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pPr w:leftFromText="141" w:rightFromText="141" w:vertAnchor="page" w:horzAnchor="margin" w:tblpXSpec="center" w:tblpY="427"/>
        <w:tblW w:w="10682" w:type="dxa"/>
        <w:tblLayout w:type="fixed"/>
        <w:tblLook w:val="04A0"/>
      </w:tblPr>
      <w:tblGrid>
        <w:gridCol w:w="2040"/>
        <w:gridCol w:w="3738"/>
        <w:gridCol w:w="1163"/>
        <w:gridCol w:w="3741"/>
      </w:tblGrid>
      <w:tr w:rsidR="00D51AC2" w:rsidRPr="008F592D" w:rsidTr="003329D3">
        <w:trPr>
          <w:trHeight w:val="382"/>
        </w:trPr>
        <w:tc>
          <w:tcPr>
            <w:tcW w:w="2040" w:type="dxa"/>
            <w:vMerge w:val="restart"/>
            <w:vAlign w:val="center"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center"/>
              <w:rPr>
                <w:rFonts w:cstheme="minorHAnsi"/>
                <w:b/>
                <w:i/>
              </w:rPr>
            </w:pPr>
            <w:r w:rsidRPr="008F592D">
              <w:rPr>
                <w:rFonts w:cstheme="minorHAnsi"/>
                <w:b/>
                <w:i/>
                <w:noProof/>
              </w:rPr>
              <w:drawing>
                <wp:inline distT="0" distB="0" distL="0" distR="0">
                  <wp:extent cx="1219200" cy="1190625"/>
                  <wp:effectExtent l="19050" t="0" r="0" b="0"/>
                  <wp:docPr id="2" name="Resim 2" descr="C:\Users\S.ÖZDEMİR\Desktop\indir (1)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S.ÖZDEMİR\Desktop\indir (1)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1190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738" w:type="dxa"/>
            <w:vMerge w:val="restart"/>
            <w:vAlign w:val="center"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center"/>
              <w:rPr>
                <w:rFonts w:cstheme="minorHAnsi"/>
                <w:b/>
                <w:i/>
              </w:rPr>
            </w:pPr>
            <w:r w:rsidRPr="008F592D">
              <w:rPr>
                <w:rFonts w:cstheme="minorHAnsi"/>
                <w:b/>
                <w:i/>
              </w:rPr>
              <w:t xml:space="preserve">2023-2024 E.Ö.Y SUBAYEVLERİ MESLEKİ ve TEKNİK ANADOLU LİSESİ </w:t>
            </w:r>
            <w:proofErr w:type="gramStart"/>
            <w:r w:rsidRPr="008F592D">
              <w:rPr>
                <w:rFonts w:cstheme="minorHAnsi"/>
                <w:b/>
                <w:i/>
              </w:rPr>
              <w:t>FELSEFE  DERSİ</w:t>
            </w:r>
            <w:proofErr w:type="gramEnd"/>
            <w:r w:rsidRPr="008F592D">
              <w:rPr>
                <w:rFonts w:cstheme="minorHAnsi"/>
                <w:b/>
                <w:i/>
              </w:rPr>
              <w:t xml:space="preserve"> 11.SINIFLAR  1.DÖNEM 2.YAZILI SORULARIDIR </w:t>
            </w:r>
          </w:p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rPr>
                <w:rFonts w:cstheme="minorHAnsi"/>
                <w:b/>
                <w:i/>
              </w:rPr>
            </w:pPr>
          </w:p>
          <w:p w:rsidR="00D51AC2" w:rsidRPr="008F592D" w:rsidRDefault="00C757E3" w:rsidP="003329D3">
            <w:pPr>
              <w:tabs>
                <w:tab w:val="left" w:pos="210"/>
              </w:tabs>
              <w:spacing w:line="0" w:lineRule="atLeast"/>
              <w:jc w:val="center"/>
              <w:rPr>
                <w:rFonts w:cstheme="minorHAnsi"/>
                <w:b/>
                <w:i/>
              </w:rPr>
            </w:pPr>
            <w:r>
              <w:rPr>
                <w:rFonts w:cstheme="minorHAnsi"/>
                <w:b/>
                <w:i/>
              </w:rPr>
              <w:t xml:space="preserve">25 </w:t>
            </w:r>
            <w:r w:rsidR="00D51AC2" w:rsidRPr="008F592D">
              <w:rPr>
                <w:rFonts w:cstheme="minorHAnsi"/>
                <w:b/>
                <w:i/>
              </w:rPr>
              <w:t>Aralık 2023</w:t>
            </w:r>
          </w:p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center"/>
              <w:rPr>
                <w:rFonts w:cstheme="minorHAnsi"/>
                <w:b/>
                <w:i/>
              </w:rPr>
            </w:pPr>
          </w:p>
        </w:tc>
        <w:tc>
          <w:tcPr>
            <w:tcW w:w="1163" w:type="dxa"/>
            <w:tcBorders>
              <w:right w:val="nil"/>
            </w:tcBorders>
            <w:vAlign w:val="center"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both"/>
              <w:rPr>
                <w:rFonts w:cstheme="minorHAnsi"/>
                <w:b/>
                <w:i/>
              </w:rPr>
            </w:pPr>
            <w:r w:rsidRPr="008F592D">
              <w:rPr>
                <w:rFonts w:cstheme="minorHAnsi"/>
                <w:b/>
                <w:i/>
              </w:rPr>
              <w:t xml:space="preserve">                         Adı </w:t>
            </w:r>
          </w:p>
        </w:tc>
        <w:tc>
          <w:tcPr>
            <w:tcW w:w="3741" w:type="dxa"/>
            <w:tcBorders>
              <w:left w:val="nil"/>
            </w:tcBorders>
            <w:vAlign w:val="center"/>
          </w:tcPr>
          <w:p w:rsidR="00D51AC2" w:rsidRPr="008F592D" w:rsidRDefault="00C0500E" w:rsidP="003329D3">
            <w:pPr>
              <w:tabs>
                <w:tab w:val="left" w:pos="210"/>
              </w:tabs>
              <w:spacing w:line="0" w:lineRule="atLeast"/>
              <w:jc w:val="both"/>
              <w:rPr>
                <w:rFonts w:cstheme="minorHAnsi"/>
                <w:b/>
                <w:i/>
              </w:rPr>
            </w:pPr>
            <w:r>
              <w:rPr>
                <w:rFonts w:cstheme="minorHAnsi"/>
                <w:b/>
                <w:i/>
                <w:noProof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" o:spid="_x0000_s1026" type="#_x0000_t202" style="position:absolute;left:0;text-align:left;margin-left:83.45pt;margin-top:-22.7pt;width:21.3pt;height:24.95pt;z-index:251660288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" filled="f" stroked="f">
                  <v:textbox style="mso-next-textbox:#Text Box 5">
                    <w:txbxContent>
                      <w:p w:rsidR="00D51AC2" w:rsidRPr="003E3D8F" w:rsidRDefault="00D51AC2" w:rsidP="00D51AC2">
                        <w:pPr>
                          <w:rPr>
                            <w:b/>
                            <w:sz w:val="28"/>
                            <w:szCs w:val="28"/>
                          </w:rPr>
                        </w:pPr>
                      </w:p>
                    </w:txbxContent>
                  </v:textbox>
                </v:shape>
              </w:pict>
            </w:r>
            <w:r w:rsidR="00D51AC2" w:rsidRPr="008F592D">
              <w:rPr>
                <w:rFonts w:cstheme="minorHAnsi"/>
                <w:b/>
                <w:i/>
              </w:rPr>
              <w:t>:</w:t>
            </w:r>
          </w:p>
        </w:tc>
      </w:tr>
      <w:tr w:rsidR="00D51AC2" w:rsidRPr="008F592D" w:rsidTr="003329D3">
        <w:trPr>
          <w:trHeight w:val="383"/>
        </w:trPr>
        <w:tc>
          <w:tcPr>
            <w:tcW w:w="2040" w:type="dxa"/>
            <w:vMerge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both"/>
              <w:rPr>
                <w:rFonts w:cstheme="minorHAnsi"/>
                <w:b/>
                <w:i/>
              </w:rPr>
            </w:pPr>
          </w:p>
        </w:tc>
        <w:tc>
          <w:tcPr>
            <w:tcW w:w="3738" w:type="dxa"/>
            <w:vMerge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both"/>
              <w:rPr>
                <w:rFonts w:cstheme="minorHAnsi"/>
                <w:b/>
                <w:i/>
              </w:rPr>
            </w:pPr>
          </w:p>
        </w:tc>
        <w:tc>
          <w:tcPr>
            <w:tcW w:w="1163" w:type="dxa"/>
            <w:tcBorders>
              <w:right w:val="nil"/>
            </w:tcBorders>
            <w:vAlign w:val="center"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both"/>
              <w:rPr>
                <w:rFonts w:cstheme="minorHAnsi"/>
                <w:b/>
                <w:i/>
              </w:rPr>
            </w:pPr>
            <w:r w:rsidRPr="008F592D">
              <w:rPr>
                <w:rFonts w:cstheme="minorHAnsi"/>
                <w:b/>
                <w:i/>
              </w:rPr>
              <w:t xml:space="preserve">                      Soyadı</w:t>
            </w:r>
          </w:p>
        </w:tc>
        <w:tc>
          <w:tcPr>
            <w:tcW w:w="3741" w:type="dxa"/>
            <w:tcBorders>
              <w:left w:val="nil"/>
            </w:tcBorders>
            <w:vAlign w:val="center"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both"/>
              <w:rPr>
                <w:rFonts w:cstheme="minorHAnsi"/>
                <w:b/>
                <w:i/>
              </w:rPr>
            </w:pPr>
            <w:r w:rsidRPr="008F592D">
              <w:rPr>
                <w:rFonts w:cstheme="minorHAnsi"/>
                <w:b/>
                <w:i/>
              </w:rPr>
              <w:t>:</w:t>
            </w:r>
          </w:p>
        </w:tc>
      </w:tr>
      <w:tr w:rsidR="00D51AC2" w:rsidRPr="008F592D" w:rsidTr="003329D3">
        <w:trPr>
          <w:trHeight w:val="382"/>
        </w:trPr>
        <w:tc>
          <w:tcPr>
            <w:tcW w:w="2040" w:type="dxa"/>
            <w:vMerge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both"/>
              <w:rPr>
                <w:rFonts w:cstheme="minorHAnsi"/>
                <w:b/>
                <w:i/>
              </w:rPr>
            </w:pPr>
          </w:p>
        </w:tc>
        <w:tc>
          <w:tcPr>
            <w:tcW w:w="3738" w:type="dxa"/>
            <w:vMerge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both"/>
              <w:rPr>
                <w:rFonts w:cstheme="minorHAnsi"/>
                <w:b/>
                <w:i/>
              </w:rPr>
            </w:pPr>
          </w:p>
        </w:tc>
        <w:tc>
          <w:tcPr>
            <w:tcW w:w="1163" w:type="dxa"/>
            <w:tcBorders>
              <w:right w:val="nil"/>
            </w:tcBorders>
            <w:vAlign w:val="center"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both"/>
              <w:rPr>
                <w:rFonts w:cstheme="minorHAnsi"/>
                <w:b/>
                <w:i/>
              </w:rPr>
            </w:pPr>
            <w:r w:rsidRPr="008F592D">
              <w:rPr>
                <w:rFonts w:cstheme="minorHAnsi"/>
                <w:b/>
                <w:i/>
              </w:rPr>
              <w:t xml:space="preserve">                 Sınıfı / No</w:t>
            </w:r>
          </w:p>
        </w:tc>
        <w:tc>
          <w:tcPr>
            <w:tcW w:w="3741" w:type="dxa"/>
            <w:tcBorders>
              <w:left w:val="nil"/>
            </w:tcBorders>
            <w:vAlign w:val="center"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both"/>
              <w:rPr>
                <w:rFonts w:cstheme="minorHAnsi"/>
                <w:b/>
                <w:i/>
              </w:rPr>
            </w:pPr>
            <w:r w:rsidRPr="008F592D">
              <w:rPr>
                <w:rFonts w:cstheme="minorHAnsi"/>
                <w:b/>
                <w:i/>
              </w:rPr>
              <w:t>:</w:t>
            </w:r>
          </w:p>
        </w:tc>
      </w:tr>
      <w:tr w:rsidR="00D51AC2" w:rsidRPr="008F592D" w:rsidTr="003329D3">
        <w:trPr>
          <w:trHeight w:val="183"/>
        </w:trPr>
        <w:tc>
          <w:tcPr>
            <w:tcW w:w="2040" w:type="dxa"/>
            <w:vMerge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both"/>
              <w:rPr>
                <w:rFonts w:cstheme="minorHAnsi"/>
                <w:b/>
                <w:i/>
              </w:rPr>
            </w:pPr>
          </w:p>
        </w:tc>
        <w:tc>
          <w:tcPr>
            <w:tcW w:w="3738" w:type="dxa"/>
            <w:vMerge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both"/>
              <w:rPr>
                <w:rFonts w:cstheme="minorHAnsi"/>
                <w:b/>
                <w:i/>
              </w:rPr>
            </w:pPr>
          </w:p>
        </w:tc>
        <w:tc>
          <w:tcPr>
            <w:tcW w:w="1163" w:type="dxa"/>
            <w:tcBorders>
              <w:right w:val="nil"/>
            </w:tcBorders>
            <w:vAlign w:val="center"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both"/>
              <w:rPr>
                <w:rFonts w:cstheme="minorHAnsi"/>
                <w:b/>
                <w:i/>
              </w:rPr>
            </w:pPr>
            <w:r w:rsidRPr="008F592D">
              <w:rPr>
                <w:rFonts w:cstheme="minorHAnsi"/>
                <w:b/>
                <w:i/>
              </w:rPr>
              <w:t xml:space="preserve">                           Not</w:t>
            </w:r>
          </w:p>
        </w:tc>
        <w:tc>
          <w:tcPr>
            <w:tcW w:w="3741" w:type="dxa"/>
            <w:tcBorders>
              <w:left w:val="nil"/>
            </w:tcBorders>
            <w:vAlign w:val="center"/>
          </w:tcPr>
          <w:p w:rsidR="00D51AC2" w:rsidRPr="008F592D" w:rsidRDefault="00D51AC2" w:rsidP="003329D3">
            <w:pPr>
              <w:tabs>
                <w:tab w:val="left" w:pos="210"/>
              </w:tabs>
              <w:spacing w:line="0" w:lineRule="atLeast"/>
              <w:jc w:val="both"/>
              <w:rPr>
                <w:rFonts w:cstheme="minorHAnsi"/>
                <w:b/>
                <w:i/>
              </w:rPr>
            </w:pPr>
            <w:r w:rsidRPr="008F592D">
              <w:rPr>
                <w:rFonts w:cstheme="minorHAnsi"/>
                <w:b/>
                <w:i/>
              </w:rPr>
              <w:t>:</w:t>
            </w:r>
          </w:p>
        </w:tc>
      </w:tr>
    </w:tbl>
    <w:p w:rsidR="0033429C" w:rsidRPr="00EF16BD" w:rsidRDefault="00D51AC2">
      <w:pPr>
        <w:tabs>
          <w:tab w:val="left" w:pos="210"/>
        </w:tabs>
        <w:rPr>
          <w:b/>
          <w:i/>
          <w:sz w:val="20"/>
          <w:szCs w:val="20"/>
        </w:rPr>
      </w:pPr>
      <w:r w:rsidRPr="00EF16BD">
        <w:rPr>
          <w:b/>
          <w:i/>
          <w:sz w:val="20"/>
          <w:szCs w:val="20"/>
        </w:rPr>
        <w:t>1.Aristoteles’in “altın orta” görüşünü örnek vererek açıklayınız.</w:t>
      </w:r>
    </w:p>
    <w:p w:rsidR="008F592D" w:rsidRPr="00EF16BD" w:rsidRDefault="008F592D">
      <w:pPr>
        <w:tabs>
          <w:tab w:val="left" w:pos="210"/>
        </w:tabs>
        <w:rPr>
          <w:b/>
          <w:i/>
          <w:sz w:val="20"/>
          <w:szCs w:val="20"/>
        </w:rPr>
      </w:pPr>
    </w:p>
    <w:p w:rsidR="008F592D" w:rsidRPr="00EF16BD" w:rsidRDefault="008F592D">
      <w:pPr>
        <w:tabs>
          <w:tab w:val="left" w:pos="210"/>
        </w:tabs>
        <w:rPr>
          <w:b/>
          <w:i/>
          <w:sz w:val="20"/>
          <w:szCs w:val="20"/>
        </w:rPr>
      </w:pPr>
    </w:p>
    <w:p w:rsidR="008F592D" w:rsidRPr="00EF16BD" w:rsidRDefault="008F592D">
      <w:pPr>
        <w:tabs>
          <w:tab w:val="left" w:pos="210"/>
        </w:tabs>
        <w:rPr>
          <w:b/>
          <w:i/>
          <w:sz w:val="20"/>
          <w:szCs w:val="20"/>
        </w:rPr>
      </w:pPr>
    </w:p>
    <w:p w:rsidR="008F592D" w:rsidRPr="00EF16BD" w:rsidRDefault="008F592D" w:rsidP="008F592D">
      <w:pPr>
        <w:tabs>
          <w:tab w:val="left" w:pos="210"/>
        </w:tabs>
        <w:rPr>
          <w:rFonts w:cstheme="minorHAnsi"/>
          <w:bCs/>
          <w:i/>
          <w:sz w:val="20"/>
          <w:szCs w:val="20"/>
          <w:shd w:val="clear" w:color="auto" w:fill="FFFFFF"/>
        </w:rPr>
      </w:pPr>
      <w:r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>2.</w:t>
      </w:r>
      <w:proofErr w:type="spellStart"/>
      <w:r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>Arkhe</w:t>
      </w:r>
      <w:proofErr w:type="spellEnd"/>
      <w:r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 xml:space="preserve"> ilk madde/ ilk neden anlamına gelir, varlığın kökenini sorgular.’’Hiçbir şey yokken ne vardı?’’  sorusuna </w:t>
      </w:r>
      <w:proofErr w:type="gramStart"/>
      <w:r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>verilen  cevaptır</w:t>
      </w:r>
      <w:proofErr w:type="gramEnd"/>
      <w:r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>.</w:t>
      </w:r>
      <w:r w:rsidRPr="00EF16BD">
        <w:rPr>
          <w:rStyle w:val="Gl"/>
          <w:rFonts w:cstheme="minorHAnsi"/>
          <w:b w:val="0"/>
          <w:i/>
          <w:sz w:val="20"/>
          <w:szCs w:val="20"/>
          <w:shd w:val="clear" w:color="auto" w:fill="FFFFFF"/>
        </w:rPr>
        <w:t xml:space="preserve"> </w:t>
      </w:r>
      <w:r w:rsidRPr="00EF16BD">
        <w:rPr>
          <w:rFonts w:cstheme="minorHAnsi"/>
          <w:b/>
          <w:i/>
          <w:sz w:val="20"/>
          <w:szCs w:val="20"/>
        </w:rPr>
        <w:t xml:space="preserve">Filozofların </w:t>
      </w:r>
      <w:proofErr w:type="spellStart"/>
      <w:r w:rsidRPr="00EF16BD">
        <w:rPr>
          <w:rFonts w:cstheme="minorHAnsi"/>
          <w:b/>
          <w:i/>
          <w:sz w:val="20"/>
          <w:szCs w:val="20"/>
        </w:rPr>
        <w:t>arkhe</w:t>
      </w:r>
      <w:proofErr w:type="spellEnd"/>
      <w:r w:rsidRPr="00EF16BD">
        <w:rPr>
          <w:rFonts w:cstheme="minorHAnsi"/>
          <w:b/>
          <w:i/>
          <w:sz w:val="20"/>
          <w:szCs w:val="20"/>
        </w:rPr>
        <w:t xml:space="preserve"> ( ilk madde/ilk neden) nedir? Sorusuna verdikleri cevapları yazınız.</w:t>
      </w:r>
    </w:p>
    <w:tbl>
      <w:tblPr>
        <w:tblStyle w:val="TabloKlavuzu"/>
        <w:tblW w:w="0" w:type="auto"/>
        <w:tblLayout w:type="fixed"/>
        <w:tblLook w:val="04A0"/>
      </w:tblPr>
      <w:tblGrid>
        <w:gridCol w:w="1809"/>
        <w:gridCol w:w="3119"/>
      </w:tblGrid>
      <w:tr w:rsidR="008F592D" w:rsidRPr="00EF16BD" w:rsidTr="008F592D">
        <w:trPr>
          <w:trHeight w:val="355"/>
        </w:trPr>
        <w:tc>
          <w:tcPr>
            <w:tcW w:w="1809" w:type="dxa"/>
          </w:tcPr>
          <w:p w:rsidR="008F592D" w:rsidRPr="00EF16BD" w:rsidRDefault="008F592D" w:rsidP="003329D3">
            <w:pPr>
              <w:tabs>
                <w:tab w:val="left" w:pos="210"/>
              </w:tabs>
              <w:rPr>
                <w:rFonts w:cstheme="minorHAnsi"/>
                <w:b/>
                <w:i/>
                <w:sz w:val="20"/>
                <w:szCs w:val="20"/>
              </w:rPr>
            </w:pPr>
            <w:r w:rsidRPr="00EF16BD">
              <w:rPr>
                <w:rFonts w:cstheme="minorHAnsi"/>
                <w:b/>
                <w:i/>
                <w:sz w:val="20"/>
                <w:szCs w:val="20"/>
              </w:rPr>
              <w:t xml:space="preserve">             FİLOZOFLAR</w:t>
            </w:r>
          </w:p>
        </w:tc>
        <w:tc>
          <w:tcPr>
            <w:tcW w:w="3119" w:type="dxa"/>
          </w:tcPr>
          <w:p w:rsidR="008F592D" w:rsidRPr="00EF16BD" w:rsidRDefault="008F592D" w:rsidP="003329D3">
            <w:pPr>
              <w:tabs>
                <w:tab w:val="left" w:pos="210"/>
              </w:tabs>
              <w:rPr>
                <w:rFonts w:cstheme="minorHAnsi"/>
                <w:b/>
                <w:i/>
                <w:sz w:val="20"/>
                <w:szCs w:val="20"/>
              </w:rPr>
            </w:pPr>
            <w:r w:rsidRPr="00EF16BD">
              <w:rPr>
                <w:rFonts w:cstheme="minorHAnsi"/>
                <w:b/>
                <w:i/>
                <w:sz w:val="20"/>
                <w:szCs w:val="20"/>
              </w:rPr>
              <w:t xml:space="preserve">            ARKHE</w:t>
            </w:r>
          </w:p>
        </w:tc>
      </w:tr>
      <w:tr w:rsidR="008F592D" w:rsidRPr="00EF16BD" w:rsidTr="008F592D">
        <w:trPr>
          <w:trHeight w:val="376"/>
        </w:trPr>
        <w:tc>
          <w:tcPr>
            <w:tcW w:w="1809" w:type="dxa"/>
          </w:tcPr>
          <w:p w:rsidR="008F592D" w:rsidRPr="00EF16BD" w:rsidRDefault="008F592D" w:rsidP="003329D3">
            <w:pPr>
              <w:tabs>
                <w:tab w:val="left" w:pos="210"/>
              </w:tabs>
              <w:rPr>
                <w:rFonts w:cstheme="minorHAnsi"/>
                <w:b/>
                <w:i/>
                <w:sz w:val="20"/>
                <w:szCs w:val="20"/>
              </w:rPr>
            </w:pPr>
            <w:proofErr w:type="spellStart"/>
            <w:r w:rsidRPr="00EF16BD">
              <w:rPr>
                <w:rFonts w:cstheme="minorHAnsi"/>
                <w:b/>
                <w:i/>
                <w:sz w:val="20"/>
                <w:szCs w:val="20"/>
              </w:rPr>
              <w:t>Thales</w:t>
            </w:r>
            <w:proofErr w:type="spellEnd"/>
          </w:p>
        </w:tc>
        <w:tc>
          <w:tcPr>
            <w:tcW w:w="3119" w:type="dxa"/>
          </w:tcPr>
          <w:p w:rsidR="008F592D" w:rsidRPr="00EF16BD" w:rsidRDefault="008F592D" w:rsidP="003329D3">
            <w:pPr>
              <w:tabs>
                <w:tab w:val="left" w:pos="210"/>
              </w:tabs>
              <w:rPr>
                <w:rFonts w:cstheme="minorHAnsi"/>
                <w:b/>
                <w:i/>
                <w:sz w:val="20"/>
                <w:szCs w:val="20"/>
              </w:rPr>
            </w:pPr>
          </w:p>
        </w:tc>
      </w:tr>
      <w:tr w:rsidR="008F592D" w:rsidRPr="00EF16BD" w:rsidTr="008F592D">
        <w:trPr>
          <w:trHeight w:val="355"/>
        </w:trPr>
        <w:tc>
          <w:tcPr>
            <w:tcW w:w="1809" w:type="dxa"/>
          </w:tcPr>
          <w:p w:rsidR="008F592D" w:rsidRPr="00EF16BD" w:rsidRDefault="008F592D" w:rsidP="003329D3">
            <w:pPr>
              <w:tabs>
                <w:tab w:val="left" w:pos="210"/>
              </w:tabs>
              <w:rPr>
                <w:rFonts w:cstheme="minorHAnsi"/>
                <w:b/>
                <w:i/>
                <w:sz w:val="20"/>
                <w:szCs w:val="20"/>
              </w:rPr>
            </w:pPr>
            <w:proofErr w:type="spellStart"/>
            <w:r w:rsidRPr="00EF16BD">
              <w:rPr>
                <w:rFonts w:cstheme="minorHAnsi"/>
                <w:b/>
                <w:i/>
                <w:sz w:val="20"/>
                <w:szCs w:val="20"/>
              </w:rPr>
              <w:t>Anaksimenes</w:t>
            </w:r>
            <w:proofErr w:type="spellEnd"/>
          </w:p>
        </w:tc>
        <w:tc>
          <w:tcPr>
            <w:tcW w:w="3119" w:type="dxa"/>
          </w:tcPr>
          <w:p w:rsidR="008F592D" w:rsidRPr="00EF16BD" w:rsidRDefault="008F592D" w:rsidP="003329D3">
            <w:pPr>
              <w:tabs>
                <w:tab w:val="left" w:pos="210"/>
              </w:tabs>
              <w:rPr>
                <w:rFonts w:cstheme="minorHAnsi"/>
                <w:b/>
                <w:i/>
                <w:sz w:val="20"/>
                <w:szCs w:val="20"/>
              </w:rPr>
            </w:pPr>
          </w:p>
        </w:tc>
      </w:tr>
      <w:tr w:rsidR="008F592D" w:rsidRPr="00EF16BD" w:rsidTr="008F592D">
        <w:trPr>
          <w:trHeight w:val="376"/>
        </w:trPr>
        <w:tc>
          <w:tcPr>
            <w:tcW w:w="1809" w:type="dxa"/>
          </w:tcPr>
          <w:p w:rsidR="008F592D" w:rsidRPr="00EF16BD" w:rsidRDefault="008F592D" w:rsidP="003329D3">
            <w:pPr>
              <w:tabs>
                <w:tab w:val="left" w:pos="210"/>
              </w:tabs>
              <w:rPr>
                <w:rFonts w:cstheme="minorHAnsi"/>
                <w:b/>
                <w:i/>
                <w:sz w:val="20"/>
                <w:szCs w:val="20"/>
              </w:rPr>
            </w:pPr>
            <w:proofErr w:type="spellStart"/>
            <w:r w:rsidRPr="00EF16BD">
              <w:rPr>
                <w:rFonts w:cstheme="minorHAnsi"/>
                <w:b/>
                <w:i/>
                <w:sz w:val="20"/>
                <w:szCs w:val="20"/>
              </w:rPr>
              <w:t>Empedokles</w:t>
            </w:r>
            <w:proofErr w:type="spellEnd"/>
          </w:p>
        </w:tc>
        <w:tc>
          <w:tcPr>
            <w:tcW w:w="3119" w:type="dxa"/>
          </w:tcPr>
          <w:p w:rsidR="008F592D" w:rsidRPr="00EF16BD" w:rsidRDefault="008F592D" w:rsidP="003329D3">
            <w:pPr>
              <w:tabs>
                <w:tab w:val="left" w:pos="210"/>
              </w:tabs>
              <w:rPr>
                <w:rFonts w:cstheme="minorHAnsi"/>
                <w:b/>
                <w:i/>
                <w:sz w:val="20"/>
                <w:szCs w:val="20"/>
              </w:rPr>
            </w:pPr>
          </w:p>
        </w:tc>
      </w:tr>
      <w:tr w:rsidR="008F592D" w:rsidRPr="00EF16BD" w:rsidTr="008F592D">
        <w:trPr>
          <w:trHeight w:val="376"/>
        </w:trPr>
        <w:tc>
          <w:tcPr>
            <w:tcW w:w="1809" w:type="dxa"/>
          </w:tcPr>
          <w:p w:rsidR="008F592D" w:rsidRPr="00EF16BD" w:rsidRDefault="008F592D" w:rsidP="003329D3">
            <w:pPr>
              <w:tabs>
                <w:tab w:val="left" w:pos="210"/>
              </w:tabs>
              <w:rPr>
                <w:rFonts w:cstheme="minorHAnsi"/>
                <w:b/>
                <w:i/>
                <w:sz w:val="20"/>
                <w:szCs w:val="20"/>
              </w:rPr>
            </w:pPr>
            <w:proofErr w:type="spellStart"/>
            <w:r w:rsidRPr="00EF16BD">
              <w:rPr>
                <w:rFonts w:cstheme="minorHAnsi"/>
                <w:b/>
                <w:i/>
                <w:sz w:val="20"/>
                <w:szCs w:val="20"/>
              </w:rPr>
              <w:t>Herakleitos</w:t>
            </w:r>
            <w:proofErr w:type="spellEnd"/>
          </w:p>
        </w:tc>
        <w:tc>
          <w:tcPr>
            <w:tcW w:w="3119" w:type="dxa"/>
          </w:tcPr>
          <w:p w:rsidR="008F592D" w:rsidRPr="00EF16BD" w:rsidRDefault="008F592D" w:rsidP="003329D3">
            <w:pPr>
              <w:tabs>
                <w:tab w:val="left" w:pos="210"/>
              </w:tabs>
              <w:rPr>
                <w:rFonts w:cstheme="minorHAnsi"/>
                <w:b/>
                <w:i/>
                <w:sz w:val="20"/>
                <w:szCs w:val="20"/>
              </w:rPr>
            </w:pPr>
          </w:p>
        </w:tc>
      </w:tr>
      <w:tr w:rsidR="008F592D" w:rsidRPr="00EF16BD" w:rsidTr="008F592D">
        <w:trPr>
          <w:trHeight w:val="376"/>
        </w:trPr>
        <w:tc>
          <w:tcPr>
            <w:tcW w:w="1809" w:type="dxa"/>
          </w:tcPr>
          <w:p w:rsidR="008F592D" w:rsidRPr="00EF16BD" w:rsidRDefault="008F592D" w:rsidP="003329D3">
            <w:pPr>
              <w:tabs>
                <w:tab w:val="left" w:pos="210"/>
              </w:tabs>
              <w:rPr>
                <w:rFonts w:cstheme="minorHAnsi"/>
                <w:b/>
                <w:i/>
                <w:sz w:val="20"/>
                <w:szCs w:val="20"/>
              </w:rPr>
            </w:pPr>
            <w:proofErr w:type="spellStart"/>
            <w:r w:rsidRPr="00EF16BD">
              <w:rPr>
                <w:rFonts w:cstheme="minorHAnsi"/>
                <w:b/>
                <w:i/>
                <w:sz w:val="20"/>
                <w:szCs w:val="20"/>
              </w:rPr>
              <w:t>Demokritos</w:t>
            </w:r>
            <w:proofErr w:type="spellEnd"/>
          </w:p>
        </w:tc>
        <w:tc>
          <w:tcPr>
            <w:tcW w:w="3119" w:type="dxa"/>
          </w:tcPr>
          <w:p w:rsidR="008F592D" w:rsidRPr="00EF16BD" w:rsidRDefault="008F592D" w:rsidP="003329D3">
            <w:pPr>
              <w:tabs>
                <w:tab w:val="left" w:pos="210"/>
              </w:tabs>
              <w:rPr>
                <w:rFonts w:cstheme="minorHAnsi"/>
                <w:b/>
                <w:i/>
                <w:sz w:val="20"/>
                <w:szCs w:val="20"/>
              </w:rPr>
            </w:pPr>
          </w:p>
        </w:tc>
      </w:tr>
    </w:tbl>
    <w:p w:rsidR="008F592D" w:rsidRPr="00EF16BD" w:rsidRDefault="008F592D" w:rsidP="008F592D">
      <w:pPr>
        <w:tabs>
          <w:tab w:val="left" w:pos="210"/>
        </w:tabs>
        <w:rPr>
          <w:rFonts w:cstheme="minorHAnsi"/>
          <w:b/>
          <w:i/>
          <w:sz w:val="20"/>
          <w:szCs w:val="20"/>
        </w:rPr>
      </w:pPr>
    </w:p>
    <w:p w:rsidR="008F592D" w:rsidRPr="00EF16BD" w:rsidRDefault="00C93FCB" w:rsidP="008F592D">
      <w:pPr>
        <w:jc w:val="both"/>
        <w:rPr>
          <w:rStyle w:val="Gl"/>
          <w:rFonts w:cstheme="minorHAnsi"/>
          <w:i/>
          <w:sz w:val="20"/>
          <w:szCs w:val="20"/>
          <w:shd w:val="clear" w:color="auto" w:fill="FFFFFF"/>
        </w:rPr>
      </w:pPr>
      <w:r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>3</w:t>
      </w:r>
      <w:r w:rsidR="008F592D"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>.Felsefenin izlerini doğu medeniyetlerinde görürüz. Ancak bugünkü anladığımız anlamda felsefe mitostan logosa geç</w:t>
      </w:r>
      <w:r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>mekle Antik Yunan’da başlar.</w:t>
      </w:r>
      <w:r w:rsidR="008F592D"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 xml:space="preserve"> Felsefe</w:t>
      </w:r>
      <w:r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>nin</w:t>
      </w:r>
      <w:r w:rsidR="008F592D"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 xml:space="preserve"> </w:t>
      </w:r>
      <w:proofErr w:type="gramStart"/>
      <w:r w:rsidR="008F592D"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>Antik  Yunan’da</w:t>
      </w:r>
      <w:proofErr w:type="gramEnd"/>
      <w:r w:rsidR="008F592D"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 xml:space="preserve"> ortaya çıkmasının sebepleri nelerdir?</w:t>
      </w:r>
    </w:p>
    <w:p w:rsidR="00C93FCB" w:rsidRDefault="00C93FCB" w:rsidP="008F592D">
      <w:pPr>
        <w:jc w:val="both"/>
        <w:rPr>
          <w:rStyle w:val="Gl"/>
          <w:rFonts w:cstheme="minorHAnsi"/>
          <w:i/>
          <w:sz w:val="20"/>
          <w:szCs w:val="20"/>
          <w:shd w:val="clear" w:color="auto" w:fill="FFFFFF"/>
        </w:rPr>
      </w:pPr>
      <w:r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>*</w:t>
      </w:r>
    </w:p>
    <w:p w:rsidR="00EF16BD" w:rsidRPr="00EF16BD" w:rsidRDefault="00EF16BD" w:rsidP="008F592D">
      <w:pPr>
        <w:jc w:val="both"/>
        <w:rPr>
          <w:rStyle w:val="Gl"/>
          <w:rFonts w:cstheme="minorHAnsi"/>
          <w:i/>
          <w:sz w:val="20"/>
          <w:szCs w:val="20"/>
          <w:shd w:val="clear" w:color="auto" w:fill="FFFFFF"/>
        </w:rPr>
      </w:pPr>
    </w:p>
    <w:p w:rsidR="00C93FCB" w:rsidRDefault="00C93FCB" w:rsidP="008F592D">
      <w:pPr>
        <w:jc w:val="both"/>
        <w:rPr>
          <w:rStyle w:val="Gl"/>
          <w:rFonts w:cstheme="minorHAnsi"/>
          <w:i/>
          <w:sz w:val="20"/>
          <w:szCs w:val="20"/>
          <w:shd w:val="clear" w:color="auto" w:fill="FFFFFF"/>
        </w:rPr>
      </w:pPr>
      <w:r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>*</w:t>
      </w:r>
    </w:p>
    <w:p w:rsidR="00EF16BD" w:rsidRPr="00EF16BD" w:rsidRDefault="00EF16BD" w:rsidP="008F592D">
      <w:pPr>
        <w:jc w:val="both"/>
        <w:rPr>
          <w:rStyle w:val="Gl"/>
          <w:rFonts w:cstheme="minorHAnsi"/>
          <w:i/>
          <w:sz w:val="20"/>
          <w:szCs w:val="20"/>
          <w:shd w:val="clear" w:color="auto" w:fill="FFFFFF"/>
        </w:rPr>
      </w:pPr>
    </w:p>
    <w:p w:rsidR="00C93FCB" w:rsidRDefault="00C93FCB" w:rsidP="008F592D">
      <w:pPr>
        <w:jc w:val="both"/>
        <w:rPr>
          <w:rStyle w:val="Gl"/>
          <w:rFonts w:cstheme="minorHAnsi"/>
          <w:i/>
          <w:sz w:val="20"/>
          <w:szCs w:val="20"/>
          <w:shd w:val="clear" w:color="auto" w:fill="FFFFFF"/>
        </w:rPr>
      </w:pPr>
      <w:r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>*</w:t>
      </w:r>
    </w:p>
    <w:p w:rsidR="00EF16BD" w:rsidRPr="00EF16BD" w:rsidRDefault="00EF16BD" w:rsidP="008F592D">
      <w:pPr>
        <w:jc w:val="both"/>
        <w:rPr>
          <w:rStyle w:val="Gl"/>
          <w:rFonts w:cstheme="minorHAnsi"/>
          <w:i/>
          <w:sz w:val="20"/>
          <w:szCs w:val="20"/>
          <w:shd w:val="clear" w:color="auto" w:fill="FFFFFF"/>
        </w:rPr>
      </w:pPr>
    </w:p>
    <w:p w:rsidR="00C93FCB" w:rsidRPr="00EF16BD" w:rsidRDefault="00C93FCB" w:rsidP="008F592D">
      <w:pPr>
        <w:jc w:val="both"/>
        <w:rPr>
          <w:rStyle w:val="Gl"/>
          <w:rFonts w:cstheme="minorHAnsi"/>
          <w:i/>
          <w:sz w:val="20"/>
          <w:szCs w:val="20"/>
          <w:shd w:val="clear" w:color="auto" w:fill="FFFFFF"/>
        </w:rPr>
      </w:pPr>
      <w:r w:rsidRPr="00EF16BD">
        <w:rPr>
          <w:rStyle w:val="Gl"/>
          <w:rFonts w:cstheme="minorHAnsi"/>
          <w:i/>
          <w:sz w:val="20"/>
          <w:szCs w:val="20"/>
          <w:shd w:val="clear" w:color="auto" w:fill="FFFFFF"/>
        </w:rPr>
        <w:t>*</w:t>
      </w:r>
    </w:p>
    <w:p w:rsidR="00C93FCB" w:rsidRPr="00EF16BD" w:rsidRDefault="00C93FCB" w:rsidP="008F592D">
      <w:pPr>
        <w:jc w:val="both"/>
        <w:rPr>
          <w:b/>
          <w:i/>
          <w:sz w:val="20"/>
          <w:szCs w:val="20"/>
        </w:rPr>
      </w:pPr>
      <w:r w:rsidRPr="00EF16BD">
        <w:rPr>
          <w:b/>
          <w:i/>
          <w:sz w:val="20"/>
          <w:szCs w:val="20"/>
        </w:rPr>
        <w:t>4.A)Düşünce tarihinin en uzun dönemi olan MS 2-15. yüzyıl felsefesi</w:t>
      </w:r>
      <w:r w:rsidR="005370AE" w:rsidRPr="00EF16BD">
        <w:rPr>
          <w:rFonts w:cstheme="minorHAnsi"/>
          <w:b/>
          <w:i/>
          <w:color w:val="202122"/>
          <w:sz w:val="20"/>
          <w:szCs w:val="20"/>
        </w:rPr>
        <w:t>/Ortaçağ felsefesi</w:t>
      </w:r>
      <w:r w:rsidRPr="00EF16BD">
        <w:rPr>
          <w:b/>
          <w:i/>
          <w:sz w:val="20"/>
          <w:szCs w:val="20"/>
        </w:rPr>
        <w:t>nin temele aldıkları konu nedir?</w:t>
      </w:r>
    </w:p>
    <w:p w:rsidR="005370AE" w:rsidRPr="00EF16BD" w:rsidRDefault="005370AE" w:rsidP="008F592D">
      <w:pPr>
        <w:jc w:val="both"/>
        <w:rPr>
          <w:b/>
          <w:i/>
          <w:sz w:val="20"/>
          <w:szCs w:val="20"/>
        </w:rPr>
      </w:pPr>
    </w:p>
    <w:p w:rsidR="009D66A4" w:rsidRDefault="00C93FCB" w:rsidP="005370AE">
      <w:pPr>
        <w:shd w:val="clear" w:color="auto" w:fill="FFFFFF"/>
        <w:spacing w:before="100" w:beforeAutospacing="1" w:after="24"/>
        <w:rPr>
          <w:rFonts w:cstheme="minorHAnsi"/>
          <w:b/>
          <w:i/>
          <w:color w:val="202122"/>
          <w:sz w:val="20"/>
          <w:szCs w:val="20"/>
        </w:rPr>
      </w:pPr>
      <w:r w:rsidRPr="00EF16BD">
        <w:rPr>
          <w:b/>
          <w:i/>
          <w:sz w:val="20"/>
          <w:szCs w:val="20"/>
        </w:rPr>
        <w:t>B)</w:t>
      </w:r>
      <w:r w:rsidR="005370AE" w:rsidRPr="00EF16BD">
        <w:rPr>
          <w:rFonts w:cstheme="minorHAnsi"/>
          <w:b/>
          <w:i/>
          <w:color w:val="202122"/>
          <w:sz w:val="20"/>
          <w:szCs w:val="20"/>
        </w:rPr>
        <w:t xml:space="preserve"> </w:t>
      </w:r>
      <w:r w:rsidRPr="00EF16BD">
        <w:rPr>
          <w:rFonts w:cstheme="minorHAnsi"/>
          <w:b/>
          <w:i/>
          <w:color w:val="202122"/>
          <w:sz w:val="20"/>
          <w:szCs w:val="20"/>
        </w:rPr>
        <w:t>MS. 2 Yüzyıl-MS 15. Yüzyıl</w:t>
      </w:r>
      <w:r w:rsidR="005370AE" w:rsidRPr="00EF16BD">
        <w:rPr>
          <w:rFonts w:cstheme="minorHAnsi"/>
          <w:b/>
          <w:i/>
          <w:color w:val="202122"/>
          <w:sz w:val="20"/>
          <w:szCs w:val="20"/>
        </w:rPr>
        <w:t xml:space="preserve"> </w:t>
      </w:r>
      <w:r w:rsidRPr="00EF16BD">
        <w:rPr>
          <w:rFonts w:cstheme="minorHAnsi"/>
          <w:b/>
          <w:i/>
          <w:color w:val="202122"/>
          <w:sz w:val="20"/>
          <w:szCs w:val="20"/>
        </w:rPr>
        <w:t>felsefesi</w:t>
      </w:r>
      <w:r w:rsidR="005370AE" w:rsidRPr="00EF16BD">
        <w:rPr>
          <w:rFonts w:cstheme="minorHAnsi"/>
          <w:b/>
          <w:i/>
          <w:color w:val="202122"/>
          <w:sz w:val="20"/>
          <w:szCs w:val="20"/>
        </w:rPr>
        <w:t>/Ortaçağ</w:t>
      </w:r>
      <w:r w:rsidRPr="00EF16BD">
        <w:rPr>
          <w:rFonts w:cstheme="minorHAnsi"/>
          <w:b/>
          <w:i/>
          <w:color w:val="202122"/>
          <w:sz w:val="20"/>
          <w:szCs w:val="20"/>
        </w:rPr>
        <w:t xml:space="preserve"> </w:t>
      </w:r>
      <w:r w:rsidR="005370AE" w:rsidRPr="00EF16BD">
        <w:rPr>
          <w:rFonts w:cstheme="minorHAnsi"/>
          <w:b/>
          <w:i/>
          <w:color w:val="202122"/>
          <w:sz w:val="20"/>
          <w:szCs w:val="20"/>
        </w:rPr>
        <w:t xml:space="preserve">felsefesi </w:t>
      </w:r>
      <w:r w:rsidRPr="00EF16BD">
        <w:rPr>
          <w:rFonts w:cstheme="minorHAnsi"/>
          <w:b/>
          <w:i/>
          <w:color w:val="202122"/>
          <w:sz w:val="20"/>
          <w:szCs w:val="20"/>
        </w:rPr>
        <w:t>hangi dönemlerden oluşur?</w:t>
      </w:r>
      <w:r w:rsidR="007B02DA" w:rsidRPr="00EF16BD">
        <w:rPr>
          <w:rFonts w:cstheme="minorHAnsi"/>
          <w:b/>
          <w:i/>
          <w:color w:val="202122"/>
          <w:sz w:val="20"/>
          <w:szCs w:val="20"/>
        </w:rPr>
        <w:t xml:space="preserve">    </w:t>
      </w:r>
      <w:r w:rsidR="009D66A4">
        <w:rPr>
          <w:rFonts w:cstheme="minorHAnsi"/>
          <w:b/>
          <w:i/>
          <w:color w:val="202122"/>
          <w:sz w:val="20"/>
          <w:szCs w:val="20"/>
        </w:rPr>
        <w:t xml:space="preserve">                                                                            </w:t>
      </w:r>
      <w:r w:rsidR="007B02DA" w:rsidRPr="00EF16BD">
        <w:rPr>
          <w:rFonts w:cstheme="minorHAnsi"/>
          <w:b/>
          <w:i/>
          <w:color w:val="202122"/>
          <w:sz w:val="20"/>
          <w:szCs w:val="20"/>
        </w:rPr>
        <w:t xml:space="preserve"> </w:t>
      </w:r>
    </w:p>
    <w:p w:rsidR="009D66A4" w:rsidRDefault="005370AE" w:rsidP="005370AE">
      <w:pPr>
        <w:shd w:val="clear" w:color="auto" w:fill="FFFFFF"/>
        <w:spacing w:before="100" w:beforeAutospacing="1" w:after="24"/>
        <w:rPr>
          <w:rFonts w:cstheme="minorHAnsi"/>
          <w:b/>
          <w:i/>
          <w:color w:val="202122"/>
          <w:sz w:val="20"/>
          <w:szCs w:val="20"/>
        </w:rPr>
      </w:pPr>
      <w:r w:rsidRPr="00EF16BD">
        <w:rPr>
          <w:rFonts w:cstheme="minorHAnsi"/>
          <w:b/>
          <w:i/>
          <w:sz w:val="20"/>
          <w:szCs w:val="20"/>
        </w:rPr>
        <w:t>5.A)</w:t>
      </w:r>
      <w:r w:rsidRPr="00EF16BD">
        <w:rPr>
          <w:b/>
          <w:i/>
          <w:sz w:val="20"/>
          <w:szCs w:val="20"/>
        </w:rPr>
        <w:t xml:space="preserve"> </w:t>
      </w:r>
      <w:proofErr w:type="spellStart"/>
      <w:r w:rsidRPr="00EF16BD">
        <w:rPr>
          <w:b/>
          <w:i/>
          <w:sz w:val="20"/>
          <w:szCs w:val="20"/>
        </w:rPr>
        <w:t>Hristiyan</w:t>
      </w:r>
      <w:proofErr w:type="spellEnd"/>
      <w:r w:rsidRPr="00EF16BD">
        <w:rPr>
          <w:b/>
          <w:i/>
          <w:sz w:val="20"/>
          <w:szCs w:val="20"/>
        </w:rPr>
        <w:t xml:space="preserve"> felsefesi, iki temel dönemle sınıflandırılır</w:t>
      </w:r>
      <w:r w:rsidR="00D3069C" w:rsidRPr="00EF16BD">
        <w:rPr>
          <w:b/>
          <w:i/>
          <w:sz w:val="20"/>
          <w:szCs w:val="20"/>
        </w:rPr>
        <w:t>. Bu dönemler</w:t>
      </w:r>
      <w:r w:rsidRPr="00EF16BD">
        <w:rPr>
          <w:b/>
          <w:i/>
          <w:sz w:val="20"/>
          <w:szCs w:val="20"/>
        </w:rPr>
        <w:t>in adlarını yazınız.</w:t>
      </w:r>
      <w:r w:rsidR="009D66A4">
        <w:rPr>
          <w:rFonts w:cstheme="minorHAnsi"/>
          <w:b/>
          <w:i/>
          <w:color w:val="202122"/>
          <w:sz w:val="20"/>
          <w:szCs w:val="20"/>
        </w:rPr>
        <w:t xml:space="preserve"> </w:t>
      </w:r>
    </w:p>
    <w:p w:rsidR="005370AE" w:rsidRPr="00EF16BD" w:rsidRDefault="005370AE" w:rsidP="005370AE">
      <w:pPr>
        <w:shd w:val="clear" w:color="auto" w:fill="FFFFFF"/>
        <w:spacing w:before="100" w:beforeAutospacing="1" w:after="24"/>
        <w:rPr>
          <w:rFonts w:cstheme="minorHAnsi"/>
          <w:b/>
          <w:i/>
          <w:color w:val="202122"/>
          <w:sz w:val="20"/>
          <w:szCs w:val="20"/>
        </w:rPr>
      </w:pPr>
      <w:r w:rsidRPr="00EF16BD">
        <w:rPr>
          <w:b/>
          <w:i/>
          <w:sz w:val="20"/>
          <w:szCs w:val="20"/>
        </w:rPr>
        <w:t>B)</w:t>
      </w:r>
      <w:proofErr w:type="spellStart"/>
      <w:r w:rsidRPr="00EF16BD">
        <w:rPr>
          <w:rFonts w:cstheme="minorHAnsi"/>
          <w:b/>
          <w:i/>
          <w:sz w:val="20"/>
          <w:szCs w:val="20"/>
        </w:rPr>
        <w:t>Hristiyan</w:t>
      </w:r>
      <w:proofErr w:type="spellEnd"/>
      <w:r w:rsidRPr="00EF16BD">
        <w:rPr>
          <w:rFonts w:cstheme="minorHAnsi"/>
          <w:b/>
          <w:i/>
          <w:sz w:val="20"/>
          <w:szCs w:val="20"/>
        </w:rPr>
        <w:t xml:space="preserve"> felsefesinin genel </w:t>
      </w:r>
      <w:proofErr w:type="gramStart"/>
      <w:r w:rsidRPr="00EF16BD">
        <w:rPr>
          <w:rFonts w:cstheme="minorHAnsi"/>
          <w:b/>
          <w:i/>
          <w:sz w:val="20"/>
          <w:szCs w:val="20"/>
        </w:rPr>
        <w:t>özellikleri  nelerdir</w:t>
      </w:r>
      <w:proofErr w:type="gramEnd"/>
      <w:r w:rsidRPr="00EF16BD">
        <w:rPr>
          <w:rFonts w:cstheme="minorHAnsi"/>
          <w:b/>
          <w:i/>
          <w:sz w:val="20"/>
          <w:szCs w:val="20"/>
        </w:rPr>
        <w:t xml:space="preserve">?  </w:t>
      </w:r>
    </w:p>
    <w:p w:rsidR="00C93FCB" w:rsidRPr="00EF16BD" w:rsidRDefault="00604504" w:rsidP="008F592D">
      <w:pPr>
        <w:jc w:val="both"/>
        <w:rPr>
          <w:rStyle w:val="Gl"/>
          <w:bCs w:val="0"/>
          <w:i/>
          <w:sz w:val="20"/>
          <w:szCs w:val="20"/>
        </w:rPr>
      </w:pPr>
      <w:r w:rsidRPr="00EF16BD">
        <w:rPr>
          <w:rStyle w:val="Gl"/>
          <w:bCs w:val="0"/>
          <w:i/>
          <w:sz w:val="20"/>
          <w:szCs w:val="20"/>
        </w:rPr>
        <w:t>(3 madde)</w:t>
      </w:r>
    </w:p>
    <w:p w:rsidR="00D3069C" w:rsidRDefault="00D3069C" w:rsidP="008F592D">
      <w:pPr>
        <w:jc w:val="both"/>
        <w:rPr>
          <w:rStyle w:val="Gl"/>
          <w:bCs w:val="0"/>
          <w:i/>
          <w:sz w:val="20"/>
          <w:szCs w:val="20"/>
        </w:rPr>
      </w:pPr>
    </w:p>
    <w:p w:rsidR="00EF16BD" w:rsidRPr="00EF16BD" w:rsidRDefault="00EF16BD" w:rsidP="008F592D">
      <w:pPr>
        <w:jc w:val="both"/>
        <w:rPr>
          <w:rStyle w:val="Gl"/>
          <w:bCs w:val="0"/>
          <w:i/>
          <w:sz w:val="20"/>
          <w:szCs w:val="20"/>
        </w:rPr>
      </w:pPr>
    </w:p>
    <w:p w:rsidR="00972E95" w:rsidRPr="00EF16BD" w:rsidRDefault="00604504" w:rsidP="00972E95">
      <w:pPr>
        <w:rPr>
          <w:rFonts w:cstheme="minorHAnsi"/>
          <w:b/>
          <w:i/>
          <w:color w:val="212529"/>
          <w:sz w:val="20"/>
          <w:szCs w:val="20"/>
          <w:shd w:val="clear" w:color="auto" w:fill="FFFFFF"/>
        </w:rPr>
      </w:pPr>
      <w:r w:rsidRPr="00EF16BD">
        <w:rPr>
          <w:rStyle w:val="Gl"/>
          <w:bCs w:val="0"/>
          <w:i/>
          <w:sz w:val="20"/>
          <w:szCs w:val="20"/>
        </w:rPr>
        <w:t>6.</w:t>
      </w:r>
      <w:r w:rsidRPr="00EF16BD">
        <w:rPr>
          <w:rFonts w:cstheme="minorHAnsi"/>
          <w:b/>
          <w:color w:val="0D0D0D"/>
          <w:sz w:val="20"/>
          <w:szCs w:val="20"/>
          <w:shd w:val="clear" w:color="auto" w:fill="FFFFFF"/>
        </w:rPr>
        <w:t xml:space="preserve"> </w:t>
      </w:r>
      <w:r w:rsidR="00972E95" w:rsidRPr="00EF16BD">
        <w:rPr>
          <w:rFonts w:cstheme="minorHAnsi"/>
          <w:b/>
          <w:i/>
          <w:color w:val="0D0D0D"/>
          <w:sz w:val="20"/>
          <w:szCs w:val="20"/>
          <w:shd w:val="clear" w:color="auto" w:fill="FFFFFF"/>
        </w:rPr>
        <w:t xml:space="preserve">* </w:t>
      </w:r>
      <w:r w:rsidRPr="00EF16BD">
        <w:rPr>
          <w:rFonts w:cstheme="minorHAnsi"/>
          <w:b/>
          <w:i/>
          <w:color w:val="0D0D0D"/>
          <w:sz w:val="20"/>
          <w:szCs w:val="20"/>
          <w:shd w:val="clear" w:color="auto" w:fill="FFFFFF"/>
        </w:rPr>
        <w:t xml:space="preserve">Ortaçağ felsefesinde hem İslam felsefesini hem de </w:t>
      </w:r>
      <w:proofErr w:type="spellStart"/>
      <w:r w:rsidR="00972E95" w:rsidRPr="00EF16BD">
        <w:rPr>
          <w:rFonts w:cstheme="minorHAnsi"/>
          <w:b/>
          <w:i/>
          <w:color w:val="0D0D0D"/>
          <w:sz w:val="20"/>
          <w:szCs w:val="20"/>
          <w:shd w:val="clear" w:color="auto" w:fill="FFFFFF"/>
        </w:rPr>
        <w:t>Hristiyan</w:t>
      </w:r>
      <w:proofErr w:type="spellEnd"/>
      <w:r w:rsidR="00972E95" w:rsidRPr="00EF16BD">
        <w:rPr>
          <w:rFonts w:cstheme="minorHAnsi"/>
          <w:b/>
          <w:i/>
          <w:color w:val="0D0D0D"/>
          <w:sz w:val="20"/>
          <w:szCs w:val="20"/>
          <w:shd w:val="clear" w:color="auto" w:fill="FFFFFF"/>
        </w:rPr>
        <w:t xml:space="preserve"> </w:t>
      </w:r>
      <w:r w:rsidRPr="00EF16BD">
        <w:rPr>
          <w:rFonts w:cstheme="minorHAnsi"/>
          <w:b/>
          <w:i/>
          <w:color w:val="0D0D0D"/>
          <w:sz w:val="20"/>
          <w:szCs w:val="20"/>
          <w:shd w:val="clear" w:color="auto" w:fill="FFFFFF"/>
        </w:rPr>
        <w:t xml:space="preserve">felsefesini </w:t>
      </w:r>
      <w:r w:rsidR="00972E95" w:rsidRPr="00EF16BD">
        <w:rPr>
          <w:rFonts w:cstheme="minorHAnsi"/>
          <w:b/>
          <w:i/>
          <w:color w:val="212529"/>
          <w:sz w:val="20"/>
          <w:szCs w:val="20"/>
          <w:shd w:val="clear" w:color="auto" w:fill="FFFFFF"/>
        </w:rPr>
        <w:t>etkilemiştir.                                                                       *</w:t>
      </w:r>
      <w:r w:rsidR="00972E95" w:rsidRPr="00EF16BD">
        <w:rPr>
          <w:rFonts w:cstheme="minorHAnsi"/>
          <w:b/>
          <w:i/>
          <w:color w:val="0D0D0D"/>
          <w:sz w:val="20"/>
          <w:szCs w:val="20"/>
          <w:shd w:val="clear" w:color="auto" w:fill="FFFFFF"/>
        </w:rPr>
        <w:t xml:space="preserve"> Ortaçağ felsefesinde Tanrı’nın varlığı kanıtlamalarında</w:t>
      </w:r>
      <w:r w:rsidR="00972E95" w:rsidRPr="00EF16BD">
        <w:rPr>
          <w:rFonts w:cstheme="minorHAnsi"/>
          <w:b/>
          <w:i/>
          <w:color w:val="212529"/>
          <w:sz w:val="20"/>
          <w:szCs w:val="20"/>
          <w:shd w:val="clear" w:color="auto" w:fill="FFFFFF"/>
        </w:rPr>
        <w:t xml:space="preserve"> onun geliştirdiği mantıktan yararlanmışlardır.                                                                                          * İslam felsefesinde 1. Öğretmen olarak bilinir.                      Yukarıda bahsedilen Ortaçağ felsefesini etkileyen Antik Yunan filozofu kimdir? </w:t>
      </w:r>
    </w:p>
    <w:p w:rsidR="00604504" w:rsidRPr="00EF16BD" w:rsidRDefault="00604504" w:rsidP="00604504">
      <w:pPr>
        <w:rPr>
          <w:rFonts w:cstheme="minorHAnsi"/>
          <w:b/>
          <w:color w:val="212529"/>
          <w:sz w:val="20"/>
          <w:szCs w:val="20"/>
          <w:shd w:val="clear" w:color="auto" w:fill="FFFFFF"/>
        </w:rPr>
      </w:pPr>
    </w:p>
    <w:p w:rsidR="00604504" w:rsidRPr="00EF16BD" w:rsidRDefault="00604504" w:rsidP="008F592D">
      <w:pPr>
        <w:jc w:val="both"/>
        <w:rPr>
          <w:rStyle w:val="Gl"/>
          <w:bCs w:val="0"/>
          <w:i/>
          <w:sz w:val="20"/>
          <w:szCs w:val="20"/>
        </w:rPr>
      </w:pPr>
    </w:p>
    <w:p w:rsidR="008F592D" w:rsidRPr="00EF16BD" w:rsidRDefault="00D3069C">
      <w:pPr>
        <w:tabs>
          <w:tab w:val="left" w:pos="210"/>
        </w:tabs>
        <w:rPr>
          <w:b/>
          <w:i/>
          <w:sz w:val="20"/>
          <w:szCs w:val="20"/>
        </w:rPr>
      </w:pPr>
      <w:r w:rsidRPr="00EF16BD">
        <w:rPr>
          <w:b/>
          <w:i/>
          <w:sz w:val="20"/>
          <w:szCs w:val="20"/>
        </w:rPr>
        <w:t>7.</w:t>
      </w:r>
      <w:r w:rsidR="009E2C71" w:rsidRPr="00EF16BD">
        <w:rPr>
          <w:b/>
          <w:sz w:val="20"/>
          <w:szCs w:val="20"/>
        </w:rPr>
        <w:t xml:space="preserve"> </w:t>
      </w:r>
      <w:r w:rsidR="00DF18A4" w:rsidRPr="00EF16BD">
        <w:rPr>
          <w:b/>
          <w:sz w:val="20"/>
          <w:szCs w:val="20"/>
        </w:rPr>
        <w:t>A)</w:t>
      </w:r>
      <w:proofErr w:type="spellStart"/>
      <w:r w:rsidR="009E2C71" w:rsidRPr="00EF16BD">
        <w:rPr>
          <w:b/>
          <w:i/>
          <w:sz w:val="20"/>
          <w:szCs w:val="20"/>
        </w:rPr>
        <w:t>Fârâbî</w:t>
      </w:r>
      <w:proofErr w:type="spellEnd"/>
      <w:r w:rsidR="009E2C71" w:rsidRPr="00EF16BD">
        <w:rPr>
          <w:b/>
          <w:i/>
          <w:sz w:val="20"/>
          <w:szCs w:val="20"/>
        </w:rPr>
        <w:t>,</w:t>
      </w:r>
      <w:r w:rsidR="00767E45" w:rsidRPr="00EF16BD">
        <w:rPr>
          <w:b/>
          <w:i/>
          <w:sz w:val="20"/>
          <w:szCs w:val="20"/>
        </w:rPr>
        <w:t xml:space="preserve"> “El–</w:t>
      </w:r>
      <w:proofErr w:type="spellStart"/>
      <w:r w:rsidR="00767E45" w:rsidRPr="00EF16BD">
        <w:rPr>
          <w:b/>
          <w:i/>
          <w:sz w:val="20"/>
          <w:szCs w:val="20"/>
        </w:rPr>
        <w:t>Medinet’ül</w:t>
      </w:r>
      <w:proofErr w:type="spellEnd"/>
      <w:r w:rsidR="00767E45" w:rsidRPr="00EF16BD">
        <w:rPr>
          <w:b/>
          <w:i/>
          <w:sz w:val="20"/>
          <w:szCs w:val="20"/>
        </w:rPr>
        <w:t xml:space="preserve"> Fazıla” adlı eserinde </w:t>
      </w:r>
      <w:r w:rsidR="009E2C71" w:rsidRPr="00EF16BD">
        <w:rPr>
          <w:b/>
          <w:i/>
          <w:sz w:val="20"/>
          <w:szCs w:val="20"/>
        </w:rPr>
        <w:t>erdemli hayatın ahlaki açıdan ideal olan devle</w:t>
      </w:r>
      <w:r w:rsidR="00767E45" w:rsidRPr="00EF16BD">
        <w:rPr>
          <w:b/>
          <w:i/>
          <w:sz w:val="20"/>
          <w:szCs w:val="20"/>
        </w:rPr>
        <w:t>tte gerçekleşeceğini söyler</w:t>
      </w:r>
      <w:r w:rsidR="009E2C71" w:rsidRPr="00EF16BD">
        <w:rPr>
          <w:b/>
          <w:i/>
          <w:sz w:val="20"/>
          <w:szCs w:val="20"/>
        </w:rPr>
        <w:t>. İnsanların mutlu olabilme</w:t>
      </w:r>
      <w:r w:rsidR="00767E45" w:rsidRPr="00EF16BD">
        <w:rPr>
          <w:b/>
          <w:i/>
          <w:sz w:val="20"/>
          <w:szCs w:val="20"/>
        </w:rPr>
        <w:t xml:space="preserve">k için </w:t>
      </w:r>
      <w:r w:rsidR="00DF18A4" w:rsidRPr="00EF16BD">
        <w:rPr>
          <w:b/>
          <w:i/>
          <w:sz w:val="20"/>
          <w:szCs w:val="20"/>
        </w:rPr>
        <w:t>kurdukları devletin temelinde hangi ahlaki ilke olmalıdır?</w:t>
      </w:r>
    </w:p>
    <w:p w:rsidR="00EF16BD" w:rsidRPr="00EF16BD" w:rsidRDefault="00EF16BD">
      <w:pPr>
        <w:tabs>
          <w:tab w:val="left" w:pos="210"/>
        </w:tabs>
        <w:rPr>
          <w:b/>
          <w:i/>
          <w:sz w:val="20"/>
          <w:szCs w:val="20"/>
        </w:rPr>
      </w:pPr>
    </w:p>
    <w:p w:rsidR="00DF18A4" w:rsidRPr="00EF16BD" w:rsidRDefault="00DF18A4">
      <w:pPr>
        <w:tabs>
          <w:tab w:val="left" w:pos="210"/>
        </w:tabs>
        <w:rPr>
          <w:b/>
          <w:i/>
          <w:sz w:val="20"/>
          <w:szCs w:val="20"/>
        </w:rPr>
      </w:pPr>
      <w:r w:rsidRPr="00EF16BD">
        <w:rPr>
          <w:b/>
          <w:i/>
          <w:sz w:val="20"/>
          <w:szCs w:val="20"/>
        </w:rPr>
        <w:t>B)</w:t>
      </w:r>
      <w:proofErr w:type="spellStart"/>
      <w:r w:rsidRPr="00EF16BD">
        <w:rPr>
          <w:b/>
          <w:i/>
          <w:sz w:val="20"/>
          <w:szCs w:val="20"/>
        </w:rPr>
        <w:t>İbn</w:t>
      </w:r>
      <w:proofErr w:type="spellEnd"/>
      <w:r w:rsidRPr="00EF16BD">
        <w:rPr>
          <w:b/>
          <w:i/>
          <w:sz w:val="20"/>
          <w:szCs w:val="20"/>
        </w:rPr>
        <w:t xml:space="preserve"> Haldun ‘’Mukaddime’’ adlı eserinde devletin hüküm süresini</w:t>
      </w:r>
      <w:r w:rsidR="00640378" w:rsidRPr="00EF16BD">
        <w:rPr>
          <w:b/>
          <w:i/>
          <w:sz w:val="20"/>
          <w:szCs w:val="20"/>
        </w:rPr>
        <w:t xml:space="preserve"> canlı bir organizmaya benzer derken ne demek ister? Açıklayınız.</w:t>
      </w:r>
    </w:p>
    <w:p w:rsidR="00EF16BD" w:rsidRPr="00EF16BD" w:rsidRDefault="00EF16BD">
      <w:pPr>
        <w:tabs>
          <w:tab w:val="left" w:pos="210"/>
        </w:tabs>
        <w:rPr>
          <w:b/>
          <w:i/>
          <w:sz w:val="20"/>
          <w:szCs w:val="20"/>
        </w:rPr>
      </w:pPr>
    </w:p>
    <w:p w:rsidR="00EF16BD" w:rsidRPr="00EF16BD" w:rsidRDefault="00EF16BD">
      <w:pPr>
        <w:tabs>
          <w:tab w:val="left" w:pos="210"/>
        </w:tabs>
        <w:rPr>
          <w:b/>
          <w:i/>
          <w:sz w:val="20"/>
          <w:szCs w:val="20"/>
        </w:rPr>
      </w:pPr>
    </w:p>
    <w:p w:rsidR="00EF16BD" w:rsidRPr="00EF16BD" w:rsidRDefault="00640378" w:rsidP="00EF16BD">
      <w:pPr>
        <w:tabs>
          <w:tab w:val="left" w:pos="210"/>
        </w:tabs>
        <w:rPr>
          <w:b/>
          <w:i/>
        </w:rPr>
      </w:pPr>
      <w:r w:rsidRPr="00EF16BD">
        <w:rPr>
          <w:b/>
          <w:i/>
          <w:sz w:val="20"/>
          <w:szCs w:val="20"/>
        </w:rPr>
        <w:t xml:space="preserve">8) Gazali akıl ve inanç ilişkisini açıklarken;  </w:t>
      </w:r>
      <w:proofErr w:type="gramStart"/>
      <w:r w:rsidRPr="00EF16BD">
        <w:rPr>
          <w:b/>
          <w:i/>
          <w:sz w:val="20"/>
          <w:szCs w:val="20"/>
        </w:rPr>
        <w:t>güneş  ve</w:t>
      </w:r>
      <w:proofErr w:type="gramEnd"/>
      <w:r w:rsidRPr="00EF16BD">
        <w:rPr>
          <w:b/>
          <w:i/>
          <w:sz w:val="20"/>
          <w:szCs w:val="20"/>
        </w:rPr>
        <w:t xml:space="preserve"> göz metaforunu kullanır.  Güneş olmadan gözün göremeyeceğini, göz olmadan da güneşin yeterli şekilde idrak edilemeyeceğini </w:t>
      </w:r>
      <w:proofErr w:type="gramStart"/>
      <w:r w:rsidRPr="00EF16BD">
        <w:rPr>
          <w:b/>
          <w:i/>
          <w:sz w:val="20"/>
          <w:szCs w:val="20"/>
        </w:rPr>
        <w:t>söyler.Bu</w:t>
      </w:r>
      <w:proofErr w:type="gramEnd"/>
      <w:r w:rsidRPr="00EF16BD">
        <w:rPr>
          <w:b/>
          <w:i/>
          <w:sz w:val="20"/>
          <w:szCs w:val="20"/>
        </w:rPr>
        <w:t xml:space="preserve"> metaforda güneş ve </w:t>
      </w:r>
      <w:r w:rsidR="00EF16BD" w:rsidRPr="00EF16BD">
        <w:rPr>
          <w:b/>
          <w:i/>
          <w:sz w:val="20"/>
          <w:szCs w:val="20"/>
        </w:rPr>
        <w:t>göz neyi temsil eder? (</w:t>
      </w:r>
      <w:proofErr w:type="gramStart"/>
      <w:r w:rsidR="00EF16BD" w:rsidRPr="00EF16BD">
        <w:rPr>
          <w:b/>
          <w:i/>
          <w:sz w:val="20"/>
          <w:szCs w:val="20"/>
        </w:rPr>
        <w:t>metafor</w:t>
      </w:r>
      <w:proofErr w:type="gramEnd"/>
      <w:r w:rsidR="00EF16BD" w:rsidRPr="00EF16BD">
        <w:rPr>
          <w:b/>
          <w:i/>
          <w:sz w:val="20"/>
          <w:szCs w:val="20"/>
        </w:rPr>
        <w:t>: benzetme</w:t>
      </w:r>
      <w:r w:rsidR="00EF16BD" w:rsidRPr="00EF16BD">
        <w:rPr>
          <w:b/>
          <w:i/>
        </w:rPr>
        <w:t>)</w:t>
      </w:r>
      <w:r w:rsidRPr="00EF16BD">
        <w:rPr>
          <w:b/>
          <w:i/>
        </w:rPr>
        <w:t xml:space="preserve"> </w:t>
      </w:r>
    </w:p>
    <w:p w:rsidR="009D66A4" w:rsidRDefault="009D66A4" w:rsidP="009D66A4">
      <w:pPr>
        <w:rPr>
          <w:rFonts w:cstheme="minorHAnsi"/>
          <w:b/>
          <w:i/>
          <w:sz w:val="20"/>
          <w:szCs w:val="20"/>
        </w:rPr>
      </w:pPr>
    </w:p>
    <w:p w:rsidR="009D66A4" w:rsidRDefault="009D66A4" w:rsidP="009D66A4">
      <w:pPr>
        <w:rPr>
          <w:rFonts w:cstheme="minorHAnsi"/>
          <w:b/>
          <w:i/>
          <w:sz w:val="20"/>
          <w:szCs w:val="20"/>
        </w:rPr>
      </w:pPr>
    </w:p>
    <w:p w:rsidR="00EF16BD" w:rsidRPr="00E03C6B" w:rsidRDefault="00EF16BD" w:rsidP="00E03C6B">
      <w:pPr>
        <w:jc w:val="right"/>
        <w:rPr>
          <w:rFonts w:cstheme="minorHAnsi"/>
          <w:b/>
          <w:i/>
          <w:sz w:val="20"/>
          <w:szCs w:val="20"/>
        </w:rPr>
      </w:pPr>
      <w:r>
        <w:rPr>
          <w:rFonts w:cstheme="minorHAnsi"/>
          <w:b/>
          <w:i/>
          <w:sz w:val="20"/>
          <w:szCs w:val="20"/>
        </w:rPr>
        <w:t xml:space="preserve"> </w:t>
      </w:r>
      <w:r w:rsidRPr="00EF16BD">
        <w:rPr>
          <w:rFonts w:cstheme="minorHAnsi"/>
          <w:b/>
          <w:i/>
          <w:sz w:val="20"/>
          <w:szCs w:val="20"/>
        </w:rPr>
        <w:t xml:space="preserve">BAŞARILAR DİLERİM  </w:t>
      </w:r>
      <w:r w:rsidRPr="00EF16BD">
        <w:rPr>
          <w:rFonts w:cstheme="minorHAnsi"/>
          <w:b/>
          <w:i/>
          <w:sz w:val="20"/>
          <w:szCs w:val="20"/>
        </w:rPr>
        <w:sym w:font="Wingdings" w:char="F04A"/>
      </w:r>
      <w:r w:rsidRPr="00EF16BD">
        <w:rPr>
          <w:rFonts w:cstheme="minorHAnsi"/>
          <w:b/>
          <w:i/>
          <w:sz w:val="20"/>
          <w:szCs w:val="20"/>
        </w:rPr>
        <w:t xml:space="preserve">   </w:t>
      </w:r>
      <w:r>
        <w:rPr>
          <w:rFonts w:cstheme="minorHAnsi"/>
          <w:b/>
          <w:i/>
          <w:sz w:val="20"/>
          <w:szCs w:val="20"/>
        </w:rPr>
        <w:t xml:space="preserve">                                                         </w:t>
      </w:r>
      <w:r w:rsidRPr="00EF16BD">
        <w:rPr>
          <w:rFonts w:cstheme="minorHAnsi"/>
          <w:b/>
          <w:i/>
          <w:sz w:val="20"/>
          <w:szCs w:val="20"/>
        </w:rPr>
        <w:t xml:space="preserve"> Ayşe MİNAR ŞAYIK</w:t>
      </w:r>
      <w:r>
        <w:rPr>
          <w:rFonts w:cstheme="minorHAnsi"/>
          <w:b/>
          <w:i/>
          <w:sz w:val="20"/>
          <w:szCs w:val="20"/>
        </w:rPr>
        <w:t xml:space="preserve">                                                                                </w:t>
      </w:r>
      <w:r w:rsidRPr="00EF16BD">
        <w:rPr>
          <w:rFonts w:cstheme="minorHAnsi"/>
          <w:b/>
          <w:i/>
          <w:sz w:val="20"/>
          <w:szCs w:val="20"/>
        </w:rPr>
        <w:t xml:space="preserve">Felsefe Grubu Öğretmen                                                                                                                                                                   </w:t>
      </w:r>
      <w:r>
        <w:rPr>
          <w:rFonts w:cstheme="minorHAnsi"/>
          <w:b/>
          <w:i/>
          <w:sz w:val="20"/>
          <w:szCs w:val="20"/>
        </w:rPr>
        <w:t xml:space="preserve">                         </w:t>
      </w:r>
    </w:p>
    <w:sectPr w:rsidR="00EF16BD" w:rsidRPr="00E03C6B" w:rsidSect="008F592D"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D51AC2"/>
    <w:rsid w:val="00065F18"/>
    <w:rsid w:val="0033429C"/>
    <w:rsid w:val="005370AE"/>
    <w:rsid w:val="00602B15"/>
    <w:rsid w:val="00604504"/>
    <w:rsid w:val="00640378"/>
    <w:rsid w:val="00767E45"/>
    <w:rsid w:val="007B02DA"/>
    <w:rsid w:val="008F592D"/>
    <w:rsid w:val="00972E95"/>
    <w:rsid w:val="009B14AB"/>
    <w:rsid w:val="009D66A4"/>
    <w:rsid w:val="009E2C71"/>
    <w:rsid w:val="00C0500E"/>
    <w:rsid w:val="00C310FC"/>
    <w:rsid w:val="00C757E3"/>
    <w:rsid w:val="00C93FCB"/>
    <w:rsid w:val="00D3069C"/>
    <w:rsid w:val="00D51AC2"/>
    <w:rsid w:val="00DF18A4"/>
    <w:rsid w:val="00E03C6B"/>
    <w:rsid w:val="00EF16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429C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D51AC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D51AC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D51AC2"/>
    <w:rPr>
      <w:rFonts w:ascii="Tahoma" w:hAnsi="Tahoma" w:cs="Tahoma"/>
      <w:sz w:val="16"/>
      <w:szCs w:val="16"/>
    </w:rPr>
  </w:style>
  <w:style w:type="character" w:styleId="Gl">
    <w:name w:val="Strong"/>
    <w:basedOn w:val="VarsaylanParagrafYazTipi"/>
    <w:uiPriority w:val="22"/>
    <w:qFormat/>
    <w:rsid w:val="008F592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7BEF21-354B-42CE-AAA0-32B8A5760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1</Pages>
  <Words>423</Words>
  <Characters>2415</Characters>
  <Application>Microsoft Office Word</Application>
  <DocSecurity>0</DocSecurity>
  <Lines>20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NeC</Company>
  <LinksUpToDate>false</LinksUpToDate>
  <CharactersWithSpaces>2833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6</cp:revision>
  <dcterms:created xsi:type="dcterms:W3CDTF">2023-12-19T16:53:00Z</dcterms:created>
  <dcterms:modified xsi:type="dcterms:W3CDTF">2023-12-24T18:13:00Z</dcterms:modified>
</cp:coreProperties>
</file>