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9D6" w:rsidRPr="00142284" w:rsidRDefault="00E149D6" w:rsidP="00142284">
      <w:pPr>
        <w:jc w:val="center"/>
        <w:rPr>
          <w:rFonts w:asciiTheme="minorHAnsi" w:hAnsiTheme="minorHAnsi" w:cstheme="minorHAnsi"/>
          <w:b/>
          <w:sz w:val="40"/>
          <w:szCs w:val="22"/>
        </w:rPr>
      </w:pPr>
      <w:bookmarkStart w:id="0" w:name="_GoBack"/>
      <w:bookmarkEnd w:id="0"/>
      <w:r w:rsidRPr="00142284">
        <w:rPr>
          <w:rFonts w:asciiTheme="minorHAnsi" w:hAnsiTheme="minorHAnsi" w:cstheme="minorHAnsi"/>
          <w:b/>
          <w:sz w:val="40"/>
          <w:szCs w:val="22"/>
        </w:rPr>
        <w:t>202</w:t>
      </w:r>
      <w:r w:rsidR="00C13214">
        <w:rPr>
          <w:rFonts w:asciiTheme="minorHAnsi" w:hAnsiTheme="minorHAnsi" w:cstheme="minorHAnsi"/>
          <w:b/>
          <w:sz w:val="40"/>
          <w:szCs w:val="22"/>
        </w:rPr>
        <w:t>2</w:t>
      </w:r>
      <w:r w:rsidR="00230FEA">
        <w:rPr>
          <w:rFonts w:asciiTheme="minorHAnsi" w:hAnsiTheme="minorHAnsi" w:cstheme="minorHAnsi"/>
          <w:b/>
          <w:sz w:val="40"/>
          <w:szCs w:val="22"/>
        </w:rPr>
        <w:t xml:space="preserve"> </w:t>
      </w:r>
      <w:r w:rsidR="000F6044">
        <w:rPr>
          <w:rFonts w:asciiTheme="minorHAnsi" w:hAnsiTheme="minorHAnsi" w:cstheme="minorHAnsi"/>
          <w:b/>
          <w:sz w:val="40"/>
          <w:szCs w:val="22"/>
        </w:rPr>
        <w:t>-</w:t>
      </w:r>
      <w:r w:rsidR="00230FEA">
        <w:rPr>
          <w:rFonts w:asciiTheme="minorHAnsi" w:hAnsiTheme="minorHAnsi" w:cstheme="minorHAnsi"/>
          <w:b/>
          <w:sz w:val="40"/>
          <w:szCs w:val="22"/>
        </w:rPr>
        <w:t xml:space="preserve"> </w:t>
      </w:r>
      <w:r w:rsidR="000F6044">
        <w:rPr>
          <w:rFonts w:asciiTheme="minorHAnsi" w:hAnsiTheme="minorHAnsi" w:cstheme="minorHAnsi"/>
          <w:b/>
          <w:sz w:val="40"/>
          <w:szCs w:val="22"/>
        </w:rPr>
        <w:t>202</w:t>
      </w:r>
      <w:r w:rsidR="00C13214">
        <w:rPr>
          <w:rFonts w:asciiTheme="minorHAnsi" w:hAnsiTheme="minorHAnsi" w:cstheme="minorHAnsi"/>
          <w:b/>
          <w:sz w:val="40"/>
          <w:szCs w:val="22"/>
        </w:rPr>
        <w:t>3</w:t>
      </w:r>
      <w:r w:rsidRPr="00142284">
        <w:rPr>
          <w:rFonts w:asciiTheme="minorHAnsi" w:hAnsiTheme="minorHAnsi" w:cstheme="minorHAnsi"/>
          <w:b/>
          <w:sz w:val="40"/>
          <w:szCs w:val="22"/>
        </w:rPr>
        <w:t xml:space="preserve"> EĞİ</w:t>
      </w:r>
      <w:r w:rsidR="00BF520B">
        <w:rPr>
          <w:rFonts w:asciiTheme="minorHAnsi" w:hAnsiTheme="minorHAnsi" w:cstheme="minorHAnsi"/>
          <w:b/>
          <w:sz w:val="40"/>
          <w:szCs w:val="22"/>
        </w:rPr>
        <w:t>TİM ÖĞRETİM YILI HACIRAHMANLI ATATÜRK MEHMET OTAN</w:t>
      </w:r>
      <w:r w:rsidRPr="00142284">
        <w:rPr>
          <w:rFonts w:asciiTheme="minorHAnsi" w:hAnsiTheme="minorHAnsi" w:cstheme="minorHAnsi"/>
          <w:b/>
          <w:sz w:val="40"/>
          <w:szCs w:val="22"/>
        </w:rPr>
        <w:t xml:space="preserve"> ORTAOKULU </w:t>
      </w:r>
    </w:p>
    <w:p w:rsidR="00E149D6" w:rsidRPr="00142284" w:rsidRDefault="00E149D6" w:rsidP="00E149D6">
      <w:pPr>
        <w:jc w:val="center"/>
        <w:rPr>
          <w:rFonts w:asciiTheme="minorHAnsi" w:hAnsiTheme="minorHAnsi" w:cstheme="minorHAnsi"/>
          <w:b/>
          <w:sz w:val="40"/>
          <w:szCs w:val="22"/>
        </w:rPr>
      </w:pPr>
      <w:r w:rsidRPr="00142284">
        <w:rPr>
          <w:rFonts w:asciiTheme="minorHAnsi" w:hAnsiTheme="minorHAnsi" w:cstheme="minorHAnsi"/>
          <w:b/>
          <w:sz w:val="40"/>
          <w:szCs w:val="22"/>
        </w:rPr>
        <w:t>SOSYAL BİLGİLER DERSİ 7. SINIF ÜNİTELENDİRİLMİŞ YILLIK DERS PLANI</w:t>
      </w:r>
    </w:p>
    <w:tbl>
      <w:tblPr>
        <w:tblStyle w:val="TabloKlavuzu"/>
        <w:tblW w:w="4882" w:type="pct"/>
        <w:tblInd w:w="-113" w:type="dxa"/>
        <w:tblLayout w:type="fixed"/>
        <w:tblLook w:val="04A0" w:firstRow="1" w:lastRow="0" w:firstColumn="1" w:lastColumn="0" w:noHBand="0" w:noVBand="1"/>
      </w:tblPr>
      <w:tblGrid>
        <w:gridCol w:w="492"/>
        <w:gridCol w:w="582"/>
        <w:gridCol w:w="567"/>
        <w:gridCol w:w="1415"/>
        <w:gridCol w:w="2695"/>
        <w:gridCol w:w="3162"/>
        <w:gridCol w:w="1994"/>
        <w:gridCol w:w="1753"/>
        <w:gridCol w:w="2586"/>
      </w:tblGrid>
      <w:tr w:rsidR="00230FEA" w:rsidRPr="00142284" w:rsidTr="00BF1E85">
        <w:trPr>
          <w:cantSplit/>
          <w:trHeight w:val="1134"/>
          <w:tblHeader/>
        </w:trPr>
        <w:tc>
          <w:tcPr>
            <w:tcW w:w="161" w:type="pct"/>
            <w:textDirection w:val="btLr"/>
          </w:tcPr>
          <w:p w:rsidR="00E149D6" w:rsidRPr="00142284" w:rsidRDefault="00E149D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szCs w:val="22"/>
              </w:rPr>
              <w:t>AY</w:t>
            </w:r>
          </w:p>
        </w:tc>
        <w:tc>
          <w:tcPr>
            <w:tcW w:w="191" w:type="pct"/>
            <w:textDirection w:val="btLr"/>
          </w:tcPr>
          <w:p w:rsidR="00E149D6" w:rsidRPr="00142284" w:rsidRDefault="00E149D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szCs w:val="22"/>
              </w:rPr>
              <w:t>HAFTA</w:t>
            </w:r>
          </w:p>
        </w:tc>
        <w:tc>
          <w:tcPr>
            <w:tcW w:w="186" w:type="pct"/>
            <w:textDirection w:val="btLr"/>
          </w:tcPr>
          <w:p w:rsidR="00E149D6" w:rsidRPr="00142284" w:rsidRDefault="00E149D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szCs w:val="22"/>
              </w:rPr>
              <w:t>SAAT</w:t>
            </w:r>
          </w:p>
        </w:tc>
        <w:tc>
          <w:tcPr>
            <w:tcW w:w="464" w:type="pct"/>
            <w:vAlign w:val="center"/>
          </w:tcPr>
          <w:p w:rsidR="00E149D6" w:rsidRPr="00142284" w:rsidRDefault="00E149D6" w:rsidP="00E149D6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szCs w:val="22"/>
              </w:rPr>
              <w:t>ÖĞRENME ALANI</w:t>
            </w:r>
          </w:p>
        </w:tc>
        <w:tc>
          <w:tcPr>
            <w:tcW w:w="884" w:type="pct"/>
            <w:vAlign w:val="center"/>
          </w:tcPr>
          <w:p w:rsidR="00E149D6" w:rsidRPr="00142284" w:rsidRDefault="00E149D6" w:rsidP="00E149D6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szCs w:val="22"/>
              </w:rPr>
              <w:t>KONU</w:t>
            </w:r>
          </w:p>
        </w:tc>
        <w:tc>
          <w:tcPr>
            <w:tcW w:w="1037" w:type="pct"/>
            <w:vAlign w:val="center"/>
          </w:tcPr>
          <w:p w:rsidR="00E149D6" w:rsidRPr="00142284" w:rsidRDefault="00E149D6" w:rsidP="00E149D6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szCs w:val="22"/>
              </w:rPr>
              <w:t>KAZANIM</w:t>
            </w:r>
          </w:p>
        </w:tc>
        <w:tc>
          <w:tcPr>
            <w:tcW w:w="654" w:type="pct"/>
            <w:vAlign w:val="center"/>
          </w:tcPr>
          <w:p w:rsidR="00E149D6" w:rsidRPr="00142284" w:rsidRDefault="00E149D6" w:rsidP="00E149D6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szCs w:val="22"/>
              </w:rPr>
              <w:t>ATATÜRKÇÜLÜK</w:t>
            </w:r>
          </w:p>
        </w:tc>
        <w:tc>
          <w:tcPr>
            <w:tcW w:w="575" w:type="pct"/>
            <w:vAlign w:val="center"/>
          </w:tcPr>
          <w:p w:rsidR="00E149D6" w:rsidRPr="00142284" w:rsidRDefault="00E149D6" w:rsidP="00E149D6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szCs w:val="22"/>
              </w:rPr>
              <w:t>BECERİLER</w:t>
            </w:r>
          </w:p>
        </w:tc>
        <w:tc>
          <w:tcPr>
            <w:tcW w:w="848" w:type="pct"/>
            <w:vAlign w:val="center"/>
          </w:tcPr>
          <w:p w:rsidR="00E149D6" w:rsidRPr="00142284" w:rsidRDefault="00E149D6" w:rsidP="00E149D6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szCs w:val="22"/>
              </w:rPr>
              <w:t>AÇIKLAMA</w:t>
            </w:r>
          </w:p>
        </w:tc>
      </w:tr>
      <w:tr w:rsidR="00230FEA" w:rsidRPr="00142284" w:rsidTr="00BF1E85">
        <w:trPr>
          <w:cantSplit/>
          <w:trHeight w:val="1578"/>
        </w:trPr>
        <w:tc>
          <w:tcPr>
            <w:tcW w:w="161" w:type="pct"/>
            <w:vMerge w:val="restart"/>
            <w:textDirection w:val="btLr"/>
          </w:tcPr>
          <w:p w:rsidR="000F6044" w:rsidRPr="00142284" w:rsidRDefault="000F6044" w:rsidP="00C13214">
            <w:pPr>
              <w:ind w:right="113"/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EYLÜL</w:t>
            </w:r>
          </w:p>
          <w:p w:rsidR="000F6044" w:rsidRPr="00142284" w:rsidRDefault="000F6044" w:rsidP="0014228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0F6044" w:rsidRDefault="00C13214" w:rsidP="00E149D6">
            <w:pPr>
              <w:ind w:left="113" w:right="113"/>
              <w:jc w:val="center"/>
              <w:rPr>
                <w:rFonts w:asciiTheme="minorHAnsi" w:hAnsiTheme="minorHAnsi"/>
                <w:sz w:val="20"/>
                <w:szCs w:val="14"/>
              </w:rPr>
            </w:pPr>
            <w:r>
              <w:rPr>
                <w:rFonts w:asciiTheme="minorHAnsi" w:hAnsiTheme="minorHAnsi"/>
                <w:sz w:val="20"/>
                <w:szCs w:val="14"/>
              </w:rPr>
              <w:t>12-16</w:t>
            </w:r>
            <w:r w:rsidR="000F6044" w:rsidRPr="000F6044">
              <w:rPr>
                <w:rFonts w:asciiTheme="minorHAnsi" w:hAnsiTheme="minorHAnsi"/>
                <w:sz w:val="20"/>
                <w:szCs w:val="14"/>
              </w:rPr>
              <w:t xml:space="preserve"> </w:t>
            </w:r>
          </w:p>
          <w:p w:rsidR="000F6044" w:rsidRPr="000F6044" w:rsidRDefault="000F6044" w:rsidP="00E149D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 w:rsidRPr="000F6044">
              <w:rPr>
                <w:rFonts w:asciiTheme="minorHAnsi" w:hAnsiTheme="minorHAnsi"/>
                <w:sz w:val="20"/>
                <w:szCs w:val="14"/>
              </w:rPr>
              <w:t>EYLÜL</w:t>
            </w:r>
          </w:p>
        </w:tc>
        <w:tc>
          <w:tcPr>
            <w:tcW w:w="186" w:type="pct"/>
            <w:textDirection w:val="btLr"/>
          </w:tcPr>
          <w:p w:rsidR="000F6044" w:rsidRPr="00142284" w:rsidRDefault="000F604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 w:val="restart"/>
            <w:textDirection w:val="btLr"/>
            <w:vAlign w:val="center"/>
          </w:tcPr>
          <w:p w:rsidR="000F6044" w:rsidRPr="00142284" w:rsidRDefault="000F6044" w:rsidP="00E149D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BİREY VE TOPLUM</w:t>
            </w:r>
          </w:p>
        </w:tc>
        <w:tc>
          <w:tcPr>
            <w:tcW w:w="884" w:type="pct"/>
            <w:vAlign w:val="center"/>
          </w:tcPr>
          <w:p w:rsidR="00865197" w:rsidRPr="00A911FE" w:rsidRDefault="00865197" w:rsidP="00865197">
            <w:pPr>
              <w:spacing w:before="4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A911FE">
              <w:rPr>
                <w:rFonts w:asciiTheme="minorHAnsi" w:hAnsiTheme="minorHAnsi"/>
                <w:b/>
                <w:sz w:val="18"/>
                <w:szCs w:val="18"/>
              </w:rPr>
              <w:t>İletişime Başlıyorum</w:t>
            </w:r>
          </w:p>
          <w:p w:rsidR="000F6044" w:rsidRPr="00142284" w:rsidRDefault="000F6044" w:rsidP="00AF5EBC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vAlign w:val="center"/>
          </w:tcPr>
          <w:p w:rsidR="000F6044" w:rsidRPr="00142284" w:rsidRDefault="000F6044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SB.7.1.1. İletişimi etkileyen tutum ve davranışları analiz ederek kendi tutum ve davranışlarını sorgular.</w:t>
            </w:r>
          </w:p>
        </w:tc>
        <w:tc>
          <w:tcPr>
            <w:tcW w:w="654" w:type="pct"/>
            <w:vMerge w:val="restart"/>
          </w:tcPr>
          <w:p w:rsidR="000F6044" w:rsidRPr="00142284" w:rsidRDefault="000F6044" w:rsidP="001C470A">
            <w:pPr>
              <w:spacing w:before="4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spacing w:before="4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spacing w:before="4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spacing w:before="4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spacing w:before="4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spacing w:before="4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spacing w:before="4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spacing w:before="4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spacing w:before="4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spacing w:before="4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spacing w:before="4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spacing w:before="40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Mustafa Kemal Atatürk’ün iletişime verdiği öneme değinilir.</w:t>
            </w:r>
          </w:p>
          <w:p w:rsidR="000F6044" w:rsidRPr="00142284" w:rsidRDefault="000F6044" w:rsidP="00142284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575" w:type="pct"/>
            <w:vMerge w:val="restart"/>
            <w:vAlign w:val="center"/>
          </w:tcPr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değerler:</w:t>
            </w: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Özgürlük ve Sorumluluk</w:t>
            </w: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beceriler:</w:t>
            </w:r>
          </w:p>
          <w:p w:rsidR="000F6044" w:rsidRPr="00142284" w:rsidRDefault="000F6044" w:rsidP="00846DDE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Medya Okur-Yazarlığı</w:t>
            </w:r>
          </w:p>
        </w:tc>
        <w:tc>
          <w:tcPr>
            <w:tcW w:w="848" w:type="pct"/>
            <w:vAlign w:val="center"/>
          </w:tcPr>
          <w:p w:rsidR="000F6044" w:rsidRPr="00142284" w:rsidRDefault="000F6044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230FEA" w:rsidRPr="00142284" w:rsidTr="00BF1E85">
        <w:trPr>
          <w:cantSplit/>
          <w:trHeight w:val="1827"/>
        </w:trPr>
        <w:tc>
          <w:tcPr>
            <w:tcW w:w="161" w:type="pct"/>
            <w:vMerge/>
            <w:textDirection w:val="btLr"/>
          </w:tcPr>
          <w:p w:rsidR="000F6044" w:rsidRPr="00142284" w:rsidRDefault="000F604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0F6044" w:rsidRDefault="00C13214" w:rsidP="00E149D6">
            <w:pPr>
              <w:ind w:left="113" w:right="113"/>
              <w:jc w:val="center"/>
              <w:rPr>
                <w:rFonts w:asciiTheme="minorHAnsi" w:hAnsiTheme="minorHAnsi"/>
                <w:sz w:val="20"/>
                <w:szCs w:val="14"/>
              </w:rPr>
            </w:pPr>
            <w:r>
              <w:rPr>
                <w:rFonts w:asciiTheme="minorHAnsi" w:hAnsiTheme="minorHAnsi"/>
                <w:sz w:val="20"/>
                <w:szCs w:val="14"/>
              </w:rPr>
              <w:t>19-23</w:t>
            </w:r>
          </w:p>
          <w:p w:rsidR="000F6044" w:rsidRPr="000F6044" w:rsidRDefault="000F6044" w:rsidP="00E149D6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2"/>
              </w:rPr>
            </w:pPr>
            <w:r w:rsidRPr="000F6044">
              <w:rPr>
                <w:rFonts w:asciiTheme="minorHAnsi" w:hAnsiTheme="minorHAnsi"/>
                <w:sz w:val="20"/>
                <w:szCs w:val="14"/>
              </w:rPr>
              <w:t>EYLÜL</w:t>
            </w:r>
          </w:p>
        </w:tc>
        <w:tc>
          <w:tcPr>
            <w:tcW w:w="186" w:type="pct"/>
            <w:textDirection w:val="btLr"/>
          </w:tcPr>
          <w:p w:rsidR="000F6044" w:rsidRPr="00142284" w:rsidRDefault="000F604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0F6044" w:rsidRPr="00142284" w:rsidRDefault="000F6044" w:rsidP="0014228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Align w:val="center"/>
          </w:tcPr>
          <w:p w:rsidR="00865197" w:rsidRPr="00A911FE" w:rsidRDefault="00865197" w:rsidP="00865197">
            <w:pPr>
              <w:spacing w:before="40"/>
              <w:jc w:val="center"/>
              <w:rPr>
                <w:rFonts w:asciiTheme="minorHAnsi" w:hAnsiTheme="minorHAnsi"/>
                <w:i/>
                <w:sz w:val="18"/>
                <w:szCs w:val="18"/>
              </w:rPr>
            </w:pPr>
            <w:r w:rsidRPr="00A911FE">
              <w:rPr>
                <w:rFonts w:asciiTheme="minorHAnsi" w:hAnsiTheme="minorHAnsi"/>
                <w:b/>
                <w:sz w:val="18"/>
                <w:szCs w:val="18"/>
              </w:rPr>
              <w:t>Çevremle İletişim Kurabiliyorum</w:t>
            </w:r>
          </w:p>
          <w:p w:rsidR="000F6044" w:rsidRPr="00142284" w:rsidRDefault="000F6044" w:rsidP="00AF5EBC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vAlign w:val="center"/>
          </w:tcPr>
          <w:p w:rsidR="000F6044" w:rsidRPr="00142284" w:rsidRDefault="000F6044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SB.7.1.2. Bireysel ve toplumsal ilişkilerde olumlu iletişim yollarını kullanır.</w:t>
            </w:r>
          </w:p>
        </w:tc>
        <w:tc>
          <w:tcPr>
            <w:tcW w:w="654" w:type="pct"/>
            <w:vMerge/>
          </w:tcPr>
          <w:p w:rsidR="000F6044" w:rsidRPr="00142284" w:rsidRDefault="000F6044" w:rsidP="00142284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0F6044" w:rsidRPr="00142284" w:rsidRDefault="000F6044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0F6044" w:rsidRPr="00142284" w:rsidRDefault="000F6044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230FEA" w:rsidRPr="00142284" w:rsidTr="00C13214">
        <w:trPr>
          <w:cantSplit/>
          <w:trHeight w:val="1134"/>
        </w:trPr>
        <w:tc>
          <w:tcPr>
            <w:tcW w:w="161" w:type="pct"/>
            <w:vMerge/>
            <w:tcBorders>
              <w:bottom w:val="single" w:sz="4" w:space="0" w:color="auto"/>
            </w:tcBorders>
            <w:textDirection w:val="btLr"/>
          </w:tcPr>
          <w:p w:rsidR="000F6044" w:rsidRPr="00142284" w:rsidRDefault="000F6044" w:rsidP="000F604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cBorders>
              <w:bottom w:val="single" w:sz="4" w:space="0" w:color="auto"/>
            </w:tcBorders>
            <w:textDirection w:val="btLr"/>
          </w:tcPr>
          <w:p w:rsidR="000F6044" w:rsidRDefault="00C13214" w:rsidP="00E149D6">
            <w:pPr>
              <w:ind w:left="113" w:right="113"/>
              <w:jc w:val="center"/>
              <w:rPr>
                <w:rFonts w:asciiTheme="minorHAnsi" w:hAnsiTheme="minorHAnsi"/>
                <w:sz w:val="20"/>
                <w:szCs w:val="14"/>
              </w:rPr>
            </w:pPr>
            <w:r>
              <w:rPr>
                <w:rFonts w:asciiTheme="minorHAnsi" w:hAnsiTheme="minorHAnsi"/>
                <w:sz w:val="20"/>
                <w:szCs w:val="14"/>
              </w:rPr>
              <w:t>26-30</w:t>
            </w:r>
            <w:r w:rsidR="000F6044" w:rsidRPr="000F6044">
              <w:rPr>
                <w:rFonts w:asciiTheme="minorHAnsi" w:hAnsiTheme="minorHAnsi"/>
                <w:sz w:val="20"/>
                <w:szCs w:val="14"/>
              </w:rPr>
              <w:t xml:space="preserve"> </w:t>
            </w:r>
          </w:p>
          <w:p w:rsidR="000F6044" w:rsidRPr="000F6044" w:rsidRDefault="000F6044" w:rsidP="00E149D6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2"/>
              </w:rPr>
            </w:pPr>
            <w:r w:rsidRPr="000F6044">
              <w:rPr>
                <w:rFonts w:asciiTheme="minorHAnsi" w:hAnsiTheme="minorHAnsi"/>
                <w:sz w:val="20"/>
                <w:szCs w:val="14"/>
              </w:rPr>
              <w:t>EYLÜL</w:t>
            </w:r>
          </w:p>
        </w:tc>
        <w:tc>
          <w:tcPr>
            <w:tcW w:w="186" w:type="pct"/>
            <w:tcBorders>
              <w:bottom w:val="single" w:sz="4" w:space="0" w:color="auto"/>
            </w:tcBorders>
            <w:textDirection w:val="btLr"/>
          </w:tcPr>
          <w:p w:rsidR="000F6044" w:rsidRPr="00142284" w:rsidRDefault="000F604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0F6044" w:rsidRPr="00142284" w:rsidRDefault="000F6044" w:rsidP="0014228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Align w:val="center"/>
          </w:tcPr>
          <w:p w:rsidR="00865197" w:rsidRPr="00A911FE" w:rsidRDefault="00865197" w:rsidP="00865197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A911FE">
              <w:rPr>
                <w:rFonts w:asciiTheme="minorHAnsi" w:hAnsiTheme="minorHAnsi"/>
                <w:b/>
                <w:sz w:val="18"/>
                <w:szCs w:val="18"/>
              </w:rPr>
              <w:t>Dünyayı Evimize Getiren Kutu: Televizyon</w:t>
            </w:r>
          </w:p>
          <w:p w:rsidR="000F6044" w:rsidRPr="00142284" w:rsidRDefault="000F6044" w:rsidP="00AF5EBC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vAlign w:val="center"/>
          </w:tcPr>
          <w:p w:rsidR="000F6044" w:rsidRPr="00142284" w:rsidRDefault="000F6044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SB.7.1.3. Medyanın sosyal değişim ve etkileşimdeki rolünü tartışır.</w:t>
            </w:r>
          </w:p>
        </w:tc>
        <w:tc>
          <w:tcPr>
            <w:tcW w:w="654" w:type="pct"/>
            <w:vMerge/>
          </w:tcPr>
          <w:p w:rsidR="000F6044" w:rsidRPr="00142284" w:rsidRDefault="000F604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0F6044" w:rsidRPr="00142284" w:rsidRDefault="000F6044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0F6044" w:rsidRPr="00142284" w:rsidRDefault="000F6044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Seçilen bir iletişim kanalının (TV, İnternet, akıllı telefonlar vb.) bireyler arasındaki iletişimi ve toplumsal olarak da kültürü nasıl değiştirdiği ele alınır.</w:t>
            </w:r>
          </w:p>
        </w:tc>
      </w:tr>
      <w:tr w:rsidR="00230FEA" w:rsidRPr="00142284" w:rsidTr="00C13214">
        <w:trPr>
          <w:cantSplit/>
          <w:trHeight w:val="1134"/>
        </w:trPr>
        <w:tc>
          <w:tcPr>
            <w:tcW w:w="161" w:type="pct"/>
            <w:tcBorders>
              <w:top w:val="single" w:sz="4" w:space="0" w:color="auto"/>
            </w:tcBorders>
            <w:textDirection w:val="btLr"/>
          </w:tcPr>
          <w:p w:rsidR="00C13214" w:rsidRDefault="00C1321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EKİM</w:t>
            </w:r>
          </w:p>
          <w:p w:rsidR="000F6044" w:rsidRPr="00142284" w:rsidRDefault="000F604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cBorders>
              <w:top w:val="single" w:sz="4" w:space="0" w:color="auto"/>
            </w:tcBorders>
            <w:textDirection w:val="btLr"/>
          </w:tcPr>
          <w:p w:rsidR="000F6044" w:rsidRPr="000F6044" w:rsidRDefault="00C13214" w:rsidP="00C13214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16"/>
              </w:rPr>
              <w:t>03-07</w:t>
            </w:r>
            <w:r w:rsidR="000F6044" w:rsidRPr="000F6044">
              <w:rPr>
                <w:rFonts w:asciiTheme="minorHAnsi" w:hAnsiTheme="minorHAnsi"/>
                <w:sz w:val="20"/>
                <w:szCs w:val="16"/>
              </w:rPr>
              <w:t xml:space="preserve"> EKİM</w:t>
            </w:r>
          </w:p>
        </w:tc>
        <w:tc>
          <w:tcPr>
            <w:tcW w:w="186" w:type="pct"/>
            <w:tcBorders>
              <w:top w:val="single" w:sz="4" w:space="0" w:color="auto"/>
            </w:tcBorders>
            <w:textDirection w:val="btLr"/>
          </w:tcPr>
          <w:p w:rsidR="000F6044" w:rsidRPr="00142284" w:rsidRDefault="000F604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0F6044" w:rsidRPr="00142284" w:rsidRDefault="000F604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Align w:val="center"/>
          </w:tcPr>
          <w:p w:rsidR="00865197" w:rsidRPr="00A911FE" w:rsidRDefault="00865197" w:rsidP="00865197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A911FE">
              <w:rPr>
                <w:rFonts w:asciiTheme="minorHAnsi" w:hAnsiTheme="minorHAnsi"/>
                <w:b/>
                <w:sz w:val="18"/>
                <w:szCs w:val="18"/>
              </w:rPr>
              <w:t xml:space="preserve">Doğru Bilgi Alırsak Gelişiriz </w:t>
            </w:r>
          </w:p>
          <w:p w:rsidR="00865197" w:rsidRPr="00A911FE" w:rsidRDefault="00865197" w:rsidP="00865197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865197" w:rsidRPr="00A911FE" w:rsidRDefault="00865197" w:rsidP="00865197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B</w:t>
            </w:r>
            <w:r w:rsidRPr="00A911FE">
              <w:rPr>
                <w:rFonts w:asciiTheme="minorHAnsi" w:hAnsiTheme="minorHAnsi"/>
                <w:b/>
                <w:sz w:val="18"/>
                <w:szCs w:val="18"/>
              </w:rPr>
              <w:t>enim Hayatım, Benim Özelim</w:t>
            </w:r>
          </w:p>
          <w:p w:rsidR="000F6044" w:rsidRPr="00142284" w:rsidRDefault="000F6044" w:rsidP="00AF5EBC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vAlign w:val="center"/>
          </w:tcPr>
          <w:p w:rsidR="000F6044" w:rsidRPr="00142284" w:rsidRDefault="000F6044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SB.7.1.4. İletişim araçlarından yararlanırken haklarını kullanır ve sorumluluklarını yerine getirir.</w:t>
            </w:r>
          </w:p>
        </w:tc>
        <w:tc>
          <w:tcPr>
            <w:tcW w:w="654" w:type="pct"/>
            <w:vMerge/>
          </w:tcPr>
          <w:p w:rsidR="000F6044" w:rsidRPr="00142284" w:rsidRDefault="000F604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0F6044" w:rsidRPr="00142284" w:rsidRDefault="000F604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0F6044" w:rsidRPr="00142284" w:rsidRDefault="000F6044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Özel hayatın gizliliği, düşünceyi açıklama özgürlüğü ve doğru bilgi alma hakkı ile kitle iletişim özgürlüğü arasındaki ilişki ele alınır.</w:t>
            </w:r>
          </w:p>
        </w:tc>
      </w:tr>
      <w:tr w:rsidR="00230FEA" w:rsidRPr="00142284" w:rsidTr="00BF1E85">
        <w:trPr>
          <w:cantSplit/>
          <w:trHeight w:val="1969"/>
        </w:trPr>
        <w:tc>
          <w:tcPr>
            <w:tcW w:w="161" w:type="pct"/>
            <w:vMerge w:val="restart"/>
            <w:textDirection w:val="btLr"/>
          </w:tcPr>
          <w:p w:rsidR="000F6044" w:rsidRPr="00142284" w:rsidRDefault="000F6044" w:rsidP="000F604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lastRenderedPageBreak/>
              <w:t>EKİM</w:t>
            </w:r>
          </w:p>
        </w:tc>
        <w:tc>
          <w:tcPr>
            <w:tcW w:w="191" w:type="pct"/>
            <w:textDirection w:val="btLr"/>
            <w:vAlign w:val="center"/>
          </w:tcPr>
          <w:p w:rsidR="000F6044" w:rsidRDefault="00C13214" w:rsidP="000F6044">
            <w:pPr>
              <w:spacing w:line="0" w:lineRule="atLeast"/>
              <w:jc w:val="center"/>
              <w:rPr>
                <w:rFonts w:asciiTheme="minorHAnsi" w:hAnsiTheme="minorHAnsi"/>
                <w:sz w:val="20"/>
                <w:szCs w:val="16"/>
              </w:rPr>
            </w:pPr>
            <w:r>
              <w:rPr>
                <w:rFonts w:asciiTheme="minorHAnsi" w:hAnsiTheme="minorHAnsi"/>
                <w:sz w:val="20"/>
                <w:szCs w:val="16"/>
              </w:rPr>
              <w:t>10-14</w:t>
            </w:r>
          </w:p>
          <w:p w:rsidR="000F6044" w:rsidRPr="00230FEA" w:rsidRDefault="000F6044" w:rsidP="00230FEA">
            <w:pPr>
              <w:spacing w:line="0" w:lineRule="atLeast"/>
              <w:jc w:val="center"/>
              <w:rPr>
                <w:rFonts w:asciiTheme="minorHAnsi" w:hAnsiTheme="minorHAnsi"/>
                <w:sz w:val="20"/>
                <w:szCs w:val="16"/>
              </w:rPr>
            </w:pPr>
            <w:r w:rsidRPr="000F6044">
              <w:rPr>
                <w:rFonts w:asciiTheme="minorHAnsi" w:hAnsiTheme="minorHAnsi"/>
                <w:sz w:val="20"/>
                <w:szCs w:val="16"/>
              </w:rPr>
              <w:t>EKİM</w:t>
            </w:r>
          </w:p>
        </w:tc>
        <w:tc>
          <w:tcPr>
            <w:tcW w:w="186" w:type="pct"/>
            <w:textDirection w:val="btLr"/>
          </w:tcPr>
          <w:p w:rsidR="000F6044" w:rsidRPr="00142284" w:rsidRDefault="000F6044" w:rsidP="00E149D6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 w:val="restart"/>
            <w:textDirection w:val="btLr"/>
            <w:vAlign w:val="center"/>
          </w:tcPr>
          <w:p w:rsidR="000F6044" w:rsidRPr="00142284" w:rsidRDefault="000F6044" w:rsidP="00E51C23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KÜLTÜR VE MİRAS</w:t>
            </w:r>
          </w:p>
        </w:tc>
        <w:tc>
          <w:tcPr>
            <w:tcW w:w="884" w:type="pct"/>
            <w:vMerge w:val="restart"/>
            <w:vAlign w:val="center"/>
          </w:tcPr>
          <w:p w:rsidR="000F6044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911FE">
              <w:rPr>
                <w:rFonts w:asciiTheme="minorHAnsi" w:hAnsiTheme="minorHAnsi"/>
                <w:b/>
                <w:sz w:val="18"/>
                <w:szCs w:val="18"/>
              </w:rPr>
              <w:t>Bir Devlet Doğuyor</w:t>
            </w:r>
          </w:p>
        </w:tc>
        <w:tc>
          <w:tcPr>
            <w:tcW w:w="1037" w:type="pct"/>
            <w:vAlign w:val="center"/>
          </w:tcPr>
          <w:p w:rsidR="000F6044" w:rsidRPr="00142284" w:rsidRDefault="000F6044" w:rsidP="00E149D6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SB.7.2.1. Osmanlı Devleti’nin siyasi güç olarak ortaya çıkış sürecini ve bu süreci etkileyen faktörleri açıklar.</w:t>
            </w:r>
          </w:p>
        </w:tc>
        <w:tc>
          <w:tcPr>
            <w:tcW w:w="654" w:type="pct"/>
            <w:vMerge w:val="restart"/>
          </w:tcPr>
          <w:p w:rsidR="000F6044" w:rsidRPr="00142284" w:rsidRDefault="000F6044" w:rsidP="001C4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1C4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Mustafa Kemal Atatürk’ün milli tarihimize verdiği önem</w:t>
            </w:r>
          </w:p>
          <w:p w:rsidR="000F6044" w:rsidRPr="00142284" w:rsidRDefault="000F6044" w:rsidP="00E149D6">
            <w:pPr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Türklerin köklü ve zengin bir tarihe sahip oldukları vurgulanarak tarih boyunca birçok güçlü devlet kurdukları belirtilir.</w:t>
            </w:r>
          </w:p>
          <w:p w:rsidR="000F6044" w:rsidRPr="00142284" w:rsidRDefault="000F6044" w:rsidP="00E149D6">
            <w:pPr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E149D6">
            <w:pPr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E149D6">
            <w:pPr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230FEA" w:rsidP="00230FE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Style w:val="Gvdemetni0"/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>29 EKİM CUMHURİYET BAYRAMI</w:t>
            </w:r>
          </w:p>
        </w:tc>
        <w:tc>
          <w:tcPr>
            <w:tcW w:w="575" w:type="pct"/>
            <w:vMerge w:val="restart"/>
            <w:vAlign w:val="center"/>
          </w:tcPr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değerler:</w:t>
            </w: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Kültürel Mirasa Duyarlılık</w:t>
            </w: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Estetik</w:t>
            </w: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beceriler:</w:t>
            </w: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Kanıt Kullanma</w:t>
            </w:r>
          </w:p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0F6044" w:rsidRPr="00142284" w:rsidRDefault="000F6044" w:rsidP="00142284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 xml:space="preserve"> </w:t>
            </w:r>
            <w:r w:rsidRPr="00142284">
              <w:rPr>
                <w:rFonts w:asciiTheme="minorHAnsi" w:hAnsiTheme="minorHAnsi" w:cstheme="minorHAnsi"/>
                <w:b w:val="0"/>
                <w:sz w:val="22"/>
                <w:szCs w:val="22"/>
              </w:rPr>
              <w:t>Kuruluştan İstanbul’un fethine kadar olan dönemde devletin hüküm sürdüğü yerler ile iskân politikası, askerî, ekonomik ve toplumsal yapı detaya girilmeden ele alınır</w:t>
            </w:r>
          </w:p>
        </w:tc>
      </w:tr>
      <w:tr w:rsidR="00230FEA" w:rsidRPr="00142284" w:rsidTr="00BF1E85">
        <w:trPr>
          <w:cantSplit/>
          <w:trHeight w:val="1134"/>
        </w:trPr>
        <w:tc>
          <w:tcPr>
            <w:tcW w:w="161" w:type="pct"/>
            <w:vMerge/>
            <w:textDirection w:val="btLr"/>
          </w:tcPr>
          <w:p w:rsidR="000F6044" w:rsidRPr="00142284" w:rsidRDefault="000F6044" w:rsidP="00846DDE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0F6044" w:rsidRDefault="000F6044" w:rsidP="000F6044">
            <w:pPr>
              <w:jc w:val="center"/>
              <w:rPr>
                <w:rFonts w:asciiTheme="minorHAnsi" w:hAnsiTheme="minorHAnsi"/>
                <w:sz w:val="20"/>
                <w:szCs w:val="16"/>
              </w:rPr>
            </w:pPr>
            <w:r w:rsidRPr="000F6044">
              <w:rPr>
                <w:rFonts w:asciiTheme="minorHAnsi" w:hAnsiTheme="minorHAnsi"/>
                <w:sz w:val="20"/>
                <w:szCs w:val="16"/>
              </w:rPr>
              <w:t>1</w:t>
            </w:r>
            <w:r w:rsidR="00C13214">
              <w:rPr>
                <w:rFonts w:asciiTheme="minorHAnsi" w:hAnsiTheme="minorHAnsi"/>
                <w:sz w:val="20"/>
                <w:szCs w:val="16"/>
              </w:rPr>
              <w:t>7-21</w:t>
            </w:r>
            <w:r w:rsidRPr="000F6044">
              <w:rPr>
                <w:rFonts w:asciiTheme="minorHAnsi" w:hAnsiTheme="minorHAnsi"/>
                <w:sz w:val="20"/>
                <w:szCs w:val="16"/>
              </w:rPr>
              <w:t xml:space="preserve"> </w:t>
            </w:r>
          </w:p>
          <w:p w:rsidR="000F6044" w:rsidRPr="000F6044" w:rsidRDefault="000F6044" w:rsidP="000F6044">
            <w:pPr>
              <w:jc w:val="center"/>
              <w:rPr>
                <w:rFonts w:asciiTheme="minorHAnsi" w:hAnsiTheme="minorHAnsi"/>
                <w:sz w:val="20"/>
                <w:szCs w:val="16"/>
              </w:rPr>
            </w:pPr>
            <w:r w:rsidRPr="000F6044">
              <w:rPr>
                <w:rFonts w:asciiTheme="minorHAnsi" w:hAnsiTheme="minorHAnsi"/>
                <w:sz w:val="20"/>
                <w:szCs w:val="16"/>
              </w:rPr>
              <w:t>EKİM</w:t>
            </w:r>
          </w:p>
          <w:p w:rsidR="000F6044" w:rsidRPr="000F6044" w:rsidRDefault="000F6044" w:rsidP="00846DDE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2"/>
              </w:rPr>
            </w:pPr>
          </w:p>
        </w:tc>
        <w:tc>
          <w:tcPr>
            <w:tcW w:w="186" w:type="pct"/>
            <w:textDirection w:val="btLr"/>
          </w:tcPr>
          <w:p w:rsidR="000F6044" w:rsidRPr="00142284" w:rsidRDefault="000F6044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Merge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 xml:space="preserve">SB.7.2.1. Osmanlı Devleti’nin siyasi güç olarak ortaya çıkış sürecini ve bu süreci etkileyen faktörleri </w:t>
            </w:r>
            <w:proofErr w:type="gramStart"/>
            <w:r w:rsidRPr="00142284">
              <w:rPr>
                <w:rFonts w:asciiTheme="minorHAnsi" w:hAnsiTheme="minorHAnsi" w:cstheme="minorHAnsi"/>
                <w:szCs w:val="22"/>
              </w:rPr>
              <w:t>açıklar.SB</w:t>
            </w:r>
            <w:proofErr w:type="gramEnd"/>
            <w:r w:rsidRPr="00142284">
              <w:rPr>
                <w:rFonts w:asciiTheme="minorHAnsi" w:hAnsiTheme="minorHAnsi" w:cstheme="minorHAnsi"/>
                <w:szCs w:val="22"/>
              </w:rPr>
              <w:t>.7.2.1. Osmanlı Devleti’nin siyasi güç olarak ortaya çıkış sürecini ve bu süreci etkileyen faktörleri açıklar.</w:t>
            </w:r>
          </w:p>
        </w:tc>
        <w:tc>
          <w:tcPr>
            <w:tcW w:w="654" w:type="pct"/>
            <w:vMerge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Osmanlı Devleti’nin kuruluşu ile ilgili farklı tarihsel yorumlara değinilir. Osmanlı Devleti’nin kuruluşu ile ilgili farklı tarihsel yorumlara değinilir.</w:t>
            </w:r>
          </w:p>
        </w:tc>
      </w:tr>
      <w:tr w:rsidR="00230FEA" w:rsidRPr="00142284" w:rsidTr="00BF1E85">
        <w:trPr>
          <w:cantSplit/>
          <w:trHeight w:val="1167"/>
        </w:trPr>
        <w:tc>
          <w:tcPr>
            <w:tcW w:w="161" w:type="pct"/>
            <w:vMerge/>
            <w:textDirection w:val="btLr"/>
          </w:tcPr>
          <w:p w:rsidR="000F6044" w:rsidRPr="00142284" w:rsidRDefault="000F6044" w:rsidP="00846DDE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0F6044" w:rsidRDefault="00C13214" w:rsidP="000F6044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24-28</w:t>
            </w:r>
            <w:r w:rsidR="000F6044" w:rsidRPr="000F6044">
              <w:rPr>
                <w:sz w:val="20"/>
                <w:szCs w:val="16"/>
              </w:rPr>
              <w:t xml:space="preserve"> </w:t>
            </w:r>
          </w:p>
          <w:p w:rsidR="000F6044" w:rsidRPr="000F6044" w:rsidRDefault="000F6044" w:rsidP="000F6044">
            <w:pPr>
              <w:jc w:val="center"/>
              <w:rPr>
                <w:sz w:val="20"/>
                <w:szCs w:val="16"/>
              </w:rPr>
            </w:pPr>
            <w:r w:rsidRPr="000F6044">
              <w:rPr>
                <w:sz w:val="20"/>
                <w:szCs w:val="16"/>
              </w:rPr>
              <w:t>EKİM</w:t>
            </w:r>
          </w:p>
          <w:p w:rsidR="000F6044" w:rsidRPr="000F6044" w:rsidRDefault="00C13214" w:rsidP="00846DDE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sz w:val="20"/>
                <w:szCs w:val="22"/>
              </w:rPr>
              <w:t>03 KASIM</w:t>
            </w:r>
          </w:p>
        </w:tc>
        <w:tc>
          <w:tcPr>
            <w:tcW w:w="186" w:type="pct"/>
            <w:textDirection w:val="btLr"/>
          </w:tcPr>
          <w:p w:rsidR="000F6044" w:rsidRPr="00142284" w:rsidRDefault="000F6044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Merge w:val="restart"/>
            <w:vAlign w:val="center"/>
          </w:tcPr>
          <w:p w:rsidR="00865197" w:rsidRPr="00A911FE" w:rsidRDefault="00865197" w:rsidP="0086519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A911FE">
              <w:rPr>
                <w:rFonts w:asciiTheme="minorHAnsi" w:hAnsiTheme="minorHAnsi"/>
                <w:b/>
                <w:sz w:val="18"/>
                <w:szCs w:val="18"/>
              </w:rPr>
              <w:t>Osmanlı Fetih Siyaseti</w:t>
            </w:r>
          </w:p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vMerge w:val="restart"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SB.7.2.2. Osmanlı Devleti’nin fetih siyasetini örnekler üzerinden analiz eder.</w:t>
            </w:r>
          </w:p>
        </w:tc>
        <w:tc>
          <w:tcPr>
            <w:tcW w:w="654" w:type="pct"/>
            <w:vMerge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 xml:space="preserve"> Gaza ve cihat anlayışı, </w:t>
            </w:r>
            <w:proofErr w:type="spellStart"/>
            <w:r w:rsidRPr="00142284">
              <w:rPr>
                <w:rFonts w:asciiTheme="minorHAnsi" w:hAnsiTheme="minorHAnsi" w:cstheme="minorHAnsi"/>
                <w:szCs w:val="22"/>
              </w:rPr>
              <w:t>istimâlet</w:t>
            </w:r>
            <w:proofErr w:type="spellEnd"/>
            <w:r w:rsidRPr="00142284">
              <w:rPr>
                <w:rFonts w:asciiTheme="minorHAnsi" w:hAnsiTheme="minorHAnsi" w:cstheme="minorHAnsi"/>
                <w:szCs w:val="22"/>
              </w:rPr>
              <w:t xml:space="preserve"> politikası, millet sistemi üzerinde durulur</w:t>
            </w:r>
          </w:p>
        </w:tc>
      </w:tr>
      <w:tr w:rsidR="00230FEA" w:rsidRPr="00142284" w:rsidTr="00BF1E85">
        <w:trPr>
          <w:cantSplit/>
          <w:trHeight w:val="1965"/>
        </w:trPr>
        <w:tc>
          <w:tcPr>
            <w:tcW w:w="161" w:type="pct"/>
            <w:vMerge/>
            <w:tcBorders>
              <w:bottom w:val="single" w:sz="4" w:space="0" w:color="auto"/>
            </w:tcBorders>
            <w:textDirection w:val="btLr"/>
          </w:tcPr>
          <w:p w:rsidR="000F6044" w:rsidRPr="00142284" w:rsidRDefault="000F6044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cBorders>
              <w:bottom w:val="single" w:sz="4" w:space="0" w:color="auto"/>
            </w:tcBorders>
            <w:textDirection w:val="btLr"/>
          </w:tcPr>
          <w:p w:rsidR="000F6044" w:rsidRPr="000F6044" w:rsidRDefault="00C13214" w:rsidP="00C13214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2"/>
              </w:rPr>
            </w:pPr>
            <w:r>
              <w:rPr>
                <w:sz w:val="20"/>
                <w:szCs w:val="14"/>
              </w:rPr>
              <w:t xml:space="preserve">31 </w:t>
            </w:r>
            <w:r w:rsidR="000F6044" w:rsidRPr="000F6044">
              <w:rPr>
                <w:sz w:val="20"/>
                <w:szCs w:val="14"/>
              </w:rPr>
              <w:t>EKİM</w:t>
            </w:r>
            <w:r>
              <w:rPr>
                <w:sz w:val="20"/>
                <w:szCs w:val="14"/>
              </w:rPr>
              <w:t xml:space="preserve"> 04 KASIM</w:t>
            </w:r>
          </w:p>
        </w:tc>
        <w:tc>
          <w:tcPr>
            <w:tcW w:w="186" w:type="pct"/>
            <w:tcBorders>
              <w:bottom w:val="single" w:sz="4" w:space="0" w:color="auto"/>
            </w:tcBorders>
            <w:textDirection w:val="btLr"/>
          </w:tcPr>
          <w:p w:rsidR="000F6044" w:rsidRPr="00142284" w:rsidRDefault="000F6044" w:rsidP="00846DDE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tcBorders>
              <w:bottom w:val="single" w:sz="4" w:space="0" w:color="auto"/>
            </w:tcBorders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Merge/>
            <w:tcBorders>
              <w:bottom w:val="single" w:sz="4" w:space="0" w:color="auto"/>
            </w:tcBorders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vMerge/>
            <w:tcBorders>
              <w:bottom w:val="single" w:sz="4" w:space="0" w:color="auto"/>
            </w:tcBorders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654" w:type="pct"/>
            <w:vMerge/>
            <w:tcBorders>
              <w:bottom w:val="single" w:sz="4" w:space="0" w:color="auto"/>
            </w:tcBorders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tcBorders>
              <w:bottom w:val="single" w:sz="4" w:space="0" w:color="auto"/>
            </w:tcBorders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tcBorders>
              <w:bottom w:val="single" w:sz="4" w:space="0" w:color="auto"/>
            </w:tcBorders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Coğrafi keşifler, Rönesans, Aydınlanma Çağı, Reform, Fransız İhtilali, Sanayi İnkılâbı, sömürgecilik ve bunların neden olduğu karmaşa ile insan hakları ihlallerine değinilir</w:t>
            </w:r>
            <w:r w:rsidRPr="00142284">
              <w:rPr>
                <w:rFonts w:asciiTheme="minorHAnsi" w:hAnsiTheme="minorHAnsi" w:cstheme="minorHAnsi"/>
                <w:szCs w:val="22"/>
              </w:rPr>
              <w:br/>
            </w:r>
          </w:p>
          <w:p w:rsidR="000F6044" w:rsidRPr="00142284" w:rsidRDefault="000F6044" w:rsidP="00846DDE">
            <w:pPr>
              <w:pStyle w:val="Altbilgi"/>
              <w:tabs>
                <w:tab w:val="clear" w:pos="4536"/>
                <w:tab w:val="clear" w:pos="9072"/>
              </w:tabs>
              <w:spacing w:line="0" w:lineRule="atLeast"/>
              <w:jc w:val="center"/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>I. Dönem</w:t>
            </w:r>
          </w:p>
          <w:p w:rsidR="000F6044" w:rsidRPr="00142284" w:rsidRDefault="000F6044" w:rsidP="00846DDE">
            <w:pPr>
              <w:pStyle w:val="Altbilgi"/>
              <w:tabs>
                <w:tab w:val="clear" w:pos="4536"/>
                <w:tab w:val="clear" w:pos="9072"/>
              </w:tabs>
              <w:spacing w:line="0" w:lineRule="atLeast"/>
              <w:jc w:val="center"/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u w:val="single"/>
              </w:rPr>
            </w:pPr>
            <w:r w:rsidRPr="00142284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>I. Yazılı Yoklama</w:t>
            </w:r>
          </w:p>
          <w:p w:rsidR="000F6044" w:rsidRPr="00142284" w:rsidRDefault="000F6044" w:rsidP="00846DDE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C13214" w:rsidRPr="00142284" w:rsidTr="00C13214">
        <w:trPr>
          <w:cantSplit/>
          <w:trHeight w:val="1544"/>
        </w:trPr>
        <w:tc>
          <w:tcPr>
            <w:tcW w:w="161" w:type="pct"/>
            <w:vMerge w:val="restart"/>
            <w:textDirection w:val="btLr"/>
          </w:tcPr>
          <w:p w:rsidR="00C13214" w:rsidRPr="00142284" w:rsidRDefault="00C13214" w:rsidP="00C13214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lastRenderedPageBreak/>
              <w:t>KASIM</w:t>
            </w:r>
          </w:p>
        </w:tc>
        <w:tc>
          <w:tcPr>
            <w:tcW w:w="191" w:type="pct"/>
            <w:textDirection w:val="btLr"/>
          </w:tcPr>
          <w:p w:rsidR="00C13214" w:rsidRDefault="00C13214" w:rsidP="00846DDE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07-11</w:t>
            </w:r>
          </w:p>
          <w:p w:rsidR="00C13214" w:rsidRPr="000F6044" w:rsidRDefault="00C13214" w:rsidP="00846DDE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>KASIM</w:t>
            </w:r>
          </w:p>
        </w:tc>
        <w:tc>
          <w:tcPr>
            <w:tcW w:w="186" w:type="pct"/>
            <w:tcBorders>
              <w:right w:val="single" w:sz="4" w:space="0" w:color="auto"/>
            </w:tcBorders>
            <w:textDirection w:val="btLr"/>
          </w:tcPr>
          <w:p w:rsidR="00C13214" w:rsidRPr="00142284" w:rsidRDefault="00C13214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C13214" w:rsidRPr="00142284" w:rsidRDefault="00C13214" w:rsidP="00230FEA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KÜLTÜR VE MİRAS</w:t>
            </w: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3214" w:rsidRPr="00865197" w:rsidRDefault="00C13214" w:rsidP="00C13214">
            <w:pPr>
              <w:pStyle w:val="GvdeMetniGirintisi3"/>
              <w:ind w:left="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865197">
              <w:rPr>
                <w:rFonts w:asciiTheme="minorHAnsi" w:hAnsiTheme="minorHAnsi"/>
                <w:b/>
                <w:sz w:val="20"/>
                <w:szCs w:val="20"/>
              </w:rPr>
              <w:t>Avrupa Gelişiyor, Osmanlı ve Diğer Devletler</w:t>
            </w:r>
          </w:p>
          <w:p w:rsidR="00C13214" w:rsidRPr="00142284" w:rsidRDefault="00C13214" w:rsidP="00C13214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865197">
              <w:rPr>
                <w:rFonts w:asciiTheme="minorHAnsi" w:hAnsiTheme="minorHAnsi"/>
                <w:b/>
                <w:sz w:val="20"/>
              </w:rPr>
              <w:t>Etkileniyor</w:t>
            </w:r>
          </w:p>
        </w:tc>
        <w:tc>
          <w:tcPr>
            <w:tcW w:w="1037" w:type="pct"/>
            <w:tcBorders>
              <w:bottom w:val="single" w:sz="4" w:space="0" w:color="auto"/>
            </w:tcBorders>
            <w:vAlign w:val="center"/>
          </w:tcPr>
          <w:p w:rsidR="00C13214" w:rsidRPr="00142284" w:rsidRDefault="00C13214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SB.7.2.3. Avrupa’daki gelişmelerle bağlantılı olarak Osmanlı Devleti’ni değişime zorlayan süreçleri kavrar.</w:t>
            </w: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:rsidR="00C13214" w:rsidRDefault="00C13214" w:rsidP="00846DDE">
            <w:pPr>
              <w:rPr>
                <w:rFonts w:asciiTheme="minorHAnsi" w:hAnsiTheme="minorHAnsi" w:cstheme="minorHAnsi"/>
                <w:szCs w:val="22"/>
              </w:rPr>
            </w:pPr>
          </w:p>
          <w:p w:rsidR="00C13214" w:rsidRDefault="00C13214" w:rsidP="00846DDE">
            <w:pPr>
              <w:rPr>
                <w:rFonts w:asciiTheme="minorHAnsi" w:hAnsiTheme="minorHAnsi" w:cstheme="minorHAnsi"/>
                <w:szCs w:val="22"/>
              </w:rPr>
            </w:pPr>
          </w:p>
          <w:p w:rsidR="00C13214" w:rsidRDefault="00C13214" w:rsidP="00846DDE">
            <w:pPr>
              <w:rPr>
                <w:rFonts w:asciiTheme="minorHAnsi" w:hAnsiTheme="minorHAnsi" w:cstheme="minorHAnsi"/>
                <w:szCs w:val="22"/>
              </w:rPr>
            </w:pPr>
          </w:p>
          <w:p w:rsidR="00C13214" w:rsidRDefault="00C13214" w:rsidP="00846DDE">
            <w:pPr>
              <w:rPr>
                <w:rFonts w:asciiTheme="minorHAnsi" w:hAnsiTheme="minorHAnsi" w:cstheme="minorHAnsi"/>
                <w:szCs w:val="22"/>
              </w:rPr>
            </w:pPr>
          </w:p>
          <w:p w:rsidR="00C13214" w:rsidRDefault="00C13214" w:rsidP="00846DDE">
            <w:pPr>
              <w:rPr>
                <w:rFonts w:asciiTheme="minorHAnsi" w:hAnsiTheme="minorHAnsi" w:cstheme="minorHAnsi"/>
                <w:szCs w:val="22"/>
              </w:rPr>
            </w:pPr>
          </w:p>
          <w:p w:rsidR="00C13214" w:rsidRPr="00142284" w:rsidRDefault="00C13214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color w:val="FF0000"/>
                <w:szCs w:val="22"/>
              </w:rPr>
              <w:t>10 Kasım Atatürk’ü Anma Haftası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:rsidR="00C13214" w:rsidRPr="00142284" w:rsidRDefault="00C1321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değerler:</w:t>
            </w:r>
          </w:p>
          <w:p w:rsidR="00C13214" w:rsidRPr="00142284" w:rsidRDefault="00C1321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Kültürel Mirasa Duyarlılık</w:t>
            </w:r>
          </w:p>
          <w:p w:rsidR="00C13214" w:rsidRPr="00142284" w:rsidRDefault="00C1321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Estetik</w:t>
            </w:r>
          </w:p>
        </w:tc>
        <w:tc>
          <w:tcPr>
            <w:tcW w:w="848" w:type="pct"/>
            <w:tcBorders>
              <w:bottom w:val="single" w:sz="4" w:space="0" w:color="auto"/>
            </w:tcBorders>
            <w:vAlign w:val="center"/>
          </w:tcPr>
          <w:p w:rsidR="00C13214" w:rsidRPr="00142284" w:rsidRDefault="00C13214" w:rsidP="00846DDE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[!]</w:t>
            </w:r>
            <w:r w:rsidRPr="00142284">
              <w:rPr>
                <w:rFonts w:asciiTheme="minorHAnsi" w:eastAsiaTheme="minorHAnsi" w:hAnsiTheme="minorHAnsi" w:cstheme="minorHAnsi"/>
                <w:iCs/>
                <w:szCs w:val="22"/>
              </w:rPr>
              <w:t xml:space="preserve">Coğrafi keşifler, Rönesans, Aydınlanma Çağı, Reform, Fransız İhtilali, Sanayi İnkılâbı, sömürgecilik ve bunların neden olduğu karmaşa ile insan hakları ihlallerine </w:t>
            </w:r>
          </w:p>
        </w:tc>
      </w:tr>
      <w:tr w:rsidR="00C13214" w:rsidRPr="00142284" w:rsidTr="00C13214">
        <w:trPr>
          <w:cantSplit/>
          <w:trHeight w:val="190"/>
        </w:trPr>
        <w:tc>
          <w:tcPr>
            <w:tcW w:w="161" w:type="pct"/>
            <w:vMerge/>
            <w:textDirection w:val="btLr"/>
          </w:tcPr>
          <w:p w:rsidR="00C13214" w:rsidRPr="00142284" w:rsidRDefault="00C13214" w:rsidP="000F6044">
            <w:pPr>
              <w:spacing w:after="160" w:line="259" w:lineRule="auto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4839" w:type="pct"/>
            <w:gridSpan w:val="8"/>
            <w:tcBorders>
              <w:bottom w:val="single" w:sz="4" w:space="0" w:color="auto"/>
            </w:tcBorders>
          </w:tcPr>
          <w:p w:rsidR="00C13214" w:rsidRPr="00C13214" w:rsidRDefault="00C13214" w:rsidP="00C13214">
            <w:pPr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color w:val="FF0000"/>
                <w:szCs w:val="22"/>
              </w:rPr>
              <w:t>14 – 18</w:t>
            </w:r>
            <w:r w:rsidRPr="00142284">
              <w:rPr>
                <w:rFonts w:asciiTheme="minorHAnsi" w:hAnsiTheme="minorHAnsi" w:cstheme="minorHAnsi"/>
                <w:b/>
                <w:color w:val="FF0000"/>
                <w:szCs w:val="22"/>
              </w:rPr>
              <w:t xml:space="preserve"> KASIM I. DÖNEM ARA TATİLİ</w:t>
            </w:r>
          </w:p>
        </w:tc>
      </w:tr>
      <w:tr w:rsidR="00C13214" w:rsidRPr="00142284" w:rsidTr="00C13214">
        <w:trPr>
          <w:cantSplit/>
          <w:trHeight w:val="1690"/>
        </w:trPr>
        <w:tc>
          <w:tcPr>
            <w:tcW w:w="161" w:type="pct"/>
            <w:vMerge/>
            <w:tcBorders>
              <w:bottom w:val="single" w:sz="4" w:space="0" w:color="auto"/>
            </w:tcBorders>
            <w:textDirection w:val="btLr"/>
          </w:tcPr>
          <w:p w:rsidR="00C13214" w:rsidRPr="00142284" w:rsidRDefault="00C13214" w:rsidP="000F604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C13214" w:rsidRDefault="00C13214" w:rsidP="00C13214">
            <w:pPr>
              <w:ind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21-25 </w:t>
            </w:r>
          </w:p>
          <w:p w:rsidR="00C13214" w:rsidRDefault="00C13214" w:rsidP="00C13214">
            <w:pPr>
              <w:ind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KASIM</w:t>
            </w:r>
          </w:p>
          <w:p w:rsidR="00C13214" w:rsidRPr="000F6044" w:rsidRDefault="00C13214" w:rsidP="00230FEA">
            <w:pPr>
              <w:ind w:right="113"/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86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C13214" w:rsidRPr="00142284" w:rsidRDefault="00C13214" w:rsidP="00230FEA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3214" w:rsidRPr="00142284" w:rsidRDefault="00C1321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3214" w:rsidRPr="00865197" w:rsidRDefault="00C13214" w:rsidP="00C13214">
            <w:pPr>
              <w:pStyle w:val="GvdeMetniGirintisi3"/>
              <w:ind w:left="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865197">
              <w:rPr>
                <w:rFonts w:asciiTheme="minorHAnsi" w:hAnsiTheme="minorHAnsi"/>
                <w:b/>
                <w:sz w:val="20"/>
                <w:szCs w:val="20"/>
              </w:rPr>
              <w:t>Avrupa Gelişiyor, Osmanlı ve Diğer Devletler</w:t>
            </w:r>
          </w:p>
          <w:p w:rsidR="00C13214" w:rsidRPr="00142284" w:rsidRDefault="00C13214" w:rsidP="00C13214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865197">
              <w:rPr>
                <w:rFonts w:asciiTheme="minorHAnsi" w:hAnsiTheme="minorHAnsi"/>
                <w:b/>
                <w:sz w:val="20"/>
              </w:rPr>
              <w:t>Etkileniyor</w:t>
            </w: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3214" w:rsidRPr="00142284" w:rsidRDefault="00C13214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SB.7.2.3. Avrupa’daki gelişmelerle bağlantılı olarak Osmanlı Devleti’ni değişime zorlayan süreçleri kavrar.</w:t>
            </w:r>
          </w:p>
        </w:tc>
        <w:tc>
          <w:tcPr>
            <w:tcW w:w="654" w:type="pct"/>
            <w:tcBorders>
              <w:top w:val="single" w:sz="4" w:space="0" w:color="auto"/>
              <w:bottom w:val="single" w:sz="4" w:space="0" w:color="auto"/>
            </w:tcBorders>
          </w:tcPr>
          <w:p w:rsidR="00C13214" w:rsidRPr="00142284" w:rsidRDefault="00C13214" w:rsidP="00C1321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3214" w:rsidRPr="00142284" w:rsidRDefault="00C13214" w:rsidP="00C13214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</w:t>
            </w:r>
            <w:r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l</w:t>
            </w: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ecek beceriler: Kanıt Kullanma</w:t>
            </w:r>
          </w:p>
          <w:p w:rsidR="00C13214" w:rsidRPr="00142284" w:rsidRDefault="00C1321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3214" w:rsidRPr="00142284" w:rsidRDefault="00C13214" w:rsidP="00846DDE">
            <w:pPr>
              <w:rPr>
                <w:rFonts w:asciiTheme="minorHAnsi" w:hAnsiTheme="minorHAnsi" w:cstheme="minorHAnsi"/>
                <w:b/>
                <w:szCs w:val="22"/>
              </w:rPr>
            </w:pPr>
            <w:proofErr w:type="gramStart"/>
            <w:r w:rsidRPr="00142284">
              <w:rPr>
                <w:rFonts w:asciiTheme="minorHAnsi" w:eastAsiaTheme="minorHAnsi" w:hAnsiTheme="minorHAnsi" w:cstheme="minorHAnsi"/>
                <w:iCs/>
                <w:szCs w:val="22"/>
              </w:rPr>
              <w:t>değinilir</w:t>
            </w:r>
            <w:proofErr w:type="gramEnd"/>
          </w:p>
        </w:tc>
      </w:tr>
      <w:tr w:rsidR="00230FEA" w:rsidRPr="00142284" w:rsidTr="00C13214">
        <w:trPr>
          <w:cantSplit/>
          <w:trHeight w:val="1544"/>
        </w:trPr>
        <w:tc>
          <w:tcPr>
            <w:tcW w:w="161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0F6044" w:rsidRPr="00142284" w:rsidRDefault="000F6044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C13214" w:rsidRPr="000F6044" w:rsidRDefault="00C13214" w:rsidP="00C13214">
            <w:pPr>
              <w:ind w:left="113" w:right="113"/>
              <w:jc w:val="center"/>
              <w:rPr>
                <w:rFonts w:asciiTheme="minorHAnsi" w:hAnsiTheme="minorHAnsi"/>
                <w:bCs/>
                <w:sz w:val="20"/>
              </w:rPr>
            </w:pPr>
            <w:r w:rsidRPr="000F6044">
              <w:rPr>
                <w:rFonts w:asciiTheme="minorHAnsi" w:hAnsiTheme="minorHAnsi"/>
                <w:bCs/>
                <w:sz w:val="20"/>
              </w:rPr>
              <w:t>2</w:t>
            </w:r>
            <w:r>
              <w:rPr>
                <w:rFonts w:asciiTheme="minorHAnsi" w:hAnsiTheme="minorHAnsi"/>
                <w:bCs/>
                <w:sz w:val="20"/>
              </w:rPr>
              <w:t>8</w:t>
            </w:r>
            <w:r w:rsidRPr="000F6044">
              <w:rPr>
                <w:rFonts w:asciiTheme="minorHAnsi" w:hAnsiTheme="minorHAnsi"/>
                <w:bCs/>
                <w:sz w:val="20"/>
              </w:rPr>
              <w:t xml:space="preserve"> KASIM </w:t>
            </w:r>
          </w:p>
          <w:p w:rsidR="000F6044" w:rsidRPr="000F6044" w:rsidRDefault="00C13214" w:rsidP="00C13214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/>
                <w:bCs/>
                <w:sz w:val="20"/>
              </w:rPr>
              <w:t>2</w:t>
            </w:r>
            <w:r w:rsidRPr="000F6044">
              <w:rPr>
                <w:rFonts w:asciiTheme="minorHAnsi" w:hAnsiTheme="minorHAnsi"/>
                <w:bCs/>
                <w:sz w:val="20"/>
              </w:rPr>
              <w:t xml:space="preserve"> ARALIK</w:t>
            </w:r>
          </w:p>
        </w:tc>
        <w:tc>
          <w:tcPr>
            <w:tcW w:w="186" w:type="pct"/>
            <w:tcBorders>
              <w:top w:val="single" w:sz="4" w:space="0" w:color="auto"/>
            </w:tcBorders>
            <w:textDirection w:val="btLr"/>
          </w:tcPr>
          <w:p w:rsidR="000F6044" w:rsidRPr="00142284" w:rsidRDefault="000F6044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0F6044" w:rsidRPr="00142284" w:rsidRDefault="00230FEA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KÜLTÜR VE MİRAS</w:t>
            </w:r>
          </w:p>
        </w:tc>
        <w:tc>
          <w:tcPr>
            <w:tcW w:w="884" w:type="pct"/>
            <w:vMerge w:val="restart"/>
            <w:tcBorders>
              <w:top w:val="single" w:sz="4" w:space="0" w:color="auto"/>
            </w:tcBorders>
            <w:vAlign w:val="center"/>
          </w:tcPr>
          <w:p w:rsidR="000F6044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911FE">
              <w:rPr>
                <w:rFonts w:asciiTheme="minorHAnsi" w:hAnsiTheme="minorHAnsi"/>
                <w:b/>
                <w:sz w:val="18"/>
                <w:szCs w:val="18"/>
              </w:rPr>
              <w:t>Islahatlarla Değişen Osmanlı Kurumları</w:t>
            </w:r>
          </w:p>
        </w:tc>
        <w:tc>
          <w:tcPr>
            <w:tcW w:w="1037" w:type="pct"/>
            <w:vMerge w:val="restart"/>
            <w:tcBorders>
              <w:top w:val="single" w:sz="4" w:space="0" w:color="auto"/>
            </w:tcBorders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SB.7.2.4. Osmanlı Devleti’nde ıslahat hareketleri sonucu ortaya çıkan kurumlardan hareketle toplumsal ve ekonomik değişim hakkında çıkarımlarda bulunur.</w:t>
            </w:r>
          </w:p>
        </w:tc>
        <w:tc>
          <w:tcPr>
            <w:tcW w:w="654" w:type="pct"/>
            <w:vMerge w:val="restart"/>
            <w:tcBorders>
              <w:top w:val="single" w:sz="4" w:space="0" w:color="auto"/>
            </w:tcBorders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 w:val="restart"/>
            <w:tcBorders>
              <w:top w:val="single" w:sz="4" w:space="0" w:color="auto"/>
            </w:tcBorders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tcBorders>
              <w:top w:val="single" w:sz="4" w:space="0" w:color="auto"/>
            </w:tcBorders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230FEA" w:rsidRPr="00142284" w:rsidTr="00BF1E85">
        <w:trPr>
          <w:cantSplit/>
          <w:trHeight w:val="1167"/>
        </w:trPr>
        <w:tc>
          <w:tcPr>
            <w:tcW w:w="161" w:type="pct"/>
            <w:vMerge w:val="restart"/>
            <w:tcBorders>
              <w:top w:val="single" w:sz="4" w:space="0" w:color="auto"/>
            </w:tcBorders>
            <w:textDirection w:val="btLr"/>
          </w:tcPr>
          <w:p w:rsidR="00846DDE" w:rsidRPr="00142284" w:rsidRDefault="000F6044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ARALIK</w:t>
            </w:r>
          </w:p>
        </w:tc>
        <w:tc>
          <w:tcPr>
            <w:tcW w:w="191" w:type="pct"/>
            <w:tcBorders>
              <w:top w:val="single" w:sz="4" w:space="0" w:color="auto"/>
            </w:tcBorders>
            <w:textDirection w:val="btLr"/>
          </w:tcPr>
          <w:p w:rsidR="00C13214" w:rsidRDefault="00C13214" w:rsidP="00C13214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05-09</w:t>
            </w:r>
            <w:r w:rsidRPr="000F6044">
              <w:rPr>
                <w:rFonts w:asciiTheme="minorHAnsi" w:hAnsiTheme="minorHAnsi"/>
                <w:sz w:val="20"/>
              </w:rPr>
              <w:t xml:space="preserve"> </w:t>
            </w:r>
          </w:p>
          <w:p w:rsidR="00846DDE" w:rsidRPr="000F6044" w:rsidRDefault="00C13214" w:rsidP="00C13214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>ARALIK</w:t>
            </w:r>
          </w:p>
        </w:tc>
        <w:tc>
          <w:tcPr>
            <w:tcW w:w="186" w:type="pct"/>
            <w:textDirection w:val="btLr"/>
          </w:tcPr>
          <w:p w:rsidR="00846DDE" w:rsidRPr="00142284" w:rsidRDefault="00846DDE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Merge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vMerge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654" w:type="pct"/>
            <w:vMerge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230FEA" w:rsidRPr="00142284" w:rsidTr="00BF1E85">
        <w:trPr>
          <w:cantSplit/>
          <w:trHeight w:val="1546"/>
        </w:trPr>
        <w:tc>
          <w:tcPr>
            <w:tcW w:w="161" w:type="pct"/>
            <w:vMerge/>
            <w:textDirection w:val="btLr"/>
          </w:tcPr>
          <w:p w:rsidR="00846DDE" w:rsidRPr="00142284" w:rsidRDefault="00846DDE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846DDE" w:rsidRPr="000F6044" w:rsidRDefault="00C13214" w:rsidP="00C13214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>1</w:t>
            </w:r>
            <w:r>
              <w:rPr>
                <w:rFonts w:asciiTheme="minorHAnsi" w:hAnsiTheme="minorHAnsi"/>
                <w:sz w:val="20"/>
              </w:rPr>
              <w:t>2-16</w:t>
            </w:r>
            <w:r w:rsidRPr="000F6044">
              <w:rPr>
                <w:rFonts w:asciiTheme="minorHAnsi" w:hAnsiTheme="minorHAnsi"/>
                <w:sz w:val="20"/>
              </w:rPr>
              <w:t xml:space="preserve"> ARALIK</w:t>
            </w:r>
          </w:p>
        </w:tc>
        <w:tc>
          <w:tcPr>
            <w:tcW w:w="186" w:type="pct"/>
            <w:textDirection w:val="btLr"/>
          </w:tcPr>
          <w:p w:rsidR="00846DDE" w:rsidRPr="00142284" w:rsidRDefault="00846DDE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Merge w:val="restart"/>
            <w:vAlign w:val="center"/>
          </w:tcPr>
          <w:p w:rsidR="00865197" w:rsidRDefault="00865197" w:rsidP="00865197">
            <w:pPr>
              <w:spacing w:before="8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A911FE">
              <w:rPr>
                <w:rFonts w:asciiTheme="minorHAnsi" w:hAnsiTheme="minorHAnsi"/>
                <w:b/>
                <w:sz w:val="18"/>
                <w:szCs w:val="18"/>
              </w:rPr>
              <w:t xml:space="preserve">Kültürümle </w:t>
            </w:r>
          </w:p>
          <w:p w:rsidR="00846DDE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911FE">
              <w:rPr>
                <w:rFonts w:asciiTheme="minorHAnsi" w:hAnsiTheme="minorHAnsi"/>
                <w:b/>
                <w:sz w:val="18"/>
                <w:szCs w:val="18"/>
              </w:rPr>
              <w:t>Varım</w:t>
            </w:r>
          </w:p>
        </w:tc>
        <w:tc>
          <w:tcPr>
            <w:tcW w:w="1037" w:type="pct"/>
            <w:vMerge w:val="restart"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SB.7.2.5. Osmanlı kültür, sanat ve estetik anlayışına örnekler verir.</w:t>
            </w:r>
          </w:p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654" w:type="pct"/>
            <w:vMerge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Yerli ve yabancı seyyahların seyahatnamelerinden örneklere yer verilir.</w:t>
            </w:r>
          </w:p>
        </w:tc>
      </w:tr>
      <w:tr w:rsidR="00230FEA" w:rsidRPr="00142284" w:rsidTr="00BF1E85">
        <w:trPr>
          <w:cantSplit/>
          <w:trHeight w:val="1134"/>
        </w:trPr>
        <w:tc>
          <w:tcPr>
            <w:tcW w:w="161" w:type="pct"/>
            <w:vMerge/>
            <w:textDirection w:val="btLr"/>
          </w:tcPr>
          <w:p w:rsidR="00846DDE" w:rsidRPr="00142284" w:rsidRDefault="00846DDE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C13214" w:rsidRPr="000F6044" w:rsidRDefault="00C13214" w:rsidP="00C13214">
            <w:pPr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19-23</w:t>
            </w:r>
            <w:r w:rsidRPr="000F6044">
              <w:rPr>
                <w:rFonts w:asciiTheme="minorHAnsi" w:hAnsiTheme="minorHAnsi"/>
                <w:sz w:val="20"/>
              </w:rPr>
              <w:t xml:space="preserve"> ARALIK</w:t>
            </w:r>
          </w:p>
          <w:p w:rsidR="00846DDE" w:rsidRPr="000F6044" w:rsidRDefault="00846DDE" w:rsidP="00846DDE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86" w:type="pct"/>
            <w:textDirection w:val="btLr"/>
          </w:tcPr>
          <w:p w:rsidR="00846DDE" w:rsidRPr="00142284" w:rsidRDefault="00846DDE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Merge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vMerge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654" w:type="pct"/>
            <w:vMerge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846DDE" w:rsidRPr="00142284" w:rsidRDefault="00846DDE" w:rsidP="00846DDE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 xml:space="preserve"> </w:t>
            </w:r>
          </w:p>
        </w:tc>
      </w:tr>
      <w:tr w:rsidR="00230FEA" w:rsidRPr="00142284" w:rsidTr="00BF1E85">
        <w:trPr>
          <w:cantSplit/>
          <w:trHeight w:val="1134"/>
        </w:trPr>
        <w:tc>
          <w:tcPr>
            <w:tcW w:w="161" w:type="pct"/>
            <w:vMerge w:val="restart"/>
            <w:textDirection w:val="btLr"/>
          </w:tcPr>
          <w:p w:rsidR="000F6044" w:rsidRPr="00142284" w:rsidRDefault="000F6044" w:rsidP="000F604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lastRenderedPageBreak/>
              <w:t>ARALIK</w:t>
            </w:r>
            <w:r>
              <w:rPr>
                <w:rFonts w:asciiTheme="minorHAnsi" w:hAnsiTheme="minorHAnsi" w:cstheme="minorHAnsi"/>
                <w:szCs w:val="22"/>
              </w:rPr>
              <w:t xml:space="preserve"> </w:t>
            </w:r>
          </w:p>
        </w:tc>
        <w:tc>
          <w:tcPr>
            <w:tcW w:w="191" w:type="pct"/>
            <w:textDirection w:val="btLr"/>
          </w:tcPr>
          <w:p w:rsidR="000F6044" w:rsidRPr="000F6044" w:rsidRDefault="00C13214" w:rsidP="00C1321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26-30</w:t>
            </w:r>
            <w:r w:rsidRPr="000F6044">
              <w:rPr>
                <w:rFonts w:asciiTheme="minorHAnsi" w:hAnsiTheme="minorHAnsi"/>
                <w:sz w:val="20"/>
              </w:rPr>
              <w:t xml:space="preserve"> ARALIK</w:t>
            </w:r>
          </w:p>
        </w:tc>
        <w:tc>
          <w:tcPr>
            <w:tcW w:w="186" w:type="pct"/>
            <w:textDirection w:val="btLr"/>
          </w:tcPr>
          <w:p w:rsidR="000F6044" w:rsidRPr="00142284" w:rsidRDefault="000F6044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 w:val="restart"/>
            <w:textDirection w:val="btLr"/>
            <w:vAlign w:val="center"/>
          </w:tcPr>
          <w:p w:rsidR="000F6044" w:rsidRPr="00142284" w:rsidRDefault="000F6044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İNSANLAR, YERLER VE ÇEVRELER</w:t>
            </w:r>
          </w:p>
        </w:tc>
        <w:tc>
          <w:tcPr>
            <w:tcW w:w="884" w:type="pct"/>
            <w:vAlign w:val="center"/>
          </w:tcPr>
          <w:p w:rsidR="000F6044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2671B9">
              <w:rPr>
                <w:rFonts w:asciiTheme="minorHAnsi" w:hAnsiTheme="minorHAnsi"/>
                <w:b/>
                <w:sz w:val="18"/>
                <w:szCs w:val="18"/>
              </w:rPr>
              <w:t>Geçmişten Günümüze İnsan Yerleşimi</w:t>
            </w:r>
          </w:p>
        </w:tc>
        <w:tc>
          <w:tcPr>
            <w:tcW w:w="1037" w:type="pct"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SB.7.3.1. Örnek incelemeler yoluyla geçmişten günümüze, yerleşmeyi etkileyen faktörler hakkında çıkarımlarda bulunur.</w:t>
            </w:r>
          </w:p>
        </w:tc>
        <w:tc>
          <w:tcPr>
            <w:tcW w:w="654" w:type="pct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 w:val="restart"/>
            <w:vAlign w:val="center"/>
          </w:tcPr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değerler:</w:t>
            </w: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Özgürlük</w:t>
            </w: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beceriler:</w:t>
            </w: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Kanıt Kullanma</w:t>
            </w: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Problem Çözme</w:t>
            </w:r>
          </w:p>
          <w:p w:rsidR="000F6044" w:rsidRPr="00142284" w:rsidRDefault="000F6044" w:rsidP="00846DDE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Tablo, Grafik, Diyagram Çizme ve Yorumlama</w:t>
            </w:r>
          </w:p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Günümüz yerleşim yerleri seçimleri ile geçmiş dönemdeki yerleşim yerleri karşılaştırılır.</w:t>
            </w:r>
          </w:p>
        </w:tc>
      </w:tr>
      <w:tr w:rsidR="00230FEA" w:rsidRPr="00142284" w:rsidTr="00BF1E85">
        <w:trPr>
          <w:cantSplit/>
          <w:trHeight w:val="1482"/>
        </w:trPr>
        <w:tc>
          <w:tcPr>
            <w:tcW w:w="161" w:type="pct"/>
            <w:vMerge/>
            <w:textDirection w:val="btLr"/>
          </w:tcPr>
          <w:p w:rsidR="000F6044" w:rsidRPr="00142284" w:rsidRDefault="000F6044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0F6044" w:rsidRPr="000F6044" w:rsidRDefault="00C13214" w:rsidP="00846DDE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02-06 </w:t>
            </w:r>
            <w:r w:rsidRPr="000F6044">
              <w:rPr>
                <w:rFonts w:asciiTheme="minorHAnsi" w:hAnsiTheme="minorHAnsi"/>
                <w:sz w:val="20"/>
              </w:rPr>
              <w:t>OCAK</w:t>
            </w:r>
          </w:p>
        </w:tc>
        <w:tc>
          <w:tcPr>
            <w:tcW w:w="186" w:type="pct"/>
            <w:textDirection w:val="btLr"/>
          </w:tcPr>
          <w:p w:rsidR="000F6044" w:rsidRPr="00142284" w:rsidRDefault="000F6044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Merge w:val="restart"/>
            <w:vAlign w:val="center"/>
          </w:tcPr>
          <w:p w:rsidR="000F6044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2671B9">
              <w:rPr>
                <w:rFonts w:asciiTheme="minorHAnsi" w:hAnsiTheme="minorHAnsi"/>
                <w:b/>
                <w:sz w:val="18"/>
                <w:szCs w:val="18"/>
              </w:rPr>
              <w:t>Türkiye Nüfusunun Özellikleri</w:t>
            </w:r>
          </w:p>
        </w:tc>
        <w:tc>
          <w:tcPr>
            <w:tcW w:w="1037" w:type="pct"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SB.7.3.2. Türkiye’de nüfusun dağılışını etkileyen faktörlerden hareketle Türkiye’nin demografik özelliklerini yorumlar.</w:t>
            </w:r>
          </w:p>
        </w:tc>
        <w:tc>
          <w:tcPr>
            <w:tcW w:w="654" w:type="pct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Merge w:val="restart"/>
            <w:vAlign w:val="center"/>
          </w:tcPr>
          <w:p w:rsidR="00230FEA" w:rsidRPr="00142284" w:rsidRDefault="000F6044" w:rsidP="00230FEA">
            <w:pPr>
              <w:pStyle w:val="Altbilgi"/>
              <w:tabs>
                <w:tab w:val="clear" w:pos="4536"/>
                <w:tab w:val="clear" w:pos="9072"/>
              </w:tabs>
              <w:spacing w:line="0" w:lineRule="atLeast"/>
              <w:jc w:val="center"/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230FEA" w:rsidRPr="00142284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>I. Dönem</w:t>
            </w:r>
          </w:p>
          <w:p w:rsidR="00230FEA" w:rsidRPr="00142284" w:rsidRDefault="00230FEA" w:rsidP="00230FEA">
            <w:pPr>
              <w:pStyle w:val="Altbilgi"/>
              <w:tabs>
                <w:tab w:val="clear" w:pos="4536"/>
                <w:tab w:val="clear" w:pos="9072"/>
              </w:tabs>
              <w:spacing w:line="0" w:lineRule="atLeas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>II. Yazılı Yoklama</w:t>
            </w:r>
            <w:r w:rsidRPr="0014228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</w:p>
          <w:p w:rsidR="000F6044" w:rsidRPr="00142284" w:rsidRDefault="000F6044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eastAsiaTheme="minorHAnsi" w:hAnsiTheme="minorHAnsi" w:cstheme="minorHAnsi"/>
                <w:iCs/>
                <w:szCs w:val="22"/>
              </w:rPr>
              <w:t>Tablo ve grafikler kullanarak ülkemizin demografik özellikleri ile ilgili verileri yorumlanır.</w:t>
            </w:r>
          </w:p>
        </w:tc>
      </w:tr>
      <w:tr w:rsidR="00360423" w:rsidRPr="00142284" w:rsidTr="00BF1E85">
        <w:trPr>
          <w:cantSplit/>
          <w:trHeight w:val="1200"/>
        </w:trPr>
        <w:tc>
          <w:tcPr>
            <w:tcW w:w="161" w:type="pct"/>
            <w:vMerge w:val="restart"/>
            <w:textDirection w:val="btLr"/>
          </w:tcPr>
          <w:p w:rsidR="00360423" w:rsidRPr="00142284" w:rsidRDefault="00360423" w:rsidP="00846DDE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OCAK</w:t>
            </w:r>
          </w:p>
          <w:p w:rsidR="00360423" w:rsidRPr="00142284" w:rsidRDefault="00360423" w:rsidP="00230FEA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 </w:t>
            </w:r>
          </w:p>
        </w:tc>
        <w:tc>
          <w:tcPr>
            <w:tcW w:w="191" w:type="pct"/>
            <w:tcBorders>
              <w:bottom w:val="single" w:sz="4" w:space="0" w:color="auto"/>
            </w:tcBorders>
            <w:textDirection w:val="btLr"/>
          </w:tcPr>
          <w:p w:rsidR="00360423" w:rsidRDefault="00360423" w:rsidP="00360423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09-13</w:t>
            </w:r>
          </w:p>
          <w:p w:rsidR="00360423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>OCAK</w:t>
            </w:r>
          </w:p>
        </w:tc>
        <w:tc>
          <w:tcPr>
            <w:tcW w:w="186" w:type="pct"/>
            <w:tcBorders>
              <w:bottom w:val="single" w:sz="4" w:space="0" w:color="auto"/>
            </w:tcBorders>
            <w:textDirection w:val="btLr"/>
          </w:tcPr>
          <w:p w:rsidR="00360423" w:rsidRPr="00142284" w:rsidRDefault="00360423" w:rsidP="00846DDE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tcBorders>
              <w:bottom w:val="single" w:sz="4" w:space="0" w:color="auto"/>
            </w:tcBorders>
            <w:vAlign w:val="center"/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Merge/>
            <w:tcBorders>
              <w:bottom w:val="single" w:sz="4" w:space="0" w:color="auto"/>
            </w:tcBorders>
            <w:vAlign w:val="center"/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tcBorders>
              <w:bottom w:val="single" w:sz="4" w:space="0" w:color="auto"/>
            </w:tcBorders>
            <w:vAlign w:val="center"/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SB.7.3.2. Türkiye’de nüfusun dağılışını etkileyen faktörlerden hareketle Türkiye’nin demografik özelliklerini yorumlar.</w:t>
            </w: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tcBorders>
              <w:bottom w:val="single" w:sz="4" w:space="0" w:color="auto"/>
            </w:tcBorders>
            <w:vAlign w:val="center"/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Merge/>
            <w:tcBorders>
              <w:bottom w:val="single" w:sz="4" w:space="0" w:color="auto"/>
            </w:tcBorders>
            <w:vAlign w:val="center"/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360423" w:rsidRPr="00142284" w:rsidTr="00360423">
        <w:trPr>
          <w:cantSplit/>
          <w:trHeight w:val="1751"/>
        </w:trPr>
        <w:tc>
          <w:tcPr>
            <w:tcW w:w="161" w:type="pct"/>
            <w:vMerge/>
            <w:tcBorders>
              <w:bottom w:val="single" w:sz="4" w:space="0" w:color="auto"/>
            </w:tcBorders>
            <w:textDirection w:val="btLr"/>
          </w:tcPr>
          <w:p w:rsidR="00360423" w:rsidRPr="00142284" w:rsidRDefault="00360423" w:rsidP="00230FEA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cBorders>
              <w:bottom w:val="single" w:sz="4" w:space="0" w:color="auto"/>
            </w:tcBorders>
            <w:textDirection w:val="btLr"/>
          </w:tcPr>
          <w:p w:rsidR="00360423" w:rsidRDefault="00360423" w:rsidP="00360423">
            <w:pPr>
              <w:ind w:right="113"/>
              <w:jc w:val="center"/>
              <w:rPr>
                <w:sz w:val="20"/>
              </w:rPr>
            </w:pPr>
            <w:r>
              <w:rPr>
                <w:sz w:val="20"/>
              </w:rPr>
              <w:t>16-20</w:t>
            </w:r>
          </w:p>
          <w:p w:rsidR="00360423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sz w:val="20"/>
              </w:rPr>
              <w:t>OCAK</w:t>
            </w:r>
          </w:p>
        </w:tc>
        <w:tc>
          <w:tcPr>
            <w:tcW w:w="186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360423" w:rsidRPr="00142284" w:rsidRDefault="00360423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360423" w:rsidRPr="00142284" w:rsidRDefault="00360423" w:rsidP="00846DDE">
            <w:pPr>
              <w:ind w:left="113" w:right="113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İNSANLAR, YERLER VE ÇEVRELER</w:t>
            </w: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0423" w:rsidRPr="002671B9" w:rsidRDefault="00360423" w:rsidP="00865197">
            <w:pPr>
              <w:spacing w:before="8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2671B9">
              <w:rPr>
                <w:rFonts w:asciiTheme="minorHAnsi" w:hAnsiTheme="minorHAnsi"/>
                <w:b/>
                <w:sz w:val="18"/>
                <w:szCs w:val="18"/>
              </w:rPr>
              <w:t>Neden Göç Ediyoruz?</w:t>
            </w:r>
          </w:p>
          <w:p w:rsidR="00360423" w:rsidRPr="00142284" w:rsidRDefault="00360423" w:rsidP="00865197">
            <w:pPr>
              <w:rPr>
                <w:rFonts w:asciiTheme="minorHAnsi" w:hAnsiTheme="minorHAnsi" w:cstheme="minorHAnsi"/>
                <w:szCs w:val="22"/>
              </w:rPr>
            </w:pPr>
            <w:r w:rsidRPr="002671B9">
              <w:rPr>
                <w:rFonts w:asciiTheme="minorHAnsi" w:hAnsiTheme="minorHAnsi"/>
                <w:b/>
                <w:sz w:val="18"/>
                <w:szCs w:val="18"/>
              </w:rPr>
              <w:t>Türkiye’de Göçün Sonuçları</w:t>
            </w:r>
          </w:p>
        </w:tc>
        <w:tc>
          <w:tcPr>
            <w:tcW w:w="1037" w:type="pct"/>
            <w:tcBorders>
              <w:bottom w:val="single" w:sz="4" w:space="0" w:color="auto"/>
            </w:tcBorders>
            <w:vAlign w:val="center"/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SB.7.3.3. Örnek incelemeler yoluyla göçün neden ve sonuçlarını tartışır.</w:t>
            </w: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tcBorders>
              <w:bottom w:val="single" w:sz="4" w:space="0" w:color="auto"/>
            </w:tcBorders>
            <w:vAlign w:val="center"/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 xml:space="preserve"> </w:t>
            </w:r>
            <w:r w:rsidRPr="00142284">
              <w:rPr>
                <w:rFonts w:asciiTheme="minorHAnsi" w:eastAsiaTheme="minorHAnsi" w:hAnsiTheme="minorHAnsi" w:cstheme="minorHAnsi"/>
                <w:iCs/>
                <w:szCs w:val="22"/>
              </w:rPr>
              <w:t>Göç çeşitleri verilir beyin göçünün ülkeme doğru yapılması için yapılabilecek çözüm önerileri buldurulur.</w:t>
            </w:r>
          </w:p>
        </w:tc>
      </w:tr>
      <w:tr w:rsidR="00360423" w:rsidRPr="00142284" w:rsidTr="00360423">
        <w:trPr>
          <w:cantSplit/>
          <w:trHeight w:val="140"/>
        </w:trPr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360423" w:rsidRDefault="00360423" w:rsidP="00360423">
            <w:pPr>
              <w:jc w:val="center"/>
              <w:rPr>
                <w:rFonts w:asciiTheme="minorHAnsi" w:hAnsiTheme="minorHAnsi" w:cstheme="minorHAnsi"/>
                <w:szCs w:val="22"/>
              </w:rPr>
            </w:pPr>
          </w:p>
          <w:p w:rsidR="00360423" w:rsidRPr="00142284" w:rsidRDefault="00360423" w:rsidP="00360423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color w:val="FF0000"/>
                <w:szCs w:val="22"/>
              </w:rPr>
              <w:t>YARIYIL TATİLİ 2</w:t>
            </w:r>
            <w:r>
              <w:rPr>
                <w:rFonts w:asciiTheme="minorHAnsi" w:hAnsiTheme="minorHAnsi" w:cstheme="minorHAnsi"/>
                <w:b/>
                <w:color w:val="FF0000"/>
                <w:szCs w:val="22"/>
              </w:rPr>
              <w:t>4</w:t>
            </w:r>
            <w:r w:rsidRPr="00142284">
              <w:rPr>
                <w:rFonts w:asciiTheme="minorHAnsi" w:hAnsiTheme="minorHAnsi" w:cstheme="minorHAnsi"/>
                <w:b/>
                <w:color w:val="FF0000"/>
                <w:szCs w:val="22"/>
              </w:rPr>
              <w:t xml:space="preserve"> OCAK – </w:t>
            </w:r>
            <w:r>
              <w:rPr>
                <w:rFonts w:asciiTheme="minorHAnsi" w:hAnsiTheme="minorHAnsi" w:cstheme="minorHAnsi"/>
                <w:b/>
                <w:color w:val="FF0000"/>
                <w:szCs w:val="22"/>
              </w:rPr>
              <w:t>3</w:t>
            </w:r>
            <w:r w:rsidRPr="00142284">
              <w:rPr>
                <w:rFonts w:asciiTheme="minorHAnsi" w:hAnsiTheme="minorHAnsi" w:cstheme="minorHAnsi"/>
                <w:b/>
                <w:color w:val="FF0000"/>
                <w:szCs w:val="22"/>
              </w:rPr>
              <w:t xml:space="preserve"> ŞUBAT</w:t>
            </w:r>
          </w:p>
        </w:tc>
      </w:tr>
      <w:tr w:rsidR="00360423" w:rsidRPr="00142284" w:rsidTr="00360423">
        <w:trPr>
          <w:cantSplit/>
          <w:trHeight w:val="2000"/>
        </w:trPr>
        <w:tc>
          <w:tcPr>
            <w:tcW w:w="161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360423" w:rsidRDefault="00360423" w:rsidP="00846DDE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ŞUBAT</w:t>
            </w:r>
          </w:p>
          <w:p w:rsidR="00360423" w:rsidRPr="00142284" w:rsidRDefault="00360423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360423" w:rsidRDefault="00360423" w:rsidP="00360423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06-10</w:t>
            </w:r>
          </w:p>
          <w:p w:rsidR="00360423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sz w:val="20"/>
              </w:rPr>
              <w:t>ŞUBAT</w:t>
            </w:r>
          </w:p>
        </w:tc>
        <w:tc>
          <w:tcPr>
            <w:tcW w:w="186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360423" w:rsidRPr="00142284" w:rsidRDefault="00360423" w:rsidP="00230FEA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0423" w:rsidRPr="002671B9" w:rsidRDefault="00360423" w:rsidP="00360423">
            <w:pPr>
              <w:spacing w:before="8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2671B9">
              <w:rPr>
                <w:rFonts w:asciiTheme="minorHAnsi" w:hAnsiTheme="minorHAnsi"/>
                <w:b/>
                <w:sz w:val="18"/>
                <w:szCs w:val="18"/>
              </w:rPr>
              <w:t>Yerleşme ve Seyahat Özgürlüğümü</w:t>
            </w:r>
          </w:p>
          <w:p w:rsidR="00360423" w:rsidRPr="002671B9" w:rsidRDefault="00360423" w:rsidP="00360423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2671B9">
              <w:rPr>
                <w:rFonts w:asciiTheme="minorHAnsi" w:hAnsiTheme="minorHAnsi"/>
                <w:b/>
                <w:sz w:val="18"/>
                <w:szCs w:val="18"/>
              </w:rPr>
              <w:t>Kullanıyorum</w:t>
            </w: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SB.7.3.4. Temel haklardan yerleşme ve seyahat özgürlüğünün kısıtlanması halinde ortaya çıkacak olumsuz durumlara örnekler gösterir.</w:t>
            </w:r>
          </w:p>
        </w:tc>
        <w:tc>
          <w:tcPr>
            <w:tcW w:w="654" w:type="pct"/>
            <w:tcBorders>
              <w:top w:val="single" w:sz="4" w:space="0" w:color="auto"/>
              <w:bottom w:val="single" w:sz="4" w:space="0" w:color="auto"/>
            </w:tcBorders>
          </w:tcPr>
          <w:p w:rsidR="00360423" w:rsidRPr="00142284" w:rsidRDefault="00360423" w:rsidP="00FB2F5B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Mustafa Kemal Atatürk’ün bireyin hak ve sorumluluklarına sahip çıkması hakkındaki düşüncelerine yer verilir.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0423" w:rsidRPr="00142284" w:rsidRDefault="00360423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Kişinin temel haklarının neler olduğu ve bu hakların savunulmasında neler yapılabileceği tartışılır.</w:t>
            </w:r>
          </w:p>
        </w:tc>
      </w:tr>
      <w:tr w:rsidR="00230FEA" w:rsidRPr="00142284" w:rsidTr="00BF1E85">
        <w:trPr>
          <w:cantSplit/>
          <w:trHeight w:val="1402"/>
        </w:trPr>
        <w:tc>
          <w:tcPr>
            <w:tcW w:w="161" w:type="pct"/>
            <w:vMerge w:val="restart"/>
            <w:textDirection w:val="btLr"/>
          </w:tcPr>
          <w:p w:rsidR="007F4D72" w:rsidRPr="00142284" w:rsidRDefault="007F4D72" w:rsidP="007F4D72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lastRenderedPageBreak/>
              <w:t>ŞUBAT</w:t>
            </w:r>
          </w:p>
        </w:tc>
        <w:tc>
          <w:tcPr>
            <w:tcW w:w="191" w:type="pct"/>
            <w:textDirection w:val="btLr"/>
          </w:tcPr>
          <w:p w:rsidR="00360423" w:rsidRDefault="00360423" w:rsidP="00360423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13-17</w:t>
            </w:r>
          </w:p>
          <w:p w:rsidR="007F4D72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>ŞUBAT</w:t>
            </w:r>
          </w:p>
        </w:tc>
        <w:tc>
          <w:tcPr>
            <w:tcW w:w="186" w:type="pct"/>
            <w:textDirection w:val="btLr"/>
          </w:tcPr>
          <w:p w:rsidR="007F4D72" w:rsidRPr="00142284" w:rsidRDefault="007F4D72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 w:val="restart"/>
            <w:textDirection w:val="btLr"/>
            <w:vAlign w:val="center"/>
          </w:tcPr>
          <w:p w:rsidR="007F4D72" w:rsidRPr="00142284" w:rsidRDefault="007F4D72" w:rsidP="00FB2F5B">
            <w:pPr>
              <w:ind w:left="113" w:right="113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 xml:space="preserve"> </w:t>
            </w:r>
          </w:p>
          <w:p w:rsidR="007F4D72" w:rsidRPr="00142284" w:rsidRDefault="007F4D72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BİLİM, TEKNOLOJİ VE TOPLUM</w:t>
            </w:r>
          </w:p>
        </w:tc>
        <w:tc>
          <w:tcPr>
            <w:tcW w:w="884" w:type="pct"/>
            <w:vAlign w:val="center"/>
          </w:tcPr>
          <w:p w:rsidR="007F4D72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Kil Tabletten Tablet Bilgisayara</w:t>
            </w:r>
          </w:p>
        </w:tc>
        <w:tc>
          <w:tcPr>
            <w:tcW w:w="1037" w:type="pct"/>
            <w:vAlign w:val="center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SB.7.4.1. Bilginin korunması, yaygınlaştırılması ve aktarılmasında değişim ve sürekliliği inceler.</w:t>
            </w:r>
          </w:p>
        </w:tc>
        <w:tc>
          <w:tcPr>
            <w:tcW w:w="654" w:type="pct"/>
          </w:tcPr>
          <w:p w:rsidR="007F4D72" w:rsidRPr="00142284" w:rsidRDefault="007F4D72" w:rsidP="00FB2F5B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 xml:space="preserve">Mustafa Kemal Atatürk’ün bilime ve sosyal bilimlere verdiği öneme değinilir. </w:t>
            </w:r>
          </w:p>
        </w:tc>
        <w:tc>
          <w:tcPr>
            <w:tcW w:w="575" w:type="pct"/>
            <w:vMerge w:val="restart"/>
            <w:vAlign w:val="center"/>
          </w:tcPr>
          <w:p w:rsidR="007F4D72" w:rsidRPr="00142284" w:rsidRDefault="007F4D72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değerler:</w:t>
            </w:r>
          </w:p>
          <w:p w:rsidR="007F4D72" w:rsidRPr="00142284" w:rsidRDefault="007F4D72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Bilimsellik ve Özgürlük</w:t>
            </w:r>
          </w:p>
          <w:p w:rsidR="007F4D72" w:rsidRPr="00142284" w:rsidRDefault="007F4D72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</w:p>
          <w:p w:rsidR="007F4D72" w:rsidRPr="00142284" w:rsidRDefault="007F4D72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beceriler:</w:t>
            </w:r>
          </w:p>
          <w:p w:rsidR="007F4D72" w:rsidRPr="00142284" w:rsidRDefault="007F4D72" w:rsidP="00FB2F5B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Zaman ve Kronolojiyi Algılama</w:t>
            </w:r>
          </w:p>
        </w:tc>
        <w:tc>
          <w:tcPr>
            <w:tcW w:w="848" w:type="pct"/>
            <w:vAlign w:val="center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Yazının icadından günümüze kadar farklı depolama, yaygınlaştırma ve aktarma teknikleri üzerinde kısaca durulur.</w:t>
            </w:r>
          </w:p>
        </w:tc>
      </w:tr>
      <w:tr w:rsidR="00230FEA" w:rsidRPr="00142284" w:rsidTr="00BF1E85">
        <w:trPr>
          <w:cantSplit/>
          <w:trHeight w:val="1134"/>
        </w:trPr>
        <w:tc>
          <w:tcPr>
            <w:tcW w:w="161" w:type="pct"/>
            <w:vMerge/>
            <w:textDirection w:val="btLr"/>
          </w:tcPr>
          <w:p w:rsidR="007F4D72" w:rsidRPr="00142284" w:rsidRDefault="007F4D72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360423" w:rsidRDefault="00360423" w:rsidP="00360423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20-24 </w:t>
            </w:r>
          </w:p>
          <w:p w:rsidR="007F4D72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>ŞUBAT</w:t>
            </w:r>
          </w:p>
        </w:tc>
        <w:tc>
          <w:tcPr>
            <w:tcW w:w="186" w:type="pct"/>
            <w:textDirection w:val="btLr"/>
          </w:tcPr>
          <w:p w:rsidR="007F4D72" w:rsidRPr="00142284" w:rsidRDefault="007F4D72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textDirection w:val="btLr"/>
            <w:vAlign w:val="center"/>
          </w:tcPr>
          <w:p w:rsidR="007F4D72" w:rsidRPr="00142284" w:rsidRDefault="007F4D72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Align w:val="center"/>
          </w:tcPr>
          <w:p w:rsidR="007F4D72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Işık Doğudan Yükselir</w:t>
            </w:r>
          </w:p>
        </w:tc>
        <w:tc>
          <w:tcPr>
            <w:tcW w:w="1037" w:type="pct"/>
            <w:vAlign w:val="center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SB.7.4.2. Türk-İslam medeniyetinde yetişen bilginlerin bilimsel gelişme sürecine katkılarını tartışır.</w:t>
            </w:r>
          </w:p>
        </w:tc>
        <w:tc>
          <w:tcPr>
            <w:tcW w:w="654" w:type="pct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 xml:space="preserve">Türk-İslam medeniyetinin bilimsel alanda ulaştığı seviyeye vurgu yapılır. el-Harezmî, </w:t>
            </w:r>
            <w:proofErr w:type="spellStart"/>
            <w:r w:rsidRPr="00142284">
              <w:rPr>
                <w:rFonts w:asciiTheme="minorHAnsi" w:hAnsiTheme="minorHAnsi" w:cstheme="minorHAnsi"/>
                <w:szCs w:val="22"/>
              </w:rPr>
              <w:t>Fârâbî</w:t>
            </w:r>
            <w:proofErr w:type="spellEnd"/>
            <w:r w:rsidRPr="00142284">
              <w:rPr>
                <w:rFonts w:asciiTheme="minorHAnsi" w:hAnsiTheme="minorHAnsi" w:cstheme="minorHAnsi"/>
                <w:szCs w:val="22"/>
              </w:rPr>
              <w:t xml:space="preserve">, </w:t>
            </w:r>
            <w:proofErr w:type="spellStart"/>
            <w:r w:rsidRPr="00142284">
              <w:rPr>
                <w:rFonts w:asciiTheme="minorHAnsi" w:hAnsiTheme="minorHAnsi" w:cstheme="minorHAnsi"/>
                <w:szCs w:val="22"/>
              </w:rPr>
              <w:t>İbn</w:t>
            </w:r>
            <w:proofErr w:type="spellEnd"/>
            <w:r w:rsidRPr="00142284">
              <w:rPr>
                <w:rFonts w:asciiTheme="minorHAnsi" w:hAnsiTheme="minorHAnsi" w:cstheme="minorHAnsi"/>
                <w:szCs w:val="22"/>
              </w:rPr>
              <w:t xml:space="preserve">-i </w:t>
            </w:r>
            <w:proofErr w:type="spellStart"/>
            <w:proofErr w:type="gramStart"/>
            <w:r w:rsidRPr="00142284">
              <w:rPr>
                <w:rFonts w:asciiTheme="minorHAnsi" w:hAnsiTheme="minorHAnsi" w:cstheme="minorHAnsi"/>
                <w:szCs w:val="22"/>
              </w:rPr>
              <w:t>Sînâ,el</w:t>
            </w:r>
            <w:proofErr w:type="gramEnd"/>
            <w:r w:rsidRPr="00142284">
              <w:rPr>
                <w:rFonts w:asciiTheme="minorHAnsi" w:hAnsiTheme="minorHAnsi" w:cstheme="minorHAnsi"/>
                <w:szCs w:val="22"/>
              </w:rPr>
              <w:t>-Cezerî</w:t>
            </w:r>
            <w:proofErr w:type="spellEnd"/>
            <w:r w:rsidRPr="00142284">
              <w:rPr>
                <w:rFonts w:asciiTheme="minorHAnsi" w:hAnsiTheme="minorHAnsi" w:cstheme="minorHAnsi"/>
                <w:szCs w:val="22"/>
              </w:rPr>
              <w:t xml:space="preserve">, </w:t>
            </w:r>
            <w:proofErr w:type="spellStart"/>
            <w:r w:rsidRPr="00142284">
              <w:rPr>
                <w:rFonts w:asciiTheme="minorHAnsi" w:hAnsiTheme="minorHAnsi" w:cstheme="minorHAnsi"/>
                <w:szCs w:val="22"/>
              </w:rPr>
              <w:t>İbn</w:t>
            </w:r>
            <w:proofErr w:type="spellEnd"/>
            <w:r w:rsidRPr="00142284">
              <w:rPr>
                <w:rFonts w:asciiTheme="minorHAnsi" w:hAnsiTheme="minorHAnsi" w:cstheme="minorHAnsi"/>
                <w:szCs w:val="22"/>
              </w:rPr>
              <w:t xml:space="preserve">-i </w:t>
            </w:r>
            <w:proofErr w:type="spellStart"/>
            <w:r w:rsidRPr="00142284">
              <w:rPr>
                <w:rFonts w:asciiTheme="minorHAnsi" w:hAnsiTheme="minorHAnsi" w:cstheme="minorHAnsi"/>
                <w:szCs w:val="22"/>
              </w:rPr>
              <w:t>Haldûn</w:t>
            </w:r>
            <w:proofErr w:type="spellEnd"/>
            <w:r w:rsidRPr="00142284">
              <w:rPr>
                <w:rFonts w:asciiTheme="minorHAnsi" w:hAnsiTheme="minorHAnsi" w:cstheme="minorHAnsi"/>
                <w:szCs w:val="22"/>
              </w:rPr>
              <w:t>, Ali Kuşçu, el-</w:t>
            </w:r>
            <w:proofErr w:type="spellStart"/>
            <w:r w:rsidRPr="00142284">
              <w:rPr>
                <w:rFonts w:asciiTheme="minorHAnsi" w:hAnsiTheme="minorHAnsi" w:cstheme="minorHAnsi"/>
                <w:szCs w:val="22"/>
              </w:rPr>
              <w:t>Hâzinî</w:t>
            </w:r>
            <w:proofErr w:type="spellEnd"/>
            <w:r w:rsidRPr="00142284">
              <w:rPr>
                <w:rFonts w:asciiTheme="minorHAnsi" w:hAnsiTheme="minorHAnsi" w:cstheme="minorHAnsi"/>
                <w:szCs w:val="22"/>
              </w:rPr>
              <w:t>, Piri Reis ve Kâtip Çelebi gibi bilim insanlarına ve bunların çalışmalarına değinilir.</w:t>
            </w:r>
          </w:p>
        </w:tc>
      </w:tr>
      <w:tr w:rsidR="00230FEA" w:rsidRPr="00142284" w:rsidTr="00BF1E85">
        <w:trPr>
          <w:cantSplit/>
          <w:trHeight w:val="2187"/>
        </w:trPr>
        <w:tc>
          <w:tcPr>
            <w:tcW w:w="161" w:type="pct"/>
            <w:vMerge/>
            <w:textDirection w:val="btLr"/>
          </w:tcPr>
          <w:p w:rsidR="007F4D72" w:rsidRPr="00142284" w:rsidRDefault="007F4D72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360423" w:rsidRDefault="00360423" w:rsidP="00360423">
            <w:pPr>
              <w:ind w:left="113" w:right="113"/>
              <w:jc w:val="center"/>
              <w:rPr>
                <w:sz w:val="20"/>
              </w:rPr>
            </w:pPr>
            <w:r w:rsidRPr="000F6044">
              <w:rPr>
                <w:sz w:val="20"/>
              </w:rPr>
              <w:t>2</w:t>
            </w:r>
            <w:r>
              <w:rPr>
                <w:sz w:val="20"/>
              </w:rPr>
              <w:t>7</w:t>
            </w:r>
            <w:r w:rsidRPr="000F6044">
              <w:rPr>
                <w:sz w:val="20"/>
              </w:rPr>
              <w:t xml:space="preserve"> ŞUBAT </w:t>
            </w:r>
          </w:p>
          <w:p w:rsidR="007F4D72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sz w:val="20"/>
              </w:rPr>
              <w:t>03</w:t>
            </w:r>
            <w:r w:rsidRPr="000F6044">
              <w:rPr>
                <w:sz w:val="20"/>
              </w:rPr>
              <w:t xml:space="preserve"> MART</w:t>
            </w:r>
          </w:p>
        </w:tc>
        <w:tc>
          <w:tcPr>
            <w:tcW w:w="186" w:type="pct"/>
            <w:textDirection w:val="btLr"/>
          </w:tcPr>
          <w:p w:rsidR="007F4D72" w:rsidRPr="00142284" w:rsidRDefault="007F4D72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Align w:val="center"/>
          </w:tcPr>
          <w:p w:rsidR="00865197" w:rsidRPr="00B6052A" w:rsidRDefault="00865197" w:rsidP="00865197">
            <w:pPr>
              <w:spacing w:before="8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Karanlıktan Aydınlığa</w:t>
            </w:r>
          </w:p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vAlign w:val="center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SB.7.4.3. XV-XX. yüzyıllar arasında Avrupa’da yaşanan gelişmelerin günümüz bilimsel birikiminin oluşmasına etkisini analiz eder.</w:t>
            </w:r>
          </w:p>
        </w:tc>
        <w:tc>
          <w:tcPr>
            <w:tcW w:w="654" w:type="pct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7F4D72" w:rsidRPr="00142284" w:rsidRDefault="007F4D72" w:rsidP="00FB2F5B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 xml:space="preserve">Matbaanın icadı, Dünya’nın yuvarlak olduğunun bilimsel olarak ispat edilmesi, kütle çekim kanunun keşfedilmesi, buhar </w:t>
            </w:r>
            <w:r w:rsidR="00230FEA" w:rsidRPr="00142284">
              <w:rPr>
                <w:rFonts w:asciiTheme="minorHAnsi" w:hAnsiTheme="minorHAnsi" w:cstheme="minorHAnsi"/>
                <w:szCs w:val="22"/>
              </w:rPr>
              <w:t>makinesinin</w:t>
            </w:r>
            <w:r w:rsidRPr="00142284">
              <w:rPr>
                <w:rFonts w:asciiTheme="minorHAnsi" w:hAnsiTheme="minorHAnsi" w:cstheme="minorHAnsi"/>
                <w:szCs w:val="22"/>
              </w:rPr>
              <w:t xml:space="preserve"> icadı vb. gelişmeler il</w:t>
            </w:r>
            <w:r w:rsidR="00BF1E85">
              <w:rPr>
                <w:rFonts w:asciiTheme="minorHAnsi" w:hAnsiTheme="minorHAnsi" w:cstheme="minorHAnsi"/>
                <w:szCs w:val="22"/>
              </w:rPr>
              <w:t>e bunların etkileri ele alınır.</w:t>
            </w:r>
          </w:p>
        </w:tc>
      </w:tr>
      <w:tr w:rsidR="00230FEA" w:rsidRPr="00142284" w:rsidTr="00BF1E85">
        <w:trPr>
          <w:cantSplit/>
          <w:trHeight w:val="1859"/>
        </w:trPr>
        <w:tc>
          <w:tcPr>
            <w:tcW w:w="161" w:type="pct"/>
            <w:textDirection w:val="btLr"/>
          </w:tcPr>
          <w:p w:rsidR="00FB2F5B" w:rsidRPr="00142284" w:rsidRDefault="00FB2F5B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MART</w:t>
            </w:r>
          </w:p>
        </w:tc>
        <w:tc>
          <w:tcPr>
            <w:tcW w:w="191" w:type="pct"/>
            <w:textDirection w:val="btLr"/>
          </w:tcPr>
          <w:p w:rsidR="00360423" w:rsidRPr="000F6044" w:rsidRDefault="00360423" w:rsidP="00360423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06-10</w:t>
            </w:r>
          </w:p>
          <w:p w:rsidR="00FB2F5B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>MART</w:t>
            </w:r>
          </w:p>
        </w:tc>
        <w:tc>
          <w:tcPr>
            <w:tcW w:w="186" w:type="pct"/>
            <w:textDirection w:val="btLr"/>
          </w:tcPr>
          <w:p w:rsidR="00FB2F5B" w:rsidRPr="00142284" w:rsidRDefault="00FB2F5B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FB2F5B" w:rsidRPr="00142284" w:rsidRDefault="00FB2F5B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Align w:val="center"/>
          </w:tcPr>
          <w:p w:rsidR="00FB2F5B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Özgür Düşünce ve Bilim</w:t>
            </w:r>
          </w:p>
        </w:tc>
        <w:tc>
          <w:tcPr>
            <w:tcW w:w="1037" w:type="pct"/>
            <w:vAlign w:val="center"/>
          </w:tcPr>
          <w:p w:rsidR="00FB2F5B" w:rsidRPr="00142284" w:rsidRDefault="00FB2F5B" w:rsidP="00846DDE">
            <w:pPr>
              <w:rPr>
                <w:rFonts w:asciiTheme="minorHAnsi" w:hAnsiTheme="minorHAnsi" w:cstheme="minorHAnsi"/>
                <w:szCs w:val="22"/>
              </w:rPr>
            </w:pPr>
          </w:p>
          <w:p w:rsidR="00FB2F5B" w:rsidRPr="00142284" w:rsidRDefault="00FB2F5B" w:rsidP="00846DDE">
            <w:pPr>
              <w:rPr>
                <w:rFonts w:asciiTheme="minorHAnsi" w:hAnsiTheme="minorHAnsi" w:cstheme="minorHAnsi"/>
                <w:szCs w:val="22"/>
              </w:rPr>
            </w:pPr>
          </w:p>
          <w:p w:rsidR="00FB2F5B" w:rsidRPr="00142284" w:rsidRDefault="00FB2F5B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SB.7.4.4. Özgür düşüncenin bilimsel gelişmelere katkısını değerlendirir.</w:t>
            </w:r>
          </w:p>
          <w:p w:rsidR="00FB2F5B" w:rsidRPr="00142284" w:rsidRDefault="00FB2F5B" w:rsidP="00846DDE">
            <w:pPr>
              <w:rPr>
                <w:rFonts w:asciiTheme="minorHAnsi" w:hAnsiTheme="minorHAnsi" w:cstheme="minorHAnsi"/>
                <w:szCs w:val="22"/>
              </w:rPr>
            </w:pPr>
          </w:p>
          <w:p w:rsidR="00FB2F5B" w:rsidRPr="00142284" w:rsidRDefault="00FB2F5B" w:rsidP="00846DDE">
            <w:pPr>
              <w:rPr>
                <w:rFonts w:asciiTheme="minorHAnsi" w:hAnsiTheme="minorHAnsi" w:cstheme="minorHAnsi"/>
                <w:szCs w:val="22"/>
              </w:rPr>
            </w:pPr>
          </w:p>
          <w:p w:rsidR="00FB2F5B" w:rsidRPr="00142284" w:rsidRDefault="00FB2F5B" w:rsidP="00846DDE">
            <w:pPr>
              <w:rPr>
                <w:rFonts w:asciiTheme="minorHAnsi" w:hAnsiTheme="minorHAnsi" w:cstheme="minorHAnsi"/>
                <w:szCs w:val="22"/>
              </w:rPr>
            </w:pPr>
          </w:p>
          <w:p w:rsidR="00FB2F5B" w:rsidRPr="00142284" w:rsidRDefault="00FB2F5B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654" w:type="pct"/>
          </w:tcPr>
          <w:p w:rsidR="00FB2F5B" w:rsidRPr="00142284" w:rsidRDefault="00FB2F5B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FB2F5B" w:rsidRPr="00142284" w:rsidRDefault="00FB2F5B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FB2F5B" w:rsidRPr="00142284" w:rsidRDefault="00FB2F5B" w:rsidP="00FB2F5B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br/>
            </w:r>
            <w:r w:rsidRPr="00142284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</w:p>
        </w:tc>
      </w:tr>
      <w:tr w:rsidR="00BF1E85" w:rsidRPr="00142284" w:rsidTr="00BF1E85">
        <w:trPr>
          <w:cantSplit/>
          <w:trHeight w:val="1260"/>
        </w:trPr>
        <w:tc>
          <w:tcPr>
            <w:tcW w:w="161" w:type="pct"/>
            <w:vMerge w:val="restart"/>
            <w:textDirection w:val="btLr"/>
          </w:tcPr>
          <w:p w:rsidR="00BF1E85" w:rsidRPr="00142284" w:rsidRDefault="00BF1E85" w:rsidP="007F4D72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lastRenderedPageBreak/>
              <w:t>MART</w:t>
            </w:r>
          </w:p>
        </w:tc>
        <w:tc>
          <w:tcPr>
            <w:tcW w:w="191" w:type="pct"/>
            <w:textDirection w:val="btLr"/>
          </w:tcPr>
          <w:p w:rsidR="00360423" w:rsidRDefault="00360423" w:rsidP="00360423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13-17</w:t>
            </w:r>
          </w:p>
          <w:p w:rsidR="00BF1E85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>MART</w:t>
            </w:r>
          </w:p>
        </w:tc>
        <w:tc>
          <w:tcPr>
            <w:tcW w:w="186" w:type="pct"/>
            <w:textDirection w:val="btLr"/>
          </w:tcPr>
          <w:p w:rsidR="00BF1E85" w:rsidRPr="0014228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 w:val="restart"/>
            <w:textDirection w:val="btLr"/>
            <w:vAlign w:val="center"/>
          </w:tcPr>
          <w:p w:rsidR="00BF1E85" w:rsidRPr="00142284" w:rsidRDefault="00BF1E85" w:rsidP="00BF1E85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ÜRETİM, DAĞITIM VE TÜKETİM</w:t>
            </w:r>
          </w:p>
        </w:tc>
        <w:tc>
          <w:tcPr>
            <w:tcW w:w="884" w:type="pct"/>
            <w:vAlign w:val="center"/>
          </w:tcPr>
          <w:p w:rsidR="00BF1E85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Üretim ve Yönetimin Temeli Toprak</w:t>
            </w:r>
          </w:p>
        </w:tc>
        <w:tc>
          <w:tcPr>
            <w:tcW w:w="1037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SB.7.5.1. Üretimde ve yönetimde toprağın önemini geçmişten ve günümüzden örneklerle açıklar.</w:t>
            </w:r>
          </w:p>
        </w:tc>
        <w:tc>
          <w:tcPr>
            <w:tcW w:w="654" w:type="pct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 w:val="restart"/>
            <w:vAlign w:val="center"/>
          </w:tcPr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değerler:</w:t>
            </w:r>
          </w:p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Dayanışma</w:t>
            </w:r>
          </w:p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 xml:space="preserve">Dürüstlük </w:t>
            </w:r>
          </w:p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Çalışkanlık</w:t>
            </w:r>
          </w:p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</w:p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beceriler:</w:t>
            </w:r>
          </w:p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sz w:val="22"/>
                <w:szCs w:val="22"/>
              </w:rPr>
              <w:t>Araştırma</w:t>
            </w:r>
          </w:p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sz w:val="22"/>
                <w:szCs w:val="22"/>
              </w:rPr>
              <w:t>Değişim ve Sürekliliği Algılama</w:t>
            </w:r>
          </w:p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sz w:val="22"/>
                <w:szCs w:val="22"/>
              </w:rPr>
              <w:t>Zaman ve Kronolojiyi Algılama</w:t>
            </w:r>
          </w:p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BF1E85" w:rsidRPr="00142284" w:rsidTr="00BF1E85">
        <w:trPr>
          <w:cantSplit/>
          <w:trHeight w:val="1680"/>
        </w:trPr>
        <w:tc>
          <w:tcPr>
            <w:tcW w:w="161" w:type="pct"/>
            <w:vMerge/>
            <w:textDirection w:val="btLr"/>
          </w:tcPr>
          <w:p w:rsidR="00BF1E85" w:rsidRPr="0014228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360423" w:rsidRDefault="00360423" w:rsidP="00360423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20-24</w:t>
            </w:r>
          </w:p>
          <w:p w:rsidR="00BF1E85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sz w:val="20"/>
              </w:rPr>
              <w:t>MART</w:t>
            </w:r>
          </w:p>
        </w:tc>
        <w:tc>
          <w:tcPr>
            <w:tcW w:w="186" w:type="pct"/>
            <w:textDirection w:val="btLr"/>
          </w:tcPr>
          <w:p w:rsidR="00BF1E85" w:rsidRPr="0014228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BF1E85" w:rsidRPr="00142284" w:rsidRDefault="00BF1E85" w:rsidP="00230FEA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Align w:val="center"/>
          </w:tcPr>
          <w:p w:rsidR="00BF1E85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Üretim Yolculuğu</w:t>
            </w:r>
          </w:p>
        </w:tc>
        <w:tc>
          <w:tcPr>
            <w:tcW w:w="1037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SB.7.5.2. Üretim teknolojisindeki gelişmelerin sosyal ve ekonomik hayata etkilerini değerlendirir.</w:t>
            </w:r>
          </w:p>
        </w:tc>
        <w:tc>
          <w:tcPr>
            <w:tcW w:w="654" w:type="pct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BF1E85" w:rsidRPr="00142284" w:rsidTr="00BF1E85">
        <w:trPr>
          <w:cantSplit/>
          <w:trHeight w:val="2129"/>
        </w:trPr>
        <w:tc>
          <w:tcPr>
            <w:tcW w:w="161" w:type="pct"/>
            <w:vMerge/>
            <w:textDirection w:val="btLr"/>
          </w:tcPr>
          <w:p w:rsidR="00BF1E85" w:rsidRPr="0014228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360423" w:rsidRDefault="00360423" w:rsidP="00360423">
            <w:pPr>
              <w:ind w:left="113" w:right="113"/>
              <w:jc w:val="center"/>
              <w:rPr>
                <w:sz w:val="20"/>
              </w:rPr>
            </w:pPr>
            <w:r w:rsidRPr="000F6044">
              <w:rPr>
                <w:sz w:val="20"/>
              </w:rPr>
              <w:t>2</w:t>
            </w:r>
            <w:r>
              <w:rPr>
                <w:sz w:val="20"/>
              </w:rPr>
              <w:t>7-31</w:t>
            </w:r>
            <w:r w:rsidRPr="000F6044">
              <w:rPr>
                <w:sz w:val="20"/>
              </w:rPr>
              <w:t xml:space="preserve"> MART</w:t>
            </w:r>
          </w:p>
          <w:p w:rsidR="00BF1E85" w:rsidRPr="000F6044" w:rsidRDefault="00BF1E85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86" w:type="pct"/>
            <w:textDirection w:val="btLr"/>
          </w:tcPr>
          <w:p w:rsidR="00BF1E85" w:rsidRPr="0014228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textDirection w:val="btLr"/>
            <w:vAlign w:val="center"/>
          </w:tcPr>
          <w:p w:rsidR="00BF1E85" w:rsidRPr="00142284" w:rsidRDefault="00BF1E85" w:rsidP="00230FEA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Align w:val="center"/>
          </w:tcPr>
          <w:p w:rsidR="00BF1E85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Yardımlaşma ve Dayanışma Kültürümüz</w:t>
            </w:r>
          </w:p>
        </w:tc>
        <w:tc>
          <w:tcPr>
            <w:tcW w:w="1037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SB.7.5.3. Kurumların ve sivil toplum kuruluşlarının çalışmalarına ve sosyal yaşamdaki rollerine örnekler verir.</w:t>
            </w:r>
          </w:p>
        </w:tc>
        <w:tc>
          <w:tcPr>
            <w:tcW w:w="654" w:type="pct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Kızılay ve Yeşilay gibi kamu yararına çalışan yarı resmî kurumlar ile vakıf ve derneklerin çalışmalarına değinilir.</w:t>
            </w:r>
          </w:p>
        </w:tc>
      </w:tr>
      <w:tr w:rsidR="00BF1E85" w:rsidRPr="00142284" w:rsidTr="00D444B7">
        <w:trPr>
          <w:cantSplit/>
          <w:trHeight w:val="1408"/>
        </w:trPr>
        <w:tc>
          <w:tcPr>
            <w:tcW w:w="161" w:type="pct"/>
            <w:vMerge/>
            <w:textDirection w:val="btLr"/>
          </w:tcPr>
          <w:p w:rsidR="00BF1E85" w:rsidRPr="0014228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360423" w:rsidRDefault="00360423" w:rsidP="00360423">
            <w:pPr>
              <w:ind w:right="113"/>
              <w:jc w:val="center"/>
              <w:rPr>
                <w:sz w:val="20"/>
              </w:rPr>
            </w:pPr>
            <w:r>
              <w:rPr>
                <w:sz w:val="20"/>
              </w:rPr>
              <w:t>3-7</w:t>
            </w:r>
            <w:r w:rsidRPr="000F6044">
              <w:rPr>
                <w:sz w:val="20"/>
              </w:rPr>
              <w:t xml:space="preserve"> </w:t>
            </w:r>
          </w:p>
          <w:p w:rsidR="00BF1E85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sz w:val="20"/>
              </w:rPr>
              <w:t>NİSAN</w:t>
            </w:r>
          </w:p>
        </w:tc>
        <w:tc>
          <w:tcPr>
            <w:tcW w:w="186" w:type="pct"/>
            <w:textDirection w:val="btLr"/>
          </w:tcPr>
          <w:p w:rsidR="00BF1E85" w:rsidRPr="0014228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BF1E85" w:rsidRPr="00142284" w:rsidRDefault="00BF1E85" w:rsidP="00230FEA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tcBorders>
              <w:bottom w:val="single" w:sz="4" w:space="0" w:color="auto"/>
            </w:tcBorders>
            <w:vAlign w:val="center"/>
          </w:tcPr>
          <w:p w:rsidR="00865197" w:rsidRPr="00B6052A" w:rsidRDefault="00865197" w:rsidP="00865197">
            <w:pPr>
              <w:spacing w:before="8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Geçmişten Geleceğe Mesleki Eğitim</w:t>
            </w:r>
          </w:p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SB.7.5.4. Tarih boyunca Türklerde meslek edindirme ve meslek etiği kazandırmada rol oynayan kurumları tanır.</w:t>
            </w:r>
          </w:p>
        </w:tc>
        <w:tc>
          <w:tcPr>
            <w:tcW w:w="654" w:type="pct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BF1E85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Ahilik ve Lonca teşkilatı ile meslek odaları ve meslek okulları üzerinde durulur.</w:t>
            </w:r>
          </w:p>
          <w:p w:rsidR="00BF1E85" w:rsidRPr="00142284" w:rsidRDefault="00BF1E85" w:rsidP="00230FE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FF0000"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color w:val="FF0000"/>
                <w:szCs w:val="22"/>
              </w:rPr>
              <w:t>II. Dönem</w:t>
            </w:r>
          </w:p>
          <w:p w:rsidR="00BF1E85" w:rsidRPr="00230FEA" w:rsidRDefault="00BF1E85" w:rsidP="00230FEA">
            <w:pPr>
              <w:pStyle w:val="Altbilgi"/>
              <w:tabs>
                <w:tab w:val="clear" w:pos="4536"/>
                <w:tab w:val="clear" w:pos="9072"/>
              </w:tabs>
              <w:spacing w:line="0" w:lineRule="atLeast"/>
              <w:jc w:val="center"/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u w:val="single"/>
              </w:rPr>
            </w:pPr>
            <w:r w:rsidRPr="00142284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>I. Yazılı Yoklama</w:t>
            </w:r>
          </w:p>
        </w:tc>
      </w:tr>
      <w:tr w:rsidR="00BF1E85" w:rsidRPr="00142284" w:rsidTr="00D444B7">
        <w:trPr>
          <w:cantSplit/>
          <w:trHeight w:val="2418"/>
        </w:trPr>
        <w:tc>
          <w:tcPr>
            <w:tcW w:w="161" w:type="pct"/>
            <w:vMerge w:val="restart"/>
            <w:tcBorders>
              <w:top w:val="single" w:sz="4" w:space="0" w:color="auto"/>
            </w:tcBorders>
            <w:textDirection w:val="btLr"/>
          </w:tcPr>
          <w:p w:rsidR="00BF1E85" w:rsidRPr="00142284" w:rsidRDefault="00BF1E85" w:rsidP="007F4D72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 NİSAN </w:t>
            </w:r>
          </w:p>
        </w:tc>
        <w:tc>
          <w:tcPr>
            <w:tcW w:w="191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360423" w:rsidRDefault="00360423" w:rsidP="00360423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10-14</w:t>
            </w:r>
          </w:p>
          <w:p w:rsidR="00BF1E85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>NİSAN</w:t>
            </w:r>
          </w:p>
        </w:tc>
        <w:tc>
          <w:tcPr>
            <w:tcW w:w="186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BF1E85" w:rsidRPr="00142284" w:rsidRDefault="00BF1E85" w:rsidP="00230FEA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tcBorders>
              <w:bottom w:val="single" w:sz="4" w:space="0" w:color="auto"/>
            </w:tcBorders>
            <w:textDirection w:val="btLr"/>
            <w:vAlign w:val="center"/>
          </w:tcPr>
          <w:p w:rsidR="00BF1E85" w:rsidRPr="00142284" w:rsidRDefault="00BF1E85" w:rsidP="00230FEA">
            <w:pPr>
              <w:ind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F1E85" w:rsidRDefault="00865197" w:rsidP="00865197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Hayalimdeki Meslek</w:t>
            </w:r>
          </w:p>
          <w:p w:rsidR="00865197" w:rsidRDefault="00865197" w:rsidP="00846DDE">
            <w:pPr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865197" w:rsidRDefault="00865197" w:rsidP="00846DDE">
            <w:pPr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865197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Teknoloji ve Değişen Dünya</w:t>
            </w: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SB.7.5.5. Dünyadaki gelişmelere bağlı olarak ortaya çıkan yeni meslekleri dikkate alarak mesleki tercihlerine yönelik planlama yapar. SB.7.5.6. Dijital teknolojilerin üretim, dağıtım ve tüketim ağında meydana getirdiği değişimleri analiz eder.</w:t>
            </w:r>
          </w:p>
        </w:tc>
        <w:tc>
          <w:tcPr>
            <w:tcW w:w="654" w:type="pct"/>
            <w:tcBorders>
              <w:top w:val="single" w:sz="4" w:space="0" w:color="auto"/>
              <w:bottom w:val="single" w:sz="4" w:space="0" w:color="auto"/>
            </w:tcBorders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 xml:space="preserve"> 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F1E85" w:rsidRPr="00142284" w:rsidRDefault="00BF1E85" w:rsidP="00846DDE">
            <w:pPr>
              <w:rPr>
                <w:rFonts w:asciiTheme="minorHAnsi" w:eastAsiaTheme="minorHAnsi" w:hAnsiTheme="minorHAnsi" w:cstheme="minorHAnsi"/>
                <w:iCs/>
                <w:szCs w:val="22"/>
              </w:rPr>
            </w:pPr>
            <w:r w:rsidRPr="00142284">
              <w:rPr>
                <w:rFonts w:asciiTheme="minorHAnsi" w:eastAsiaTheme="minorHAnsi" w:hAnsiTheme="minorHAnsi" w:cstheme="minorHAnsi"/>
                <w:iCs/>
                <w:szCs w:val="22"/>
              </w:rPr>
              <w:t>Günümüzde ortaya çıkan mesleklerin yanı sıra geçmişten bugüne süregelen meslekler de ele alınır.</w:t>
            </w:r>
          </w:p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eastAsiaTheme="minorHAnsi" w:hAnsiTheme="minorHAnsi" w:cstheme="minorHAnsi"/>
                <w:iCs/>
                <w:szCs w:val="22"/>
              </w:rPr>
              <w:t>E-ticaret (gerçek ürünler kadar bilgisayar oyunları gibi sanal/dijital ürünler) üzerinde durulur</w:t>
            </w:r>
          </w:p>
        </w:tc>
      </w:tr>
      <w:tr w:rsidR="00230FEA" w:rsidRPr="00142284" w:rsidTr="00230FEA">
        <w:trPr>
          <w:cantSplit/>
          <w:trHeight w:val="258"/>
        </w:trPr>
        <w:tc>
          <w:tcPr>
            <w:tcW w:w="161" w:type="pct"/>
            <w:vMerge/>
            <w:tcBorders>
              <w:top w:val="single" w:sz="4" w:space="0" w:color="auto"/>
            </w:tcBorders>
            <w:textDirection w:val="btLr"/>
          </w:tcPr>
          <w:p w:rsidR="00230FEA" w:rsidRDefault="00230FEA" w:rsidP="007F4D72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4839" w:type="pct"/>
            <w:gridSpan w:val="8"/>
            <w:tcBorders>
              <w:top w:val="single" w:sz="4" w:space="0" w:color="auto"/>
            </w:tcBorders>
          </w:tcPr>
          <w:p w:rsidR="00230FEA" w:rsidRPr="00142284" w:rsidRDefault="00230FEA" w:rsidP="00360423">
            <w:pPr>
              <w:jc w:val="center"/>
              <w:rPr>
                <w:rFonts w:asciiTheme="minorHAnsi" w:eastAsiaTheme="minorHAnsi" w:hAnsiTheme="minorHAnsi" w:cstheme="minorHAnsi"/>
                <w:iCs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color w:val="FF0000"/>
                <w:szCs w:val="22"/>
              </w:rPr>
              <w:t>1</w:t>
            </w:r>
            <w:r w:rsidR="00360423">
              <w:rPr>
                <w:rFonts w:asciiTheme="minorHAnsi" w:hAnsiTheme="minorHAnsi" w:cstheme="minorHAnsi"/>
                <w:b/>
                <w:color w:val="FF0000"/>
                <w:szCs w:val="22"/>
              </w:rPr>
              <w:t>7</w:t>
            </w:r>
            <w:r w:rsidRPr="00142284">
              <w:rPr>
                <w:rFonts w:asciiTheme="minorHAnsi" w:hAnsiTheme="minorHAnsi" w:cstheme="minorHAnsi"/>
                <w:b/>
                <w:color w:val="FF0000"/>
                <w:szCs w:val="22"/>
              </w:rPr>
              <w:t xml:space="preserve"> – </w:t>
            </w:r>
            <w:r w:rsidR="00360423">
              <w:rPr>
                <w:rFonts w:asciiTheme="minorHAnsi" w:hAnsiTheme="minorHAnsi" w:cstheme="minorHAnsi"/>
                <w:b/>
                <w:color w:val="FF0000"/>
                <w:szCs w:val="22"/>
              </w:rPr>
              <w:t>21</w:t>
            </w:r>
            <w:r w:rsidRPr="00142284">
              <w:rPr>
                <w:rFonts w:asciiTheme="minorHAnsi" w:hAnsiTheme="minorHAnsi" w:cstheme="minorHAnsi"/>
                <w:b/>
                <w:color w:val="FF0000"/>
                <w:szCs w:val="22"/>
              </w:rPr>
              <w:t xml:space="preserve"> NİSAN II. DÖNEM ARA TATİLİ</w:t>
            </w:r>
          </w:p>
        </w:tc>
      </w:tr>
      <w:tr w:rsidR="00230FEA" w:rsidRPr="00142284" w:rsidTr="00BF1E85">
        <w:trPr>
          <w:cantSplit/>
          <w:trHeight w:val="1260"/>
        </w:trPr>
        <w:tc>
          <w:tcPr>
            <w:tcW w:w="161" w:type="pct"/>
            <w:vMerge/>
            <w:textDirection w:val="btLr"/>
          </w:tcPr>
          <w:p w:rsidR="007F4D72" w:rsidRPr="00142284" w:rsidRDefault="007F4D72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360423" w:rsidRDefault="00360423" w:rsidP="00360423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24-28</w:t>
            </w:r>
          </w:p>
          <w:p w:rsidR="007F4D72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>NİSAN</w:t>
            </w:r>
          </w:p>
        </w:tc>
        <w:tc>
          <w:tcPr>
            <w:tcW w:w="186" w:type="pct"/>
            <w:textDirection w:val="btLr"/>
          </w:tcPr>
          <w:p w:rsidR="007F4D72" w:rsidRPr="00142284" w:rsidRDefault="007F4D72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 w:val="restart"/>
            <w:textDirection w:val="btLr"/>
            <w:vAlign w:val="center"/>
          </w:tcPr>
          <w:p w:rsidR="007F4D72" w:rsidRPr="00142284" w:rsidRDefault="007F4D72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ETKİN VATANDAŞLIK</w:t>
            </w:r>
          </w:p>
        </w:tc>
        <w:tc>
          <w:tcPr>
            <w:tcW w:w="884" w:type="pct"/>
            <w:vAlign w:val="center"/>
          </w:tcPr>
          <w:p w:rsidR="007F4D72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Demokrasinin Tarihteki Yolculuğu</w:t>
            </w:r>
          </w:p>
        </w:tc>
        <w:tc>
          <w:tcPr>
            <w:tcW w:w="1037" w:type="pct"/>
            <w:vAlign w:val="center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SB.7.6.1. Demokrasinin ortaya çıkışını, gelişim evrelerini ve günümüzde ifade ettiği anlamları açıklar.</w:t>
            </w:r>
          </w:p>
        </w:tc>
        <w:tc>
          <w:tcPr>
            <w:tcW w:w="654" w:type="pct"/>
            <w:vMerge w:val="restart"/>
          </w:tcPr>
          <w:p w:rsidR="00BF1E85" w:rsidRDefault="00BF1E85" w:rsidP="00FB2F5B">
            <w:pPr>
              <w:spacing w:line="0" w:lineRule="atLeast"/>
              <w:rPr>
                <w:rFonts w:asciiTheme="minorHAnsi" w:hAnsiTheme="minorHAnsi" w:cstheme="minorHAnsi"/>
                <w:szCs w:val="22"/>
              </w:rPr>
            </w:pPr>
          </w:p>
          <w:p w:rsidR="00BF1E85" w:rsidRDefault="00BF1E85" w:rsidP="00FB2F5B">
            <w:pPr>
              <w:spacing w:line="0" w:lineRule="atLeast"/>
              <w:rPr>
                <w:rFonts w:asciiTheme="minorHAnsi" w:hAnsiTheme="minorHAnsi" w:cstheme="minorHAnsi"/>
                <w:szCs w:val="22"/>
              </w:rPr>
            </w:pPr>
          </w:p>
          <w:p w:rsidR="00BF1E85" w:rsidRDefault="00BF1E85" w:rsidP="00FB2F5B">
            <w:pPr>
              <w:spacing w:line="0" w:lineRule="atLeast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color w:val="FF0000"/>
                <w:szCs w:val="22"/>
              </w:rPr>
              <w:t>23 Nisan Ulusal Egemenlik ve Çocuk Bayramı</w:t>
            </w:r>
          </w:p>
          <w:p w:rsidR="007F4D72" w:rsidRPr="00142284" w:rsidRDefault="007F4D72" w:rsidP="00BF1E85">
            <w:pPr>
              <w:spacing w:line="0" w:lineRule="atLeast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İnsanların sahip oldukları hak ve hürriyetler ile Mustafa Kemal Atatürk’ün insan hak ve hürriyetlerine verdiği önem</w:t>
            </w:r>
          </w:p>
        </w:tc>
        <w:tc>
          <w:tcPr>
            <w:tcW w:w="575" w:type="pct"/>
            <w:vMerge w:val="restart"/>
            <w:vAlign w:val="center"/>
          </w:tcPr>
          <w:p w:rsidR="007F4D72" w:rsidRPr="00142284" w:rsidRDefault="007F4D72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değerler:</w:t>
            </w:r>
          </w:p>
          <w:p w:rsidR="007F4D72" w:rsidRPr="00142284" w:rsidRDefault="007F4D72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Barış</w:t>
            </w:r>
          </w:p>
          <w:p w:rsidR="007F4D72" w:rsidRPr="00142284" w:rsidRDefault="007F4D72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</w:p>
          <w:p w:rsidR="007F4D72" w:rsidRPr="00142284" w:rsidRDefault="007F4D72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beceriler:</w:t>
            </w:r>
          </w:p>
          <w:p w:rsidR="007F4D72" w:rsidRPr="00142284" w:rsidRDefault="007F4D72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Problem Çözme </w:t>
            </w:r>
          </w:p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Demokratik değerlere ve demokrasi uygulamalarına tarihimizden örnekler verilir.</w:t>
            </w:r>
          </w:p>
        </w:tc>
      </w:tr>
      <w:tr w:rsidR="00230FEA" w:rsidRPr="00142284" w:rsidTr="00BF1E85">
        <w:trPr>
          <w:cantSplit/>
          <w:trHeight w:val="2256"/>
        </w:trPr>
        <w:tc>
          <w:tcPr>
            <w:tcW w:w="161" w:type="pct"/>
            <w:vMerge/>
            <w:textDirection w:val="btLr"/>
          </w:tcPr>
          <w:p w:rsidR="007F4D72" w:rsidRPr="00142284" w:rsidRDefault="007F4D72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360423" w:rsidRDefault="00360423" w:rsidP="00360423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01-05</w:t>
            </w:r>
            <w:r w:rsidRPr="000F6044">
              <w:rPr>
                <w:rFonts w:asciiTheme="minorHAnsi" w:hAnsiTheme="minorHAnsi"/>
                <w:sz w:val="20"/>
              </w:rPr>
              <w:t xml:space="preserve"> </w:t>
            </w:r>
          </w:p>
          <w:p w:rsidR="007F4D72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>MAYIS</w:t>
            </w:r>
          </w:p>
        </w:tc>
        <w:tc>
          <w:tcPr>
            <w:tcW w:w="186" w:type="pct"/>
            <w:textDirection w:val="btLr"/>
          </w:tcPr>
          <w:p w:rsidR="007F4D72" w:rsidRPr="00142284" w:rsidRDefault="007F4D72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textDirection w:val="btLr"/>
            <w:vAlign w:val="center"/>
          </w:tcPr>
          <w:p w:rsidR="007F4D72" w:rsidRPr="00142284" w:rsidRDefault="007F4D72" w:rsidP="00846DDE">
            <w:pPr>
              <w:ind w:left="113" w:right="113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Align w:val="center"/>
          </w:tcPr>
          <w:p w:rsidR="007F4D72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Atatürk ve Demokrasi</w:t>
            </w:r>
          </w:p>
        </w:tc>
        <w:tc>
          <w:tcPr>
            <w:tcW w:w="1037" w:type="pct"/>
            <w:vAlign w:val="center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SB.7.6.2. Atatürk’ün Türk demokrasisinin gelişimine katkılarını açıklar.</w:t>
            </w:r>
          </w:p>
        </w:tc>
        <w:tc>
          <w:tcPr>
            <w:tcW w:w="654" w:type="pct"/>
            <w:vMerge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7F4D72" w:rsidRPr="00142284" w:rsidRDefault="007F4D72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TBMM’nin açılması, Cumhuriyet’in ilanı ve çok partili hayata geçiş denemeleri kısaca ele alınır</w:t>
            </w:r>
          </w:p>
        </w:tc>
      </w:tr>
      <w:tr w:rsidR="00BF1E85" w:rsidRPr="00142284" w:rsidTr="00865197">
        <w:trPr>
          <w:cantSplit/>
          <w:trHeight w:val="1410"/>
        </w:trPr>
        <w:tc>
          <w:tcPr>
            <w:tcW w:w="161" w:type="pct"/>
            <w:vMerge w:val="restart"/>
            <w:textDirection w:val="btLr"/>
          </w:tcPr>
          <w:p w:rsidR="00BF1E85" w:rsidRPr="0014228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MAYIS</w:t>
            </w:r>
          </w:p>
          <w:p w:rsidR="00BF1E85" w:rsidRPr="00142284" w:rsidRDefault="00BF1E85" w:rsidP="007F4D72">
            <w:pPr>
              <w:ind w:left="113" w:right="113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360423" w:rsidRDefault="00360423" w:rsidP="00360423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08-12</w:t>
            </w:r>
            <w:r w:rsidRPr="000F6044">
              <w:rPr>
                <w:rFonts w:asciiTheme="minorHAnsi" w:hAnsiTheme="minorHAnsi"/>
                <w:sz w:val="20"/>
              </w:rPr>
              <w:t xml:space="preserve"> </w:t>
            </w:r>
          </w:p>
          <w:p w:rsidR="00BF1E85" w:rsidRPr="000F6044" w:rsidRDefault="00360423" w:rsidP="00360423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>MAYIS</w:t>
            </w:r>
          </w:p>
        </w:tc>
        <w:tc>
          <w:tcPr>
            <w:tcW w:w="186" w:type="pct"/>
            <w:textDirection w:val="btLr"/>
          </w:tcPr>
          <w:p w:rsidR="00BF1E85" w:rsidRPr="0014228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textDirection w:val="btLr"/>
            <w:vAlign w:val="center"/>
          </w:tcPr>
          <w:p w:rsidR="00BF1E85" w:rsidRPr="00142284" w:rsidRDefault="00BF1E85" w:rsidP="00846DDE">
            <w:pPr>
              <w:ind w:left="113" w:right="113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Align w:val="center"/>
          </w:tcPr>
          <w:p w:rsidR="00BF1E85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Türkiye Cumhuriyeti’nin Temel Nitelikleri</w:t>
            </w:r>
          </w:p>
        </w:tc>
        <w:tc>
          <w:tcPr>
            <w:tcW w:w="1037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SB.7.6.3. Türkiye Cumhuriyeti Devleti’nin temel niteliklerini toplumsal hayattaki uygulamalarla ilişkilendirir.</w:t>
            </w:r>
          </w:p>
        </w:tc>
        <w:tc>
          <w:tcPr>
            <w:tcW w:w="654" w:type="pct"/>
            <w:vMerge w:val="restart"/>
          </w:tcPr>
          <w:p w:rsidR="00BF1E85" w:rsidRPr="00142284" w:rsidRDefault="00BF1E85" w:rsidP="00FB2F5B">
            <w:pPr>
              <w:autoSpaceDE w:val="0"/>
              <w:autoSpaceDN w:val="0"/>
              <w:adjustRightInd w:val="0"/>
              <w:spacing w:line="0" w:lineRule="atLeast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 xml:space="preserve">Mustafa Kemal Atatürk’ün kurduğu Cumhuriyet sayesinde Türk milletinin elde ettiği hak ve hürriyetler örneklerle </w:t>
            </w:r>
            <w:r>
              <w:rPr>
                <w:rFonts w:asciiTheme="minorHAnsi" w:hAnsiTheme="minorHAnsi" w:cstheme="minorHAnsi"/>
                <w:szCs w:val="22"/>
              </w:rPr>
              <w:t>v</w:t>
            </w:r>
            <w:r w:rsidRPr="00142284">
              <w:rPr>
                <w:rFonts w:asciiTheme="minorHAnsi" w:hAnsiTheme="minorHAnsi" w:cstheme="minorHAnsi"/>
                <w:szCs w:val="22"/>
              </w:rPr>
              <w:t>urgulanır.</w:t>
            </w:r>
          </w:p>
          <w:p w:rsidR="00BF1E85" w:rsidRPr="00142284" w:rsidRDefault="00BF1E85" w:rsidP="00FB2F5B">
            <w:pPr>
              <w:autoSpaceDE w:val="0"/>
              <w:autoSpaceDN w:val="0"/>
              <w:adjustRightInd w:val="0"/>
              <w:spacing w:line="0" w:lineRule="atLeast"/>
              <w:rPr>
                <w:rFonts w:asciiTheme="minorHAnsi" w:hAnsiTheme="minorHAnsi" w:cstheme="minorHAnsi"/>
                <w:szCs w:val="22"/>
              </w:rPr>
            </w:pPr>
          </w:p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color w:val="FF0000"/>
                <w:szCs w:val="22"/>
              </w:rPr>
              <w:t>19 MAYIS ATATÜRK’Ü ANMA GENÇLİK VE SPOR BAYRAMI</w:t>
            </w:r>
          </w:p>
        </w:tc>
        <w:tc>
          <w:tcPr>
            <w:tcW w:w="575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BF1E85" w:rsidRPr="00142284" w:rsidRDefault="00BF1E85" w:rsidP="00FB2F5B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br/>
            </w:r>
          </w:p>
        </w:tc>
      </w:tr>
      <w:tr w:rsidR="00BF1E85" w:rsidRPr="00142284" w:rsidTr="00865197">
        <w:trPr>
          <w:cantSplit/>
          <w:trHeight w:val="2111"/>
        </w:trPr>
        <w:tc>
          <w:tcPr>
            <w:tcW w:w="161" w:type="pct"/>
            <w:vMerge/>
            <w:textDirection w:val="btLr"/>
          </w:tcPr>
          <w:p w:rsidR="00BF1E85" w:rsidRPr="00142284" w:rsidRDefault="00BF1E85" w:rsidP="007F4D72">
            <w:pPr>
              <w:ind w:left="113" w:right="113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BF1E85" w:rsidRDefault="00360423" w:rsidP="00846DD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15-19</w:t>
            </w:r>
            <w:r w:rsidR="00BF1E85" w:rsidRPr="000F6044">
              <w:rPr>
                <w:sz w:val="20"/>
              </w:rPr>
              <w:t xml:space="preserve"> </w:t>
            </w:r>
          </w:p>
          <w:p w:rsidR="00BF1E85" w:rsidRPr="000F604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0F6044">
              <w:rPr>
                <w:sz w:val="20"/>
              </w:rPr>
              <w:t>MAYIS</w:t>
            </w:r>
          </w:p>
        </w:tc>
        <w:tc>
          <w:tcPr>
            <w:tcW w:w="186" w:type="pct"/>
            <w:textDirection w:val="btLr"/>
          </w:tcPr>
          <w:p w:rsidR="00BF1E85" w:rsidRPr="0014228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textDirection w:val="btLr"/>
            <w:vAlign w:val="center"/>
          </w:tcPr>
          <w:p w:rsidR="00BF1E85" w:rsidRPr="00142284" w:rsidRDefault="00BF1E85" w:rsidP="00846DDE">
            <w:pPr>
              <w:ind w:left="113" w:right="113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Align w:val="center"/>
          </w:tcPr>
          <w:p w:rsidR="00BF1E85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B6052A">
              <w:rPr>
                <w:rFonts w:asciiTheme="minorHAnsi" w:hAnsiTheme="minorHAnsi"/>
                <w:b/>
                <w:sz w:val="18"/>
                <w:szCs w:val="18"/>
              </w:rPr>
              <w:t>Huzur Demokrasi ile Gelir</w:t>
            </w:r>
          </w:p>
        </w:tc>
        <w:tc>
          <w:tcPr>
            <w:tcW w:w="1037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SB.7.6.4. Demokrasinin uygulanma süreçlerinde karşılaşılan sorunları analiz eder.</w:t>
            </w:r>
          </w:p>
        </w:tc>
        <w:tc>
          <w:tcPr>
            <w:tcW w:w="654" w:type="pct"/>
            <w:vMerge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Demokratik toplumlardaki antidemokratik uygulamalarla ilgili güncel sorunlar üzerinde durulacaktır. Aile, okul ve toplumdaki demokratik uygulamalar üzerinde durulur.</w:t>
            </w:r>
          </w:p>
        </w:tc>
      </w:tr>
      <w:tr w:rsidR="00BF1E85" w:rsidRPr="00142284" w:rsidTr="00BF1E85">
        <w:trPr>
          <w:cantSplit/>
          <w:trHeight w:val="1402"/>
        </w:trPr>
        <w:tc>
          <w:tcPr>
            <w:tcW w:w="161" w:type="pct"/>
            <w:vMerge/>
            <w:textDirection w:val="btLr"/>
          </w:tcPr>
          <w:p w:rsidR="00BF1E85" w:rsidRPr="00142284" w:rsidRDefault="00BF1E85" w:rsidP="000F604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BF1E85" w:rsidRDefault="00BF1E85" w:rsidP="000F6044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>2</w:t>
            </w:r>
            <w:r w:rsidR="00360423">
              <w:rPr>
                <w:rFonts w:asciiTheme="minorHAnsi" w:hAnsiTheme="minorHAnsi"/>
                <w:sz w:val="20"/>
              </w:rPr>
              <w:t>2-26</w:t>
            </w:r>
            <w:r w:rsidRPr="000F6044">
              <w:rPr>
                <w:rFonts w:asciiTheme="minorHAnsi" w:hAnsiTheme="minorHAnsi"/>
                <w:sz w:val="20"/>
              </w:rPr>
              <w:t xml:space="preserve"> </w:t>
            </w:r>
          </w:p>
          <w:p w:rsidR="00BF1E85" w:rsidRPr="000F6044" w:rsidRDefault="00BF1E85" w:rsidP="000F6044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 w:rsidRPr="000F6044">
              <w:rPr>
                <w:rFonts w:asciiTheme="minorHAnsi" w:hAnsiTheme="minorHAnsi"/>
                <w:sz w:val="20"/>
              </w:rPr>
              <w:t xml:space="preserve">MAYIS </w:t>
            </w:r>
          </w:p>
          <w:p w:rsidR="00BF1E85" w:rsidRPr="000F604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86" w:type="pct"/>
            <w:textDirection w:val="btLr"/>
          </w:tcPr>
          <w:p w:rsidR="00BF1E85" w:rsidRPr="0014228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 w:val="restart"/>
            <w:textDirection w:val="btLr"/>
            <w:vAlign w:val="center"/>
          </w:tcPr>
          <w:p w:rsidR="00BF1E85" w:rsidRPr="0014228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KÜRESEL BAĞLANTILAR</w:t>
            </w:r>
          </w:p>
        </w:tc>
        <w:tc>
          <w:tcPr>
            <w:tcW w:w="884" w:type="pct"/>
            <w:vAlign w:val="center"/>
          </w:tcPr>
          <w:p w:rsidR="00865197" w:rsidRPr="004611D8" w:rsidRDefault="00865197" w:rsidP="00865197">
            <w:pPr>
              <w:spacing w:before="8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4611D8">
              <w:rPr>
                <w:rFonts w:asciiTheme="minorHAnsi" w:hAnsiTheme="minorHAnsi"/>
                <w:b/>
                <w:sz w:val="18"/>
                <w:szCs w:val="18"/>
              </w:rPr>
              <w:t>Türkiye ve Dünya</w:t>
            </w:r>
          </w:p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SB.7.7.1. Türkiye’nin üyesi olduğu uluslararası kuruluşlara örnekler verir.</w:t>
            </w:r>
          </w:p>
        </w:tc>
        <w:tc>
          <w:tcPr>
            <w:tcW w:w="654" w:type="pct"/>
            <w:vMerge w:val="restart"/>
          </w:tcPr>
          <w:p w:rsidR="00865197" w:rsidRDefault="00BF1E85" w:rsidP="00142284">
            <w:pPr>
              <w:rPr>
                <w:rFonts w:asciiTheme="minorHAnsi" w:hAnsiTheme="minorHAnsi" w:cstheme="minorHAnsi"/>
                <w:szCs w:val="22"/>
                <w:shd w:val="clear" w:color="auto" w:fill="FFFFFF"/>
              </w:rPr>
            </w:pPr>
            <w:r w:rsidRPr="00142284">
              <w:rPr>
                <w:rFonts w:asciiTheme="minorHAnsi" w:hAnsiTheme="minorHAnsi" w:cstheme="minorHAnsi"/>
                <w:szCs w:val="22"/>
                <w:shd w:val="clear" w:color="auto" w:fill="FFFFFF"/>
              </w:rPr>
              <w:t xml:space="preserve">Mustafa Kemal Atatürk’ün ülkemizin komşuları ile iyi ilişkiler kurması </w:t>
            </w:r>
          </w:p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  <w:shd w:val="clear" w:color="auto" w:fill="FFFFFF"/>
              </w:rPr>
            </w:pPr>
            <w:proofErr w:type="gramStart"/>
            <w:r w:rsidRPr="00142284">
              <w:rPr>
                <w:rFonts w:asciiTheme="minorHAnsi" w:hAnsiTheme="minorHAnsi" w:cstheme="minorHAnsi"/>
                <w:szCs w:val="22"/>
                <w:shd w:val="clear" w:color="auto" w:fill="FFFFFF"/>
              </w:rPr>
              <w:lastRenderedPageBreak/>
              <w:t>gerektiğini</w:t>
            </w:r>
            <w:proofErr w:type="gramEnd"/>
            <w:r w:rsidRPr="00142284">
              <w:rPr>
                <w:rFonts w:asciiTheme="minorHAnsi" w:hAnsiTheme="minorHAnsi" w:cstheme="minorHAnsi"/>
                <w:szCs w:val="22"/>
                <w:shd w:val="clear" w:color="auto" w:fill="FFFFFF"/>
              </w:rPr>
              <w:t xml:space="preserve"> vurgulamasına değinilir. </w:t>
            </w:r>
          </w:p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  <w:shd w:val="clear" w:color="auto" w:fill="FFFFFF"/>
              </w:rPr>
            </w:pPr>
          </w:p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  <w:shd w:val="clear" w:color="auto" w:fill="FFFFFF"/>
              </w:rPr>
            </w:pPr>
          </w:p>
          <w:p w:rsidR="00BF1E85" w:rsidRPr="00142284" w:rsidRDefault="00BF1E85" w:rsidP="00142284">
            <w:pPr>
              <w:rPr>
                <w:rFonts w:asciiTheme="minorHAnsi" w:hAnsiTheme="minorHAnsi" w:cstheme="minorHAnsi"/>
                <w:i/>
                <w:szCs w:val="22"/>
                <w:shd w:val="clear" w:color="auto" w:fill="FFFFFF"/>
              </w:rPr>
            </w:pPr>
            <w:r w:rsidRPr="00142284">
              <w:rPr>
                <w:rFonts w:asciiTheme="minorHAnsi" w:hAnsiTheme="minorHAnsi" w:cstheme="minorHAnsi"/>
                <w:i/>
                <w:szCs w:val="22"/>
                <w:shd w:val="clear" w:color="auto" w:fill="FFFFFF"/>
              </w:rPr>
              <w:t>“Yurtta sulh, cihanda sulh”</w:t>
            </w:r>
          </w:p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 w:val="restart"/>
            <w:vAlign w:val="center"/>
          </w:tcPr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lastRenderedPageBreak/>
              <w:t>Doğrudan verilecek değerler:</w:t>
            </w:r>
          </w:p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Barış</w:t>
            </w:r>
          </w:p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lastRenderedPageBreak/>
              <w:t>Saygı</w:t>
            </w:r>
          </w:p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Doğrudan verilecek beceriler:</w:t>
            </w:r>
          </w:p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İş birliği</w:t>
            </w:r>
          </w:p>
          <w:p w:rsidR="00BF1E85" w:rsidRPr="00142284" w:rsidRDefault="00BF1E85" w:rsidP="00FB2F5B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Problem Çözme </w:t>
            </w:r>
          </w:p>
          <w:p w:rsidR="00BF1E85" w:rsidRPr="00BF1E85" w:rsidRDefault="00BF1E85" w:rsidP="00BF1E85">
            <w:pPr>
              <w:pStyle w:val="GvdeMetni"/>
              <w:spacing w:before="40" w:line="240" w:lineRule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 w:val="0"/>
                <w:sz w:val="22"/>
                <w:szCs w:val="22"/>
              </w:rPr>
              <w:t>Kalıp ve Ön Yargıyı Fark Etme</w:t>
            </w:r>
          </w:p>
        </w:tc>
        <w:tc>
          <w:tcPr>
            <w:tcW w:w="848" w:type="pct"/>
            <w:vAlign w:val="center"/>
          </w:tcPr>
          <w:p w:rsidR="00BF1E85" w:rsidRPr="00142284" w:rsidRDefault="00BF1E85" w:rsidP="00846DDE">
            <w:pPr>
              <w:pStyle w:val="Altbilgi"/>
              <w:tabs>
                <w:tab w:val="clear" w:pos="4536"/>
                <w:tab w:val="clear" w:pos="9072"/>
              </w:tabs>
              <w:spacing w:line="0" w:lineRule="atLeast"/>
              <w:jc w:val="center"/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lastRenderedPageBreak/>
              <w:t>II. Dönem</w:t>
            </w:r>
          </w:p>
          <w:p w:rsidR="00BF1E85" w:rsidRPr="00142284" w:rsidRDefault="00BF1E85" w:rsidP="00846DDE">
            <w:pPr>
              <w:pStyle w:val="Altbilgi"/>
              <w:tabs>
                <w:tab w:val="clear" w:pos="4536"/>
                <w:tab w:val="clear" w:pos="9072"/>
              </w:tabs>
              <w:spacing w:line="0" w:lineRule="atLeast"/>
              <w:jc w:val="center"/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u w:val="single"/>
              </w:rPr>
            </w:pPr>
            <w:r w:rsidRPr="00142284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>II. Yazılı Yoklama</w:t>
            </w:r>
          </w:p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BF1E85" w:rsidRPr="00142284" w:rsidTr="00BF1E85">
        <w:trPr>
          <w:cantSplit/>
          <w:trHeight w:val="2259"/>
        </w:trPr>
        <w:tc>
          <w:tcPr>
            <w:tcW w:w="161" w:type="pct"/>
            <w:vMerge w:val="restart"/>
            <w:textDirection w:val="btLr"/>
          </w:tcPr>
          <w:p w:rsidR="00BF1E85" w:rsidRPr="00142284" w:rsidRDefault="00BF1E85" w:rsidP="0014228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lastRenderedPageBreak/>
              <w:t>HAZİRAN</w:t>
            </w:r>
          </w:p>
          <w:p w:rsidR="00BF1E85" w:rsidRPr="00142284" w:rsidRDefault="00BF1E85" w:rsidP="007F4D72">
            <w:pPr>
              <w:ind w:left="113" w:right="113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BF1E85" w:rsidRPr="000F6044" w:rsidRDefault="00360423" w:rsidP="000F6044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29</w:t>
            </w:r>
            <w:r w:rsidR="00BF1E85" w:rsidRPr="000F6044">
              <w:rPr>
                <w:rFonts w:asciiTheme="minorHAnsi" w:hAnsiTheme="minorHAnsi"/>
                <w:sz w:val="20"/>
              </w:rPr>
              <w:t xml:space="preserve"> MAYIS </w:t>
            </w:r>
          </w:p>
          <w:p w:rsidR="00BF1E85" w:rsidRPr="000F6044" w:rsidRDefault="00360423" w:rsidP="000F6044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02</w:t>
            </w:r>
            <w:r w:rsidR="00BF1E85" w:rsidRPr="000F6044">
              <w:rPr>
                <w:rFonts w:asciiTheme="minorHAnsi" w:hAnsiTheme="minorHAnsi"/>
                <w:sz w:val="20"/>
              </w:rPr>
              <w:t xml:space="preserve"> HAZİRAN</w:t>
            </w:r>
          </w:p>
        </w:tc>
        <w:tc>
          <w:tcPr>
            <w:tcW w:w="186" w:type="pct"/>
            <w:textDirection w:val="btLr"/>
          </w:tcPr>
          <w:p w:rsidR="00BF1E85" w:rsidRPr="00142284" w:rsidRDefault="00BF1E85" w:rsidP="00846DDE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Align w:val="center"/>
          </w:tcPr>
          <w:p w:rsidR="00BF1E85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4611D8">
              <w:rPr>
                <w:rFonts w:asciiTheme="minorHAnsi" w:hAnsiTheme="minorHAnsi"/>
                <w:b/>
                <w:sz w:val="18"/>
                <w:szCs w:val="18"/>
              </w:rPr>
              <w:t>Gelişen Türkiye</w:t>
            </w:r>
          </w:p>
        </w:tc>
        <w:tc>
          <w:tcPr>
            <w:tcW w:w="1037" w:type="pct"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SB.7.7.2. Türkiye’nin ilişkide olduğu ekonomik bölge ve kuruluşları tanır.</w:t>
            </w:r>
          </w:p>
        </w:tc>
        <w:tc>
          <w:tcPr>
            <w:tcW w:w="654" w:type="pct"/>
            <w:vMerge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Merge/>
            <w:vAlign w:val="center"/>
          </w:tcPr>
          <w:p w:rsidR="00BF1E85" w:rsidRPr="00142284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BF1E85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  <w:p w:rsidR="00BF1E85" w:rsidRDefault="00BF1E85" w:rsidP="00846DDE">
            <w:pPr>
              <w:rPr>
                <w:rFonts w:asciiTheme="minorHAnsi" w:hAnsiTheme="minorHAnsi" w:cstheme="minorHAnsi"/>
                <w:szCs w:val="22"/>
              </w:rPr>
            </w:pPr>
          </w:p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br/>
            </w:r>
          </w:p>
        </w:tc>
      </w:tr>
      <w:tr w:rsidR="00BF1E85" w:rsidRPr="00142284" w:rsidTr="0091446C">
        <w:trPr>
          <w:cantSplit/>
          <w:trHeight w:val="1301"/>
        </w:trPr>
        <w:tc>
          <w:tcPr>
            <w:tcW w:w="161" w:type="pct"/>
            <w:vMerge/>
            <w:textDirection w:val="btLr"/>
          </w:tcPr>
          <w:p w:rsidR="00BF1E85" w:rsidRPr="00142284" w:rsidRDefault="00BF1E85" w:rsidP="007F4D72">
            <w:pPr>
              <w:ind w:left="113" w:right="113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cBorders>
              <w:top w:val="single" w:sz="4" w:space="0" w:color="auto"/>
            </w:tcBorders>
            <w:textDirection w:val="btLr"/>
          </w:tcPr>
          <w:p w:rsidR="00BF1E85" w:rsidRPr="00BF1E85" w:rsidRDefault="00360423" w:rsidP="00142284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05-09</w:t>
            </w:r>
            <w:r w:rsidR="00BF1E85" w:rsidRPr="00BF1E85">
              <w:rPr>
                <w:rFonts w:asciiTheme="minorHAnsi" w:hAnsiTheme="minorHAnsi"/>
                <w:sz w:val="20"/>
              </w:rPr>
              <w:t xml:space="preserve"> HAZİRAN</w:t>
            </w:r>
            <w:r w:rsidR="00BF1E85" w:rsidRPr="00BF1E85"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:rsidR="00BF1E85" w:rsidRPr="00BF1E85" w:rsidRDefault="00BF1E85" w:rsidP="00142284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86" w:type="pct"/>
            <w:tcBorders>
              <w:top w:val="single" w:sz="4" w:space="0" w:color="auto"/>
            </w:tcBorders>
            <w:textDirection w:val="btLr"/>
          </w:tcPr>
          <w:p w:rsidR="00BF1E85" w:rsidRPr="00142284" w:rsidRDefault="00BF1E85" w:rsidP="0014228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 w:val="restart"/>
            <w:tcBorders>
              <w:top w:val="single" w:sz="4" w:space="0" w:color="auto"/>
            </w:tcBorders>
            <w:textDirection w:val="btLr"/>
          </w:tcPr>
          <w:p w:rsidR="00BF1E85" w:rsidRDefault="00BF1E85" w:rsidP="00142284">
            <w:pPr>
              <w:ind w:left="113" w:right="113"/>
              <w:rPr>
                <w:rFonts w:asciiTheme="minorHAnsi" w:hAnsiTheme="minorHAnsi" w:cstheme="minorHAnsi"/>
                <w:szCs w:val="22"/>
              </w:rPr>
            </w:pPr>
          </w:p>
          <w:p w:rsidR="00BF1E85" w:rsidRPr="00142284" w:rsidRDefault="00BF1E85" w:rsidP="0014228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KÜRESEL BAĞLANTILAR</w:t>
            </w:r>
          </w:p>
        </w:tc>
        <w:tc>
          <w:tcPr>
            <w:tcW w:w="884" w:type="pct"/>
            <w:tcBorders>
              <w:top w:val="single" w:sz="4" w:space="0" w:color="auto"/>
            </w:tcBorders>
            <w:vAlign w:val="center"/>
          </w:tcPr>
          <w:p w:rsidR="00865197" w:rsidRPr="004611D8" w:rsidRDefault="00865197" w:rsidP="00865197">
            <w:pPr>
              <w:spacing w:before="8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4611D8">
              <w:rPr>
                <w:rFonts w:asciiTheme="minorHAnsi" w:hAnsiTheme="minorHAnsi"/>
                <w:b/>
                <w:sz w:val="18"/>
                <w:szCs w:val="18"/>
              </w:rPr>
              <w:t xml:space="preserve">Yanlış Bildiğimiz Doğrular </w:t>
            </w:r>
          </w:p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037" w:type="pct"/>
            <w:tcBorders>
              <w:top w:val="single" w:sz="4" w:space="0" w:color="auto"/>
            </w:tcBorders>
            <w:vAlign w:val="center"/>
          </w:tcPr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SB.7.7.3. Çeşitli kültürlere yönelik kalıp yargıları sorgular</w:t>
            </w:r>
          </w:p>
        </w:tc>
        <w:tc>
          <w:tcPr>
            <w:tcW w:w="654" w:type="pct"/>
            <w:tcBorders>
              <w:top w:val="single" w:sz="4" w:space="0" w:color="auto"/>
            </w:tcBorders>
          </w:tcPr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tcBorders>
              <w:top w:val="single" w:sz="4" w:space="0" w:color="auto"/>
            </w:tcBorders>
            <w:vAlign w:val="center"/>
          </w:tcPr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BF1E85" w:rsidRPr="00142284" w:rsidTr="00BF1E85">
        <w:trPr>
          <w:cantSplit/>
          <w:trHeight w:val="1418"/>
        </w:trPr>
        <w:tc>
          <w:tcPr>
            <w:tcW w:w="161" w:type="pct"/>
            <w:vMerge/>
            <w:textDirection w:val="btLr"/>
          </w:tcPr>
          <w:p w:rsidR="00BF1E85" w:rsidRPr="00142284" w:rsidRDefault="00BF1E85" w:rsidP="0014228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91" w:type="pct"/>
            <w:textDirection w:val="btLr"/>
          </w:tcPr>
          <w:p w:rsidR="00BF1E85" w:rsidRDefault="00BF1E85" w:rsidP="00142284">
            <w:pPr>
              <w:ind w:left="113" w:right="113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</w:t>
            </w:r>
            <w:r w:rsidR="00360423">
              <w:rPr>
                <w:rFonts w:asciiTheme="minorHAnsi" w:hAnsiTheme="minorHAnsi"/>
                <w:sz w:val="20"/>
              </w:rPr>
              <w:t>2-16</w:t>
            </w:r>
          </w:p>
          <w:p w:rsidR="00BF1E85" w:rsidRPr="00BF1E85" w:rsidRDefault="00BF1E85" w:rsidP="00142284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BF1E85">
              <w:rPr>
                <w:rFonts w:asciiTheme="minorHAnsi" w:hAnsiTheme="minorHAnsi"/>
                <w:sz w:val="20"/>
              </w:rPr>
              <w:t>HAZİRAN</w:t>
            </w:r>
          </w:p>
        </w:tc>
        <w:tc>
          <w:tcPr>
            <w:tcW w:w="186" w:type="pct"/>
            <w:textDirection w:val="btLr"/>
          </w:tcPr>
          <w:p w:rsidR="00BF1E85" w:rsidRPr="00142284" w:rsidRDefault="00BF1E85" w:rsidP="00142284">
            <w:pPr>
              <w:ind w:left="113" w:right="113"/>
              <w:jc w:val="center"/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3 SAAT</w:t>
            </w:r>
          </w:p>
        </w:tc>
        <w:tc>
          <w:tcPr>
            <w:tcW w:w="464" w:type="pct"/>
            <w:vMerge/>
            <w:vAlign w:val="center"/>
          </w:tcPr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84" w:type="pct"/>
            <w:vAlign w:val="center"/>
          </w:tcPr>
          <w:p w:rsidR="00BF1E85" w:rsidRPr="00142284" w:rsidRDefault="00865197" w:rsidP="0086519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4611D8">
              <w:rPr>
                <w:rFonts w:asciiTheme="minorHAnsi" w:hAnsiTheme="minorHAnsi"/>
                <w:b/>
                <w:sz w:val="18"/>
                <w:szCs w:val="18"/>
              </w:rPr>
              <w:t>Günümüz Dünya Sorunlarına Çözümler</w:t>
            </w:r>
          </w:p>
        </w:tc>
        <w:tc>
          <w:tcPr>
            <w:tcW w:w="1037" w:type="pct"/>
            <w:vAlign w:val="center"/>
          </w:tcPr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szCs w:val="22"/>
              </w:rPr>
              <w:t>SB.7.7.4. Arkadaşlarıyla birlikte küresel sorunların çözümüne yönelik fikir önerileri geliştirir.</w:t>
            </w:r>
          </w:p>
        </w:tc>
        <w:tc>
          <w:tcPr>
            <w:tcW w:w="654" w:type="pct"/>
          </w:tcPr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575" w:type="pct"/>
            <w:vAlign w:val="center"/>
          </w:tcPr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48" w:type="pct"/>
            <w:vAlign w:val="center"/>
          </w:tcPr>
          <w:p w:rsidR="00BF1E85" w:rsidRPr="00142284" w:rsidRDefault="00BF1E85" w:rsidP="00142284">
            <w:pPr>
              <w:rPr>
                <w:rFonts w:asciiTheme="minorHAnsi" w:hAnsiTheme="minorHAnsi" w:cstheme="minorHAnsi"/>
                <w:szCs w:val="22"/>
              </w:rPr>
            </w:pPr>
            <w:r w:rsidRPr="00142284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r w:rsidRPr="00142284">
              <w:rPr>
                <w:rFonts w:asciiTheme="minorHAnsi" w:hAnsiTheme="minorHAnsi" w:cstheme="minorHAnsi"/>
                <w:szCs w:val="22"/>
              </w:rPr>
              <w:t>Küresel iklim değişimi, doğal afetler, açlık, terör ve göç konuları ele alınacaktır.</w:t>
            </w:r>
          </w:p>
        </w:tc>
      </w:tr>
    </w:tbl>
    <w:p w:rsidR="00142284" w:rsidRPr="00142284" w:rsidRDefault="00142284" w:rsidP="00142284">
      <w:pPr>
        <w:autoSpaceDE w:val="0"/>
        <w:autoSpaceDN w:val="0"/>
        <w:adjustRightInd w:val="0"/>
        <w:rPr>
          <w:rFonts w:asciiTheme="minorHAnsi" w:hAnsiTheme="minorHAnsi" w:cstheme="minorHAnsi"/>
          <w:b/>
          <w:szCs w:val="22"/>
        </w:rPr>
      </w:pPr>
      <w:r w:rsidRPr="00142284">
        <w:rPr>
          <w:rFonts w:asciiTheme="minorHAnsi" w:hAnsiTheme="minorHAnsi" w:cstheme="minorHAnsi"/>
          <w:b/>
          <w:szCs w:val="22"/>
        </w:rPr>
        <w:t>Bu plan Milli Eğitim Bakanlığı Talim ve Terbiye Kurulu’nun Ocak 2018 tarihli güncellenen Sosyal Bilgiler Dersi Öğretim Programına uygun olarak hazırlanmıştır.</w:t>
      </w:r>
    </w:p>
    <w:p w:rsidR="00142284" w:rsidRPr="00142284" w:rsidRDefault="00142284" w:rsidP="00142284">
      <w:pPr>
        <w:autoSpaceDE w:val="0"/>
        <w:autoSpaceDN w:val="0"/>
        <w:adjustRightInd w:val="0"/>
        <w:rPr>
          <w:rFonts w:asciiTheme="minorHAnsi" w:hAnsiTheme="minorHAnsi" w:cstheme="minorHAnsi"/>
          <w:szCs w:val="22"/>
        </w:rPr>
      </w:pPr>
    </w:p>
    <w:p w:rsidR="00142284" w:rsidRPr="00142284" w:rsidRDefault="00142284" w:rsidP="00142284">
      <w:pPr>
        <w:autoSpaceDE w:val="0"/>
        <w:autoSpaceDN w:val="0"/>
        <w:adjustRightInd w:val="0"/>
        <w:rPr>
          <w:rFonts w:asciiTheme="minorHAnsi" w:hAnsiTheme="minorHAnsi" w:cstheme="minorHAnsi"/>
          <w:szCs w:val="22"/>
        </w:rPr>
      </w:pPr>
      <w:r w:rsidRPr="00142284">
        <w:rPr>
          <w:rFonts w:asciiTheme="minorHAnsi" w:hAnsiTheme="minorHAnsi" w:cstheme="minorHAnsi"/>
          <w:szCs w:val="22"/>
        </w:rPr>
        <w:t xml:space="preserve">      </w:t>
      </w:r>
      <w:r w:rsidR="00BF520B">
        <w:rPr>
          <w:rFonts w:asciiTheme="minorHAnsi" w:hAnsiTheme="minorHAnsi" w:cstheme="minorHAnsi"/>
          <w:szCs w:val="22"/>
        </w:rPr>
        <w:t xml:space="preserve">  Hafize AKARSU</w:t>
      </w:r>
      <w:r w:rsidRPr="00142284">
        <w:rPr>
          <w:rFonts w:asciiTheme="minorHAnsi" w:hAnsiTheme="minorHAnsi" w:cstheme="minorHAnsi"/>
          <w:szCs w:val="22"/>
        </w:rPr>
        <w:t xml:space="preserve">                                                          Uygundur</w:t>
      </w:r>
    </w:p>
    <w:p w:rsidR="00142284" w:rsidRPr="00142284" w:rsidRDefault="00142284" w:rsidP="00142284">
      <w:pPr>
        <w:autoSpaceDE w:val="0"/>
        <w:autoSpaceDN w:val="0"/>
        <w:adjustRightInd w:val="0"/>
        <w:rPr>
          <w:rFonts w:asciiTheme="minorHAnsi" w:hAnsiTheme="minorHAnsi" w:cstheme="minorHAnsi"/>
          <w:szCs w:val="22"/>
        </w:rPr>
      </w:pPr>
      <w:r w:rsidRPr="00142284">
        <w:rPr>
          <w:rFonts w:asciiTheme="minorHAnsi" w:hAnsiTheme="minorHAnsi" w:cstheme="minorHAnsi"/>
          <w:szCs w:val="22"/>
        </w:rPr>
        <w:t>Sosyal Bilgiler Ö</w:t>
      </w:r>
      <w:r w:rsidR="00BF520B">
        <w:rPr>
          <w:rFonts w:asciiTheme="minorHAnsi" w:hAnsiTheme="minorHAnsi" w:cstheme="minorHAnsi"/>
          <w:szCs w:val="22"/>
        </w:rPr>
        <w:t xml:space="preserve">ğretmeni        </w:t>
      </w:r>
      <w:r w:rsidRPr="00142284">
        <w:rPr>
          <w:rFonts w:asciiTheme="minorHAnsi" w:hAnsiTheme="minorHAnsi" w:cstheme="minorHAnsi"/>
          <w:szCs w:val="22"/>
        </w:rPr>
        <w:t xml:space="preserve">                                      </w:t>
      </w:r>
      <w:proofErr w:type="gramStart"/>
      <w:r w:rsidRPr="00142284">
        <w:rPr>
          <w:rFonts w:asciiTheme="minorHAnsi" w:hAnsiTheme="minorHAnsi" w:cstheme="minorHAnsi"/>
          <w:szCs w:val="22"/>
        </w:rPr>
        <w:t>0</w:t>
      </w:r>
      <w:r w:rsidR="00360423">
        <w:rPr>
          <w:rFonts w:asciiTheme="minorHAnsi" w:hAnsiTheme="minorHAnsi" w:cstheme="minorHAnsi"/>
          <w:szCs w:val="22"/>
        </w:rPr>
        <w:t>7</w:t>
      </w:r>
      <w:r w:rsidRPr="00142284">
        <w:rPr>
          <w:rFonts w:asciiTheme="minorHAnsi" w:hAnsiTheme="minorHAnsi" w:cstheme="minorHAnsi"/>
          <w:szCs w:val="22"/>
        </w:rPr>
        <w:t>/09/202</w:t>
      </w:r>
      <w:r w:rsidR="00360423">
        <w:rPr>
          <w:rFonts w:asciiTheme="minorHAnsi" w:hAnsiTheme="minorHAnsi" w:cstheme="minorHAnsi"/>
          <w:szCs w:val="22"/>
        </w:rPr>
        <w:t>2</w:t>
      </w:r>
      <w:proofErr w:type="gramEnd"/>
    </w:p>
    <w:p w:rsidR="00142284" w:rsidRPr="00142284" w:rsidRDefault="00142284" w:rsidP="00142284">
      <w:pPr>
        <w:autoSpaceDE w:val="0"/>
        <w:autoSpaceDN w:val="0"/>
        <w:adjustRightInd w:val="0"/>
        <w:rPr>
          <w:rFonts w:asciiTheme="minorHAnsi" w:hAnsiTheme="minorHAnsi" w:cstheme="minorHAnsi"/>
          <w:szCs w:val="22"/>
        </w:rPr>
      </w:pPr>
      <w:r w:rsidRPr="00142284">
        <w:rPr>
          <w:rFonts w:asciiTheme="minorHAnsi" w:hAnsiTheme="minorHAnsi" w:cstheme="minorHAnsi"/>
          <w:szCs w:val="22"/>
        </w:rPr>
        <w:t xml:space="preserve">                                                           </w:t>
      </w:r>
      <w:r w:rsidR="00BF520B">
        <w:rPr>
          <w:rFonts w:asciiTheme="minorHAnsi" w:hAnsiTheme="minorHAnsi" w:cstheme="minorHAnsi"/>
          <w:szCs w:val="22"/>
        </w:rPr>
        <w:t xml:space="preserve">                             </w:t>
      </w:r>
      <w:r w:rsidR="00747959">
        <w:rPr>
          <w:rFonts w:asciiTheme="minorHAnsi" w:hAnsiTheme="minorHAnsi" w:cstheme="minorHAnsi"/>
          <w:szCs w:val="22"/>
        </w:rPr>
        <w:t xml:space="preserve">  Kerem AYSEL</w:t>
      </w:r>
      <w:r w:rsidRPr="00142284">
        <w:rPr>
          <w:rFonts w:asciiTheme="minorHAnsi" w:hAnsiTheme="minorHAnsi" w:cstheme="minorHAnsi"/>
          <w:szCs w:val="22"/>
        </w:rPr>
        <w:t xml:space="preserve">           </w:t>
      </w:r>
    </w:p>
    <w:p w:rsidR="000744EE" w:rsidRDefault="00142284" w:rsidP="00142284">
      <w:pPr>
        <w:rPr>
          <w:rFonts w:asciiTheme="minorHAnsi" w:hAnsiTheme="minorHAnsi" w:cstheme="minorHAnsi"/>
          <w:szCs w:val="22"/>
        </w:rPr>
      </w:pPr>
      <w:r w:rsidRPr="00142284">
        <w:rPr>
          <w:rFonts w:asciiTheme="minorHAnsi" w:hAnsiTheme="minorHAnsi" w:cstheme="minorHAnsi"/>
          <w:szCs w:val="22"/>
        </w:rPr>
        <w:t xml:space="preserve">                                                                        </w:t>
      </w:r>
      <w:r w:rsidR="00BF520B">
        <w:rPr>
          <w:rFonts w:asciiTheme="minorHAnsi" w:hAnsiTheme="minorHAnsi" w:cstheme="minorHAnsi"/>
          <w:szCs w:val="22"/>
        </w:rPr>
        <w:t xml:space="preserve">                  </w:t>
      </w:r>
      <w:r w:rsidRPr="00142284">
        <w:rPr>
          <w:rFonts w:asciiTheme="minorHAnsi" w:hAnsiTheme="minorHAnsi" w:cstheme="minorHAnsi"/>
          <w:szCs w:val="22"/>
        </w:rPr>
        <w:t>Okul Müdürü</w:t>
      </w:r>
    </w:p>
    <w:p w:rsidR="000744EE" w:rsidRDefault="000744EE" w:rsidP="00142284">
      <w:pPr>
        <w:rPr>
          <w:rFonts w:asciiTheme="minorHAnsi" w:hAnsiTheme="minorHAnsi" w:cstheme="minorHAnsi"/>
          <w:szCs w:val="22"/>
        </w:rPr>
      </w:pPr>
    </w:p>
    <w:p w:rsidR="000744EE" w:rsidRPr="00142284" w:rsidRDefault="00142284" w:rsidP="00142284">
      <w:pPr>
        <w:rPr>
          <w:rFonts w:asciiTheme="minorHAnsi" w:hAnsiTheme="minorHAnsi" w:cstheme="minorHAnsi"/>
          <w:szCs w:val="22"/>
        </w:rPr>
      </w:pPr>
      <w:r w:rsidRPr="00142284">
        <w:rPr>
          <w:rFonts w:asciiTheme="minorHAnsi" w:hAnsiTheme="minorHAnsi" w:cstheme="minorHAnsi"/>
          <w:szCs w:val="22"/>
        </w:rPr>
        <w:t xml:space="preserve">   </w:t>
      </w:r>
    </w:p>
    <w:sectPr w:rsidR="000744EE" w:rsidRPr="00142284" w:rsidSect="00E51C23">
      <w:pgSz w:w="16838" w:h="11906" w:orient="landscape"/>
      <w:pgMar w:top="720" w:right="720" w:bottom="568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B12"/>
    <w:rsid w:val="000744EE"/>
    <w:rsid w:val="000807E7"/>
    <w:rsid w:val="000C00E2"/>
    <w:rsid w:val="000F6044"/>
    <w:rsid w:val="00142284"/>
    <w:rsid w:val="001C470A"/>
    <w:rsid w:val="00230FEA"/>
    <w:rsid w:val="00240B12"/>
    <w:rsid w:val="00360423"/>
    <w:rsid w:val="004B2614"/>
    <w:rsid w:val="00747959"/>
    <w:rsid w:val="007F4D72"/>
    <w:rsid w:val="00846DDE"/>
    <w:rsid w:val="00865197"/>
    <w:rsid w:val="00AF2133"/>
    <w:rsid w:val="00AF5EBC"/>
    <w:rsid w:val="00BF1E85"/>
    <w:rsid w:val="00BF520B"/>
    <w:rsid w:val="00C13214"/>
    <w:rsid w:val="00E149D6"/>
    <w:rsid w:val="00E51C23"/>
    <w:rsid w:val="00FB2F5B"/>
    <w:rsid w:val="00FC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B72CF-C525-4248-A639-75C023D9E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Paragraf">
    <w:name w:val="List Paragraph"/>
    <w:basedOn w:val="Normal"/>
    <w:uiPriority w:val="34"/>
    <w:qFormat/>
    <w:rsid w:val="00E51C23"/>
    <w:pPr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sz w:val="24"/>
      <w:szCs w:val="24"/>
      <w:lang w:eastAsia="tr-TR"/>
    </w:rPr>
  </w:style>
  <w:style w:type="paragraph" w:styleId="Altbilgi">
    <w:name w:val="footer"/>
    <w:basedOn w:val="Normal"/>
    <w:link w:val="AltbilgiChar"/>
    <w:unhideWhenUsed/>
    <w:rsid w:val="001C470A"/>
    <w:pPr>
      <w:tabs>
        <w:tab w:val="center" w:pos="4536"/>
        <w:tab w:val="right" w:pos="9072"/>
      </w:tabs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tr-TR"/>
    </w:rPr>
  </w:style>
  <w:style w:type="character" w:customStyle="1" w:styleId="AltbilgiChar">
    <w:name w:val="Altbilgi Char"/>
    <w:basedOn w:val="VarsaylanParagrafYazTipi"/>
    <w:link w:val="Altbilgi"/>
    <w:uiPriority w:val="99"/>
    <w:rsid w:val="001C470A"/>
    <w:rPr>
      <w:rFonts w:ascii="Arial Unicode MS" w:eastAsia="Arial Unicode MS" w:hAnsi="Arial Unicode MS" w:cs="Arial Unicode MS"/>
      <w:sz w:val="24"/>
      <w:szCs w:val="24"/>
      <w:lang w:eastAsia="tr-TR"/>
    </w:rPr>
  </w:style>
  <w:style w:type="paragraph" w:styleId="GvdeMetni">
    <w:name w:val="Body Text"/>
    <w:basedOn w:val="Normal"/>
    <w:link w:val="GvdeMetniChar"/>
    <w:rsid w:val="001C470A"/>
    <w:pPr>
      <w:spacing w:after="0" w:line="360" w:lineRule="auto"/>
    </w:pPr>
    <w:rPr>
      <w:rFonts w:ascii="Verdana" w:hAnsi="Verdana"/>
      <w:b/>
      <w:bCs/>
      <w:color w:val="auto"/>
      <w:sz w:val="20"/>
      <w:lang w:eastAsia="tr-TR"/>
    </w:rPr>
  </w:style>
  <w:style w:type="character" w:customStyle="1" w:styleId="GvdeMetniChar">
    <w:name w:val="Gövde Metni Char"/>
    <w:basedOn w:val="VarsaylanParagrafYazTipi"/>
    <w:link w:val="GvdeMetni"/>
    <w:rsid w:val="001C470A"/>
    <w:rPr>
      <w:rFonts w:ascii="Verdana" w:hAnsi="Verdana"/>
      <w:b/>
      <w:bCs/>
      <w:color w:val="auto"/>
      <w:sz w:val="20"/>
      <w:lang w:eastAsia="tr-TR"/>
    </w:rPr>
  </w:style>
  <w:style w:type="character" w:customStyle="1" w:styleId="Gvdemetni0">
    <w:name w:val="Gövde metni"/>
    <w:rsid w:val="0014228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paragraph" w:styleId="GvdeMetniGirintisi3">
    <w:name w:val="Body Text Indent 3"/>
    <w:basedOn w:val="Normal"/>
    <w:link w:val="GvdeMetniGirintisi3Char"/>
    <w:uiPriority w:val="99"/>
    <w:semiHidden/>
    <w:unhideWhenUsed/>
    <w:rsid w:val="00865197"/>
    <w:pPr>
      <w:spacing w:after="120"/>
      <w:ind w:left="283"/>
    </w:pPr>
    <w:rPr>
      <w:sz w:val="16"/>
      <w:szCs w:val="16"/>
    </w:rPr>
  </w:style>
  <w:style w:type="character" w:customStyle="1" w:styleId="GvdeMetniGirintisi3Char">
    <w:name w:val="Gövde Metni Girintisi 3 Char"/>
    <w:basedOn w:val="VarsaylanParagrafYazTipi"/>
    <w:link w:val="GvdeMetniGirintisi3"/>
    <w:uiPriority w:val="99"/>
    <w:semiHidden/>
    <w:rsid w:val="0086519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1729</Words>
  <Characters>9856</Characters>
  <Application>Microsoft Office Word</Application>
  <DocSecurity>0</DocSecurity>
  <Lines>82</Lines>
  <Paragraphs>23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11562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TOSHIBA</cp:lastModifiedBy>
  <cp:revision>2</cp:revision>
  <dcterms:created xsi:type="dcterms:W3CDTF">2022-09-20T18:04:00Z</dcterms:created>
  <dcterms:modified xsi:type="dcterms:W3CDTF">2022-09-20T18:04:00Z</dcterms:modified>
</cp:coreProperties>
</file>