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7C082" w14:textId="28BD52DC" w:rsidR="00AB54D3" w:rsidRPr="00BD728A" w:rsidRDefault="009E73EB">
      <w:pPr>
        <w:jc w:val="center"/>
        <w:rPr>
          <w:rFonts w:asciiTheme="minorHAnsi" w:hAnsiTheme="minorHAnsi" w:cstheme="minorHAnsi"/>
          <w:sz w:val="24"/>
          <w:szCs w:val="24"/>
        </w:rPr>
      </w:pPr>
      <w:r w:rsidRPr="00BD728A">
        <w:rPr>
          <w:rFonts w:asciiTheme="minorHAnsi" w:hAnsiTheme="minorHAnsi" w:cstheme="minorHAnsi"/>
          <w:sz w:val="24"/>
          <w:szCs w:val="24"/>
        </w:rPr>
        <w:t>2021-2022 EĞİTİM ÖĞRETİM YILI</w:t>
      </w:r>
      <w:r w:rsidR="00637725" w:rsidRPr="00BD728A">
        <w:rPr>
          <w:rFonts w:asciiTheme="minorHAnsi" w:hAnsiTheme="minorHAnsi" w:cstheme="minorHAnsi"/>
          <w:sz w:val="24"/>
          <w:szCs w:val="24"/>
        </w:rPr>
        <w:t>.......................</w:t>
      </w:r>
      <w:r w:rsidR="00AB54D3" w:rsidRPr="00BD728A">
        <w:rPr>
          <w:rFonts w:asciiTheme="minorHAnsi" w:hAnsiTheme="minorHAnsi" w:cstheme="minorHAnsi"/>
          <w:sz w:val="24"/>
          <w:szCs w:val="24"/>
        </w:rPr>
        <w:t>.......LİSESİ</w:t>
      </w:r>
    </w:p>
    <w:p w14:paraId="3EC90ECA" w14:textId="24EEE007" w:rsidR="00C52AB3" w:rsidRPr="00BD728A" w:rsidRDefault="00AB54D3">
      <w:pPr>
        <w:jc w:val="center"/>
        <w:rPr>
          <w:rFonts w:asciiTheme="minorHAnsi" w:hAnsiTheme="minorHAnsi" w:cstheme="minorHAnsi"/>
          <w:sz w:val="24"/>
          <w:szCs w:val="24"/>
        </w:rPr>
      </w:pPr>
      <w:r w:rsidRPr="00BD728A">
        <w:rPr>
          <w:rFonts w:asciiTheme="minorHAnsi" w:hAnsiTheme="minorHAnsi" w:cstheme="minorHAnsi"/>
          <w:sz w:val="24"/>
          <w:szCs w:val="24"/>
        </w:rPr>
        <w:t>1</w:t>
      </w:r>
      <w:r w:rsidR="004B196E" w:rsidRPr="00BD728A">
        <w:rPr>
          <w:rFonts w:asciiTheme="minorHAnsi" w:hAnsiTheme="minorHAnsi" w:cstheme="minorHAnsi"/>
          <w:sz w:val="24"/>
          <w:szCs w:val="24"/>
        </w:rPr>
        <w:t>1</w:t>
      </w:r>
      <w:r w:rsidRPr="00BD728A">
        <w:rPr>
          <w:rFonts w:asciiTheme="minorHAnsi" w:hAnsiTheme="minorHAnsi" w:cstheme="minorHAnsi"/>
          <w:sz w:val="24"/>
          <w:szCs w:val="24"/>
        </w:rPr>
        <w:t>.</w:t>
      </w:r>
      <w:r w:rsidRPr="00BD728A">
        <w:rPr>
          <w:rFonts w:asciiTheme="minorHAnsi" w:hAnsiTheme="minorHAnsi" w:cstheme="minorHAnsi"/>
          <w:spacing w:val="8"/>
          <w:sz w:val="24"/>
          <w:szCs w:val="24"/>
        </w:rPr>
        <w:t xml:space="preserve"> </w:t>
      </w:r>
      <w:r w:rsidRPr="00BD728A">
        <w:rPr>
          <w:rFonts w:asciiTheme="minorHAnsi" w:hAnsiTheme="minorHAnsi" w:cstheme="minorHAnsi"/>
          <w:sz w:val="24"/>
          <w:szCs w:val="24"/>
        </w:rPr>
        <w:t>SINIF</w:t>
      </w:r>
      <w:r w:rsidRPr="00BD728A">
        <w:rPr>
          <w:rFonts w:asciiTheme="minorHAnsi" w:hAnsiTheme="minorHAnsi" w:cstheme="minorHAnsi"/>
          <w:spacing w:val="-3"/>
          <w:sz w:val="24"/>
          <w:szCs w:val="24"/>
        </w:rPr>
        <w:t xml:space="preserve"> T</w:t>
      </w:r>
      <w:r w:rsidR="00BD728A" w:rsidRPr="00BD728A">
        <w:rPr>
          <w:rFonts w:asciiTheme="minorHAnsi" w:hAnsiTheme="minorHAnsi" w:cstheme="minorHAnsi"/>
          <w:spacing w:val="-3"/>
          <w:sz w:val="24"/>
          <w:szCs w:val="24"/>
        </w:rPr>
        <w:t>ÜRK DİLİ VE EDEBİYATI</w:t>
      </w:r>
      <w:r w:rsidRPr="00BD728A">
        <w:rPr>
          <w:rFonts w:asciiTheme="minorHAnsi" w:hAnsiTheme="minorHAnsi" w:cstheme="minorHAnsi"/>
          <w:spacing w:val="8"/>
          <w:sz w:val="24"/>
          <w:szCs w:val="24"/>
        </w:rPr>
        <w:t xml:space="preserve"> </w:t>
      </w:r>
      <w:r w:rsidR="004B196E" w:rsidRPr="00BD728A">
        <w:rPr>
          <w:rFonts w:asciiTheme="minorHAnsi" w:hAnsiTheme="minorHAnsi" w:cstheme="minorHAnsi"/>
          <w:sz w:val="24"/>
          <w:szCs w:val="24"/>
        </w:rPr>
        <w:t xml:space="preserve">DERSİ </w:t>
      </w:r>
      <w:r w:rsidRPr="00BD728A">
        <w:rPr>
          <w:rFonts w:asciiTheme="minorHAnsi" w:hAnsiTheme="minorHAnsi" w:cstheme="minorHAnsi"/>
          <w:sz w:val="24"/>
          <w:szCs w:val="24"/>
        </w:rPr>
        <w:t xml:space="preserve">DESTEKLEME VE YETİŞTİRME KURSLARI </w:t>
      </w:r>
      <w:r w:rsidR="00637725" w:rsidRPr="00BD728A">
        <w:rPr>
          <w:rFonts w:asciiTheme="minorHAnsi" w:hAnsiTheme="minorHAnsi" w:cstheme="minorHAnsi"/>
          <w:sz w:val="24"/>
          <w:szCs w:val="24"/>
        </w:rPr>
        <w:t>YILLIK DERS PLANI</w:t>
      </w:r>
    </w:p>
    <w:tbl>
      <w:tblPr>
        <w:tblStyle w:val="TabloKlavuzu"/>
        <w:tblpPr w:leftFromText="141" w:rightFromText="141" w:vertAnchor="text" w:tblpY="1"/>
        <w:tblOverlap w:val="never"/>
        <w:tblW w:w="500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544"/>
        <w:gridCol w:w="657"/>
        <w:gridCol w:w="712"/>
        <w:gridCol w:w="2220"/>
        <w:gridCol w:w="8698"/>
        <w:gridCol w:w="2521"/>
      </w:tblGrid>
      <w:tr w:rsidR="004B196E" w:rsidRPr="00BD728A" w14:paraId="365A0D03" w14:textId="77BA4F33" w:rsidTr="00AB41C9">
        <w:trPr>
          <w:cantSplit/>
          <w:trHeight w:val="955"/>
          <w:tblHeader/>
        </w:trPr>
        <w:tc>
          <w:tcPr>
            <w:tcW w:w="177" w:type="pct"/>
            <w:shd w:val="clear" w:color="auto" w:fill="BFBFBF" w:themeFill="background1" w:themeFillShade="BF"/>
            <w:textDirection w:val="btLr"/>
          </w:tcPr>
          <w:p w14:paraId="42493E37" w14:textId="77777777" w:rsidR="004B196E" w:rsidRPr="00BD728A" w:rsidRDefault="004B196E" w:rsidP="009E73EB">
            <w:pPr>
              <w:ind w:left="113" w:right="113"/>
              <w:jc w:val="center"/>
              <w:rPr>
                <w:rFonts w:asciiTheme="minorHAnsi" w:hAnsiTheme="minorHAnsi" w:cstheme="minorHAnsi"/>
                <w:b/>
                <w:bCs/>
                <w:sz w:val="16"/>
                <w:szCs w:val="16"/>
              </w:rPr>
            </w:pPr>
            <w:r w:rsidRPr="00BD728A">
              <w:rPr>
                <w:rFonts w:asciiTheme="minorHAnsi" w:hAnsiTheme="minorHAnsi" w:cstheme="minorHAnsi"/>
                <w:b/>
                <w:bCs/>
                <w:sz w:val="16"/>
                <w:szCs w:val="16"/>
              </w:rPr>
              <w:t>AY</w:t>
            </w:r>
          </w:p>
        </w:tc>
        <w:tc>
          <w:tcPr>
            <w:tcW w:w="214" w:type="pct"/>
            <w:shd w:val="clear" w:color="auto" w:fill="BFBFBF" w:themeFill="background1" w:themeFillShade="BF"/>
            <w:textDirection w:val="btLr"/>
          </w:tcPr>
          <w:p w14:paraId="0EE48DDD" w14:textId="77777777" w:rsidR="004B196E" w:rsidRPr="00BD728A" w:rsidRDefault="004B196E" w:rsidP="009E73EB">
            <w:pPr>
              <w:ind w:left="113" w:right="113"/>
              <w:jc w:val="center"/>
              <w:rPr>
                <w:rFonts w:asciiTheme="minorHAnsi" w:hAnsiTheme="minorHAnsi" w:cstheme="minorHAnsi"/>
                <w:b/>
                <w:bCs/>
                <w:sz w:val="16"/>
                <w:szCs w:val="16"/>
              </w:rPr>
            </w:pPr>
            <w:r w:rsidRPr="00BD728A">
              <w:rPr>
                <w:rFonts w:asciiTheme="minorHAnsi" w:hAnsiTheme="minorHAnsi" w:cstheme="minorHAnsi"/>
                <w:b/>
                <w:bCs/>
                <w:sz w:val="16"/>
                <w:szCs w:val="16"/>
              </w:rPr>
              <w:t>HAFTA</w:t>
            </w:r>
          </w:p>
        </w:tc>
        <w:tc>
          <w:tcPr>
            <w:tcW w:w="232" w:type="pct"/>
            <w:shd w:val="clear" w:color="auto" w:fill="BFBFBF" w:themeFill="background1" w:themeFillShade="BF"/>
            <w:textDirection w:val="btLr"/>
          </w:tcPr>
          <w:p w14:paraId="2511504E" w14:textId="77777777" w:rsidR="004B196E" w:rsidRPr="00BD728A" w:rsidRDefault="004B196E" w:rsidP="009E73EB">
            <w:pPr>
              <w:ind w:left="113" w:right="113"/>
              <w:jc w:val="center"/>
              <w:rPr>
                <w:rFonts w:asciiTheme="minorHAnsi" w:hAnsiTheme="minorHAnsi" w:cstheme="minorHAnsi"/>
                <w:b/>
                <w:bCs/>
                <w:sz w:val="16"/>
                <w:szCs w:val="16"/>
              </w:rPr>
            </w:pPr>
          </w:p>
          <w:p w14:paraId="71230E81" w14:textId="18D456C4" w:rsidR="004B196E" w:rsidRPr="00BD728A" w:rsidRDefault="004B196E" w:rsidP="009E73EB">
            <w:pPr>
              <w:ind w:left="113" w:right="113"/>
              <w:jc w:val="center"/>
              <w:rPr>
                <w:rFonts w:asciiTheme="minorHAnsi" w:hAnsiTheme="minorHAnsi" w:cstheme="minorHAnsi"/>
                <w:b/>
                <w:bCs/>
                <w:sz w:val="16"/>
                <w:szCs w:val="16"/>
              </w:rPr>
            </w:pPr>
            <w:r w:rsidRPr="00BD728A">
              <w:rPr>
                <w:rFonts w:asciiTheme="minorHAnsi" w:hAnsiTheme="minorHAnsi" w:cstheme="minorHAnsi"/>
                <w:b/>
                <w:bCs/>
                <w:sz w:val="16"/>
                <w:szCs w:val="16"/>
              </w:rPr>
              <w:t>SAAT</w:t>
            </w:r>
          </w:p>
        </w:tc>
        <w:tc>
          <w:tcPr>
            <w:tcW w:w="723" w:type="pct"/>
            <w:shd w:val="clear" w:color="auto" w:fill="BFBFBF" w:themeFill="background1" w:themeFillShade="BF"/>
          </w:tcPr>
          <w:p w14:paraId="0307D54E" w14:textId="77777777" w:rsidR="004B196E" w:rsidRPr="00BD728A" w:rsidRDefault="004B196E" w:rsidP="00AB54D3">
            <w:pPr>
              <w:jc w:val="center"/>
              <w:rPr>
                <w:rFonts w:asciiTheme="minorHAnsi" w:hAnsiTheme="minorHAnsi" w:cstheme="minorHAnsi"/>
                <w:b/>
                <w:bCs/>
                <w:color w:val="333333"/>
                <w:sz w:val="16"/>
                <w:szCs w:val="16"/>
                <w:lang w:val="en-US"/>
              </w:rPr>
            </w:pPr>
          </w:p>
          <w:p w14:paraId="26C7E9BD" w14:textId="77777777" w:rsidR="004B196E" w:rsidRPr="00BD728A" w:rsidRDefault="004B196E" w:rsidP="00AB54D3">
            <w:pPr>
              <w:jc w:val="center"/>
              <w:rPr>
                <w:rFonts w:asciiTheme="minorHAnsi" w:hAnsiTheme="minorHAnsi" w:cstheme="minorHAnsi"/>
                <w:b/>
                <w:bCs/>
                <w:color w:val="333333"/>
                <w:sz w:val="16"/>
                <w:szCs w:val="16"/>
                <w:lang w:val="en-US"/>
              </w:rPr>
            </w:pPr>
          </w:p>
          <w:p w14:paraId="6987A583" w14:textId="5E8EC928" w:rsidR="004B196E" w:rsidRPr="00BD728A" w:rsidRDefault="004B196E" w:rsidP="00AB54D3">
            <w:pPr>
              <w:jc w:val="center"/>
              <w:rPr>
                <w:rFonts w:asciiTheme="minorHAnsi" w:hAnsiTheme="minorHAnsi" w:cstheme="minorHAnsi"/>
                <w:b/>
                <w:bCs/>
                <w:sz w:val="16"/>
                <w:szCs w:val="16"/>
              </w:rPr>
            </w:pPr>
            <w:r w:rsidRPr="00BD728A">
              <w:rPr>
                <w:rFonts w:asciiTheme="minorHAnsi" w:hAnsiTheme="minorHAnsi" w:cstheme="minorHAnsi"/>
                <w:b/>
                <w:bCs/>
                <w:color w:val="333333"/>
                <w:sz w:val="16"/>
                <w:szCs w:val="16"/>
                <w:lang w:val="en-US"/>
              </w:rPr>
              <w:t>KONU</w:t>
            </w:r>
          </w:p>
        </w:tc>
        <w:tc>
          <w:tcPr>
            <w:tcW w:w="2833" w:type="pct"/>
            <w:shd w:val="clear" w:color="auto" w:fill="BFBFBF" w:themeFill="background1" w:themeFillShade="BF"/>
          </w:tcPr>
          <w:p w14:paraId="72E637B8" w14:textId="77777777" w:rsidR="004B196E" w:rsidRPr="00BD728A" w:rsidRDefault="004B196E" w:rsidP="00AB54D3">
            <w:pPr>
              <w:jc w:val="center"/>
              <w:rPr>
                <w:rFonts w:asciiTheme="minorHAnsi" w:hAnsiTheme="minorHAnsi" w:cstheme="minorHAnsi"/>
                <w:b/>
                <w:bCs/>
                <w:color w:val="333333"/>
                <w:sz w:val="16"/>
                <w:szCs w:val="16"/>
                <w:lang w:val="en-US"/>
              </w:rPr>
            </w:pPr>
          </w:p>
          <w:p w14:paraId="31204064" w14:textId="77777777" w:rsidR="004B196E" w:rsidRPr="00BD728A" w:rsidRDefault="004B196E" w:rsidP="00AB54D3">
            <w:pPr>
              <w:jc w:val="center"/>
              <w:rPr>
                <w:rFonts w:asciiTheme="minorHAnsi" w:hAnsiTheme="minorHAnsi" w:cstheme="minorHAnsi"/>
                <w:b/>
                <w:bCs/>
                <w:color w:val="333333"/>
                <w:sz w:val="16"/>
                <w:szCs w:val="16"/>
                <w:lang w:val="en-US"/>
              </w:rPr>
            </w:pPr>
          </w:p>
          <w:p w14:paraId="13E5738D" w14:textId="04F47459" w:rsidR="004B196E" w:rsidRPr="00BD728A" w:rsidRDefault="004B196E" w:rsidP="00AB54D3">
            <w:pPr>
              <w:jc w:val="center"/>
              <w:rPr>
                <w:rFonts w:asciiTheme="minorHAnsi" w:hAnsiTheme="minorHAnsi" w:cstheme="minorHAnsi"/>
                <w:b/>
                <w:bCs/>
                <w:sz w:val="16"/>
                <w:szCs w:val="16"/>
              </w:rPr>
            </w:pPr>
            <w:r w:rsidRPr="00BD728A">
              <w:rPr>
                <w:rFonts w:asciiTheme="minorHAnsi" w:hAnsiTheme="minorHAnsi" w:cstheme="minorHAnsi"/>
                <w:b/>
                <w:bCs/>
                <w:color w:val="333333"/>
                <w:sz w:val="16"/>
                <w:szCs w:val="16"/>
                <w:lang w:val="en-US"/>
              </w:rPr>
              <w:t>KAZANIM</w:t>
            </w:r>
          </w:p>
        </w:tc>
        <w:tc>
          <w:tcPr>
            <w:tcW w:w="821" w:type="pct"/>
            <w:shd w:val="clear" w:color="auto" w:fill="BFBFBF" w:themeFill="background1" w:themeFillShade="BF"/>
            <w:vAlign w:val="center"/>
          </w:tcPr>
          <w:p w14:paraId="417D4034" w14:textId="52887141" w:rsidR="004B196E" w:rsidRPr="00BD728A" w:rsidRDefault="00AB41C9" w:rsidP="00AB41C9">
            <w:pPr>
              <w:jc w:val="center"/>
              <w:rPr>
                <w:rFonts w:asciiTheme="minorHAnsi" w:hAnsiTheme="minorHAnsi" w:cstheme="minorHAnsi"/>
                <w:b/>
                <w:bCs/>
                <w:color w:val="333333"/>
                <w:sz w:val="16"/>
                <w:szCs w:val="16"/>
                <w:lang w:val="en-US"/>
              </w:rPr>
            </w:pPr>
            <w:r w:rsidRPr="00BD728A">
              <w:rPr>
                <w:rFonts w:asciiTheme="minorHAnsi" w:hAnsiTheme="minorHAnsi" w:cstheme="minorHAnsi"/>
                <w:b/>
                <w:bCs/>
                <w:color w:val="333333"/>
                <w:sz w:val="16"/>
                <w:szCs w:val="16"/>
                <w:lang w:val="en-US"/>
              </w:rPr>
              <w:t>ÖLÇME VE DEĞERLENDİRME</w:t>
            </w:r>
          </w:p>
        </w:tc>
      </w:tr>
      <w:tr w:rsidR="00BD728A" w:rsidRPr="00BD728A" w14:paraId="63DEDADE" w14:textId="7D14DB49" w:rsidTr="004B196E">
        <w:trPr>
          <w:cantSplit/>
          <w:trHeight w:val="1134"/>
        </w:trPr>
        <w:tc>
          <w:tcPr>
            <w:tcW w:w="177" w:type="pct"/>
            <w:textDirection w:val="btLr"/>
          </w:tcPr>
          <w:p w14:paraId="2CACF829"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EKİM</w:t>
            </w:r>
          </w:p>
        </w:tc>
        <w:tc>
          <w:tcPr>
            <w:tcW w:w="214" w:type="pct"/>
            <w:textDirection w:val="btLr"/>
          </w:tcPr>
          <w:p w14:paraId="02B8F6D1"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7.</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18-24)</w:t>
            </w:r>
          </w:p>
        </w:tc>
        <w:tc>
          <w:tcPr>
            <w:tcW w:w="232" w:type="pct"/>
            <w:vAlign w:val="center"/>
          </w:tcPr>
          <w:p w14:paraId="0CE17311" w14:textId="3A12EBE5"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D842DE4" w14:textId="3B773369" w:rsidR="00BD728A" w:rsidRPr="00BD728A" w:rsidRDefault="00BD728A" w:rsidP="00BD728A">
            <w:pPr>
              <w:jc w:val="center"/>
              <w:rPr>
                <w:rFonts w:asciiTheme="minorHAnsi" w:hAnsiTheme="minorHAnsi" w:cstheme="minorHAnsi"/>
                <w:sz w:val="16"/>
                <w:szCs w:val="16"/>
              </w:rPr>
            </w:pPr>
            <w:r w:rsidRPr="00BD728A">
              <w:rPr>
                <w:sz w:val="16"/>
                <w:szCs w:val="16"/>
              </w:rPr>
              <w:t>1. Ünite Giriş Edebiyat ve Toplum İlişkisi Edebiyatın Sanat Akımları ile İlişkisi</w:t>
            </w:r>
          </w:p>
        </w:tc>
        <w:tc>
          <w:tcPr>
            <w:tcW w:w="2833" w:type="pct"/>
            <w:vAlign w:val="center"/>
          </w:tcPr>
          <w:p w14:paraId="22E13B47" w14:textId="6E8C7CC3" w:rsidR="00BD728A" w:rsidRPr="00BD728A" w:rsidRDefault="00BD728A" w:rsidP="00BD728A">
            <w:pPr>
              <w:rPr>
                <w:rFonts w:asciiTheme="minorHAnsi" w:hAnsiTheme="minorHAnsi" w:cstheme="minorHAnsi"/>
                <w:b/>
                <w:bCs/>
                <w:sz w:val="16"/>
                <w:szCs w:val="16"/>
              </w:rPr>
            </w:pPr>
            <w:r w:rsidRPr="00BD728A">
              <w:rPr>
                <w:sz w:val="16"/>
                <w:szCs w:val="16"/>
              </w:rPr>
              <w:t>Edebiyatın toplum sorunlarını dile getirdiğini, bunu yaparken toplumsal değişime etkide bulunduğunu tespit eder. Edebî eserlerin belli bir sanat anlayışı doğrultusunda yazıldığını, eserler toplamının da edebiyat ve sanat akımlarını oluşturduğunu belirler.</w:t>
            </w:r>
          </w:p>
        </w:tc>
        <w:tc>
          <w:tcPr>
            <w:tcW w:w="821" w:type="pct"/>
            <w:vMerge w:val="restart"/>
          </w:tcPr>
          <w:p w14:paraId="622F18C8" w14:textId="4ACF0BC8" w:rsidR="00BD728A" w:rsidRPr="00BD728A" w:rsidRDefault="00BD728A" w:rsidP="00BD728A">
            <w:pPr>
              <w:pStyle w:val="ListeParagraf"/>
              <w:ind w:left="178" w:right="180"/>
              <w:rPr>
                <w:rFonts w:asciiTheme="majorHAnsi" w:eastAsia="Arial" w:hAnsiTheme="majorHAnsi" w:cstheme="majorHAnsi"/>
                <w:b/>
                <w:sz w:val="16"/>
                <w:szCs w:val="16"/>
              </w:rPr>
            </w:pPr>
          </w:p>
          <w:p w14:paraId="17702885" w14:textId="02207840" w:rsidR="00BD728A" w:rsidRPr="00BD728A" w:rsidRDefault="00BD728A" w:rsidP="00BD728A">
            <w:pPr>
              <w:pStyle w:val="ListeParagraf"/>
              <w:ind w:left="178" w:right="180"/>
              <w:rPr>
                <w:rFonts w:asciiTheme="majorHAnsi" w:eastAsia="Arial" w:hAnsiTheme="majorHAnsi" w:cstheme="majorHAnsi"/>
                <w:b/>
                <w:sz w:val="16"/>
                <w:szCs w:val="16"/>
              </w:rPr>
            </w:pPr>
            <w:r w:rsidRPr="00BD728A">
              <w:rPr>
                <w:rFonts w:asciiTheme="minorHAnsi" w:hAnsiTheme="minorHAnsi" w:cstheme="minorHAnsi"/>
                <w:noProof/>
                <w:sz w:val="16"/>
                <w:szCs w:val="16"/>
              </w:rPr>
              <w:drawing>
                <wp:anchor distT="0" distB="0" distL="114300" distR="114300" simplePos="0" relativeHeight="251661312" behindDoc="0" locked="0" layoutInCell="1" allowOverlap="1" wp14:anchorId="065808EA" wp14:editId="5DFB72B7">
                  <wp:simplePos x="0" y="0"/>
                  <wp:positionH relativeFrom="column">
                    <wp:posOffset>303318</wp:posOffset>
                  </wp:positionH>
                  <wp:positionV relativeFrom="paragraph">
                    <wp:posOffset>61595</wp:posOffset>
                  </wp:positionV>
                  <wp:extent cx="872066" cy="829734"/>
                  <wp:effectExtent l="0" t="0" r="4445" b="0"/>
                  <wp:wrapNone/>
                  <wp:docPr id="1" name="Resim 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72066" cy="829734"/>
                          </a:xfrm>
                          <a:prstGeom prst="rect">
                            <a:avLst/>
                          </a:prstGeom>
                        </pic:spPr>
                      </pic:pic>
                    </a:graphicData>
                  </a:graphic>
                  <wp14:sizeRelH relativeFrom="page">
                    <wp14:pctWidth>0</wp14:pctWidth>
                  </wp14:sizeRelH>
                  <wp14:sizeRelV relativeFrom="page">
                    <wp14:pctHeight>0</wp14:pctHeight>
                  </wp14:sizeRelV>
                </wp:anchor>
              </w:drawing>
            </w:r>
          </w:p>
          <w:p w14:paraId="5AAE407A" w14:textId="69EC709E" w:rsidR="00BD728A" w:rsidRPr="00BD728A" w:rsidRDefault="00BD728A" w:rsidP="00BD728A">
            <w:pPr>
              <w:pStyle w:val="ListeParagraf"/>
              <w:ind w:left="178" w:right="180"/>
              <w:rPr>
                <w:rFonts w:asciiTheme="majorHAnsi" w:eastAsia="Arial" w:hAnsiTheme="majorHAnsi" w:cstheme="majorHAnsi"/>
                <w:b/>
                <w:sz w:val="16"/>
                <w:szCs w:val="16"/>
              </w:rPr>
            </w:pPr>
          </w:p>
          <w:p w14:paraId="2EA9579C" w14:textId="3192B8F7" w:rsidR="00BD728A" w:rsidRPr="00BD728A" w:rsidRDefault="00BD728A" w:rsidP="00BD728A">
            <w:pPr>
              <w:pStyle w:val="ListeParagraf"/>
              <w:ind w:left="178" w:right="180"/>
              <w:rPr>
                <w:rFonts w:asciiTheme="majorHAnsi" w:eastAsia="Arial" w:hAnsiTheme="majorHAnsi" w:cstheme="majorHAnsi"/>
                <w:b/>
                <w:sz w:val="16"/>
                <w:szCs w:val="16"/>
              </w:rPr>
            </w:pPr>
          </w:p>
          <w:p w14:paraId="64CEA588" w14:textId="66B14F62" w:rsidR="00BD728A" w:rsidRPr="00BD728A" w:rsidRDefault="00BD728A" w:rsidP="00BD728A">
            <w:pPr>
              <w:pStyle w:val="ListeParagraf"/>
              <w:ind w:left="178" w:right="180"/>
              <w:rPr>
                <w:rFonts w:asciiTheme="majorHAnsi" w:eastAsia="Arial" w:hAnsiTheme="majorHAnsi" w:cstheme="majorHAnsi"/>
                <w:b/>
                <w:sz w:val="16"/>
                <w:szCs w:val="16"/>
              </w:rPr>
            </w:pPr>
          </w:p>
          <w:p w14:paraId="3B3F61E8" w14:textId="632457B8" w:rsidR="00BD728A" w:rsidRDefault="00BD728A" w:rsidP="00BD728A">
            <w:pPr>
              <w:pStyle w:val="ListeParagraf"/>
              <w:ind w:left="178" w:right="180"/>
              <w:rPr>
                <w:rFonts w:asciiTheme="majorHAnsi" w:eastAsia="Arial" w:hAnsiTheme="majorHAnsi" w:cstheme="majorHAnsi"/>
                <w:b/>
                <w:sz w:val="16"/>
                <w:szCs w:val="16"/>
              </w:rPr>
            </w:pPr>
          </w:p>
          <w:p w14:paraId="044627C2" w14:textId="126FDEE6" w:rsidR="00BD728A" w:rsidRDefault="00BD728A" w:rsidP="00BD728A">
            <w:pPr>
              <w:pStyle w:val="ListeParagraf"/>
              <w:ind w:left="178" w:right="180"/>
              <w:rPr>
                <w:rFonts w:asciiTheme="majorHAnsi" w:eastAsia="Arial" w:hAnsiTheme="majorHAnsi" w:cstheme="majorHAnsi"/>
                <w:b/>
                <w:sz w:val="16"/>
                <w:szCs w:val="16"/>
              </w:rPr>
            </w:pPr>
          </w:p>
          <w:p w14:paraId="68C6D17A" w14:textId="2E5F30CE" w:rsidR="00BD728A" w:rsidRDefault="00BD728A" w:rsidP="00BD728A">
            <w:pPr>
              <w:pStyle w:val="ListeParagraf"/>
              <w:ind w:left="178" w:right="180"/>
              <w:rPr>
                <w:rFonts w:asciiTheme="majorHAnsi" w:eastAsia="Arial" w:hAnsiTheme="majorHAnsi" w:cstheme="majorHAnsi"/>
                <w:b/>
                <w:sz w:val="16"/>
                <w:szCs w:val="16"/>
              </w:rPr>
            </w:pPr>
          </w:p>
          <w:p w14:paraId="14E00F81" w14:textId="72BF71F8" w:rsidR="00BD728A" w:rsidRDefault="00BD728A" w:rsidP="00BD728A">
            <w:pPr>
              <w:pStyle w:val="ListeParagraf"/>
              <w:ind w:left="178" w:right="180"/>
              <w:rPr>
                <w:rFonts w:asciiTheme="majorHAnsi" w:eastAsia="Arial" w:hAnsiTheme="majorHAnsi" w:cstheme="majorHAnsi"/>
                <w:b/>
                <w:sz w:val="16"/>
                <w:szCs w:val="16"/>
              </w:rPr>
            </w:pPr>
          </w:p>
          <w:p w14:paraId="35843A72" w14:textId="2CC2EAED" w:rsidR="00BD728A" w:rsidRDefault="00BD728A" w:rsidP="00BD728A">
            <w:pPr>
              <w:pStyle w:val="ListeParagraf"/>
              <w:ind w:left="178" w:right="180"/>
              <w:rPr>
                <w:rFonts w:asciiTheme="majorHAnsi" w:eastAsia="Arial" w:hAnsiTheme="majorHAnsi" w:cstheme="majorHAnsi"/>
                <w:b/>
                <w:sz w:val="16"/>
                <w:szCs w:val="16"/>
              </w:rPr>
            </w:pPr>
          </w:p>
          <w:p w14:paraId="4CBB52D3" w14:textId="4965427E" w:rsidR="00BD728A" w:rsidRDefault="00BD728A" w:rsidP="00BD728A">
            <w:pPr>
              <w:pStyle w:val="ListeParagraf"/>
              <w:ind w:left="178" w:right="180"/>
              <w:rPr>
                <w:rFonts w:asciiTheme="majorHAnsi" w:eastAsia="Arial" w:hAnsiTheme="majorHAnsi" w:cstheme="majorHAnsi"/>
                <w:b/>
                <w:sz w:val="16"/>
                <w:szCs w:val="16"/>
              </w:rPr>
            </w:pPr>
          </w:p>
          <w:p w14:paraId="4CB4AD72" w14:textId="77777777" w:rsidR="00BD728A" w:rsidRPr="00BD728A" w:rsidRDefault="00BD728A" w:rsidP="00BD728A">
            <w:pPr>
              <w:pStyle w:val="ListeParagraf"/>
              <w:ind w:left="178" w:right="180"/>
              <w:rPr>
                <w:rFonts w:asciiTheme="majorHAnsi" w:eastAsia="Arial" w:hAnsiTheme="majorHAnsi" w:cstheme="majorHAnsi"/>
                <w:b/>
                <w:sz w:val="16"/>
                <w:szCs w:val="16"/>
              </w:rPr>
            </w:pPr>
          </w:p>
          <w:p w14:paraId="38F03FEE" w14:textId="77777777" w:rsidR="00BD728A" w:rsidRPr="00BD728A" w:rsidRDefault="00BD728A" w:rsidP="00BD728A">
            <w:pPr>
              <w:pStyle w:val="ListeParagraf"/>
              <w:ind w:left="178" w:right="180"/>
              <w:rPr>
                <w:rFonts w:asciiTheme="majorHAnsi" w:eastAsia="Arial" w:hAnsiTheme="majorHAnsi" w:cstheme="majorHAnsi"/>
                <w:b/>
                <w:sz w:val="16"/>
                <w:szCs w:val="16"/>
              </w:rPr>
            </w:pPr>
          </w:p>
          <w:p w14:paraId="7AAF4380" w14:textId="72CBB10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rFonts w:asciiTheme="majorHAnsi" w:eastAsia="Arial" w:hAnsiTheme="majorHAnsi" w:cstheme="majorHAnsi"/>
                <w:b/>
                <w:sz w:val="16"/>
                <w:szCs w:val="16"/>
              </w:rPr>
              <w:t>Kazanım Testleri</w:t>
            </w:r>
          </w:p>
          <w:p w14:paraId="09910175" w14:textId="22BAFE01"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Ders kitapları</w:t>
            </w:r>
          </w:p>
          <w:p w14:paraId="1AF1AAAA"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Eğitim Bilişim Ağı (EBA)</w:t>
            </w:r>
          </w:p>
          <w:p w14:paraId="442D0856"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Akademik Destek Platformu</w:t>
            </w:r>
          </w:p>
          <w:p w14:paraId="0EA59726"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OGM Materyal</w:t>
            </w:r>
          </w:p>
          <w:p w14:paraId="01A4405C"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TV</w:t>
            </w:r>
          </w:p>
          <w:p w14:paraId="4D396FFC" w14:textId="77777777" w:rsidR="00BD728A" w:rsidRPr="00BD728A" w:rsidRDefault="00BD728A" w:rsidP="00BD728A">
            <w:pPr>
              <w:rPr>
                <w:b/>
                <w:sz w:val="16"/>
                <w:szCs w:val="16"/>
              </w:rPr>
            </w:pPr>
            <w:r w:rsidRPr="00BD728A">
              <w:rPr>
                <w:b/>
                <w:sz w:val="16"/>
                <w:szCs w:val="16"/>
              </w:rPr>
              <w:t>Bakanlıkça belirlenen diğer eğitim içeriği ve materyali</w:t>
            </w:r>
          </w:p>
          <w:p w14:paraId="584569BE" w14:textId="77777777" w:rsidR="00BD728A" w:rsidRPr="00BD728A" w:rsidRDefault="00BD728A" w:rsidP="00BD728A">
            <w:pPr>
              <w:rPr>
                <w:b/>
                <w:sz w:val="16"/>
                <w:szCs w:val="16"/>
              </w:rPr>
            </w:pPr>
          </w:p>
          <w:p w14:paraId="7F896925" w14:textId="77777777" w:rsidR="00BD728A" w:rsidRPr="00BD728A" w:rsidRDefault="00BD728A" w:rsidP="00BD728A">
            <w:pPr>
              <w:rPr>
                <w:b/>
                <w:sz w:val="16"/>
                <w:szCs w:val="16"/>
              </w:rPr>
            </w:pPr>
          </w:p>
          <w:p w14:paraId="1AF59DD5" w14:textId="54BB0A5A" w:rsidR="00BD728A" w:rsidRPr="00BD728A" w:rsidRDefault="00BD728A" w:rsidP="00BD728A">
            <w:pPr>
              <w:rPr>
                <w:b/>
                <w:sz w:val="16"/>
                <w:szCs w:val="16"/>
              </w:rPr>
            </w:pPr>
          </w:p>
          <w:p w14:paraId="2688FD7B" w14:textId="707128E7" w:rsidR="00BD728A" w:rsidRPr="00BD728A" w:rsidRDefault="00BD728A" w:rsidP="00BD728A">
            <w:pPr>
              <w:rPr>
                <w:b/>
                <w:sz w:val="16"/>
                <w:szCs w:val="16"/>
              </w:rPr>
            </w:pPr>
          </w:p>
          <w:p w14:paraId="403B2239" w14:textId="379CCBBC" w:rsidR="00BD728A" w:rsidRPr="00BD728A" w:rsidRDefault="00BD728A" w:rsidP="00BD728A">
            <w:pPr>
              <w:rPr>
                <w:b/>
                <w:sz w:val="16"/>
                <w:szCs w:val="16"/>
              </w:rPr>
            </w:pPr>
          </w:p>
          <w:p w14:paraId="1540BBC6" w14:textId="6F70518D" w:rsidR="00BD728A" w:rsidRPr="00BD728A" w:rsidRDefault="00BD728A" w:rsidP="00BD728A">
            <w:pPr>
              <w:rPr>
                <w:b/>
                <w:sz w:val="16"/>
                <w:szCs w:val="16"/>
              </w:rPr>
            </w:pPr>
          </w:p>
          <w:p w14:paraId="42F57806" w14:textId="5E0A43F0" w:rsidR="00BD728A" w:rsidRPr="00BD728A" w:rsidRDefault="00BD728A" w:rsidP="00BD728A">
            <w:pPr>
              <w:rPr>
                <w:b/>
                <w:sz w:val="16"/>
                <w:szCs w:val="16"/>
              </w:rPr>
            </w:pPr>
          </w:p>
          <w:p w14:paraId="4ADD2C26" w14:textId="21F37F1B" w:rsidR="00BD728A" w:rsidRPr="00BD728A" w:rsidRDefault="00BD728A" w:rsidP="00BD728A">
            <w:pPr>
              <w:rPr>
                <w:b/>
                <w:sz w:val="16"/>
                <w:szCs w:val="16"/>
              </w:rPr>
            </w:pPr>
          </w:p>
          <w:p w14:paraId="155FE55C" w14:textId="1AEEB6E4" w:rsidR="00BD728A" w:rsidRPr="00BD728A" w:rsidRDefault="00BD728A" w:rsidP="00BD728A">
            <w:pPr>
              <w:rPr>
                <w:b/>
                <w:sz w:val="16"/>
                <w:szCs w:val="16"/>
              </w:rPr>
            </w:pPr>
          </w:p>
          <w:p w14:paraId="52EB12B5" w14:textId="1F398757" w:rsidR="00BD728A" w:rsidRPr="00BD728A" w:rsidRDefault="00BD728A" w:rsidP="00BD728A">
            <w:pPr>
              <w:rPr>
                <w:b/>
                <w:sz w:val="16"/>
                <w:szCs w:val="16"/>
              </w:rPr>
            </w:pPr>
          </w:p>
          <w:p w14:paraId="7D09E96C" w14:textId="004CC5C1" w:rsidR="00BD728A" w:rsidRPr="00BD728A" w:rsidRDefault="00BD728A" w:rsidP="00BD728A">
            <w:pPr>
              <w:rPr>
                <w:b/>
                <w:sz w:val="16"/>
                <w:szCs w:val="16"/>
              </w:rPr>
            </w:pPr>
          </w:p>
          <w:p w14:paraId="1C4B37C9" w14:textId="0CA7D61E" w:rsidR="00BD728A" w:rsidRPr="00BD728A" w:rsidRDefault="00BD728A" w:rsidP="00BD728A">
            <w:pPr>
              <w:rPr>
                <w:b/>
                <w:sz w:val="16"/>
                <w:szCs w:val="16"/>
              </w:rPr>
            </w:pPr>
          </w:p>
          <w:p w14:paraId="1DCDF253" w14:textId="00D62130" w:rsidR="00BD728A" w:rsidRPr="00BD728A" w:rsidRDefault="00BD728A" w:rsidP="00BD728A">
            <w:pPr>
              <w:rPr>
                <w:b/>
                <w:sz w:val="16"/>
                <w:szCs w:val="16"/>
              </w:rPr>
            </w:pPr>
          </w:p>
          <w:p w14:paraId="31C3E968" w14:textId="43DE12C0" w:rsidR="00BD728A" w:rsidRPr="00BD728A" w:rsidRDefault="00BD728A" w:rsidP="00BD728A">
            <w:pPr>
              <w:rPr>
                <w:b/>
                <w:sz w:val="16"/>
                <w:szCs w:val="16"/>
              </w:rPr>
            </w:pPr>
          </w:p>
          <w:p w14:paraId="3982182B" w14:textId="4EE605A2" w:rsidR="00BD728A" w:rsidRPr="00BD728A" w:rsidRDefault="00BD728A" w:rsidP="00BD728A">
            <w:pPr>
              <w:rPr>
                <w:b/>
                <w:sz w:val="16"/>
                <w:szCs w:val="16"/>
              </w:rPr>
            </w:pPr>
          </w:p>
          <w:p w14:paraId="6972F3C9" w14:textId="79FF6159" w:rsidR="00BD728A" w:rsidRPr="00BD728A" w:rsidRDefault="00BD728A" w:rsidP="00BD728A">
            <w:pPr>
              <w:rPr>
                <w:b/>
                <w:sz w:val="16"/>
                <w:szCs w:val="16"/>
              </w:rPr>
            </w:pPr>
          </w:p>
          <w:p w14:paraId="554692C9" w14:textId="0F7A01D0" w:rsidR="00BD728A" w:rsidRPr="00BD728A" w:rsidRDefault="00BD728A" w:rsidP="00BD728A">
            <w:pPr>
              <w:rPr>
                <w:b/>
                <w:sz w:val="16"/>
                <w:szCs w:val="16"/>
              </w:rPr>
            </w:pPr>
          </w:p>
          <w:p w14:paraId="56A44567" w14:textId="77076D23" w:rsidR="00BD728A" w:rsidRPr="00BD728A" w:rsidRDefault="00BD728A" w:rsidP="00BD728A">
            <w:pPr>
              <w:rPr>
                <w:b/>
                <w:sz w:val="16"/>
                <w:szCs w:val="16"/>
              </w:rPr>
            </w:pPr>
          </w:p>
          <w:p w14:paraId="72F2C70E" w14:textId="77777777" w:rsidR="00BD728A" w:rsidRPr="00BD728A" w:rsidRDefault="00BD728A" w:rsidP="00BD728A">
            <w:pPr>
              <w:rPr>
                <w:b/>
                <w:sz w:val="16"/>
                <w:szCs w:val="16"/>
              </w:rPr>
            </w:pPr>
          </w:p>
          <w:p w14:paraId="3FA34B2F" w14:textId="77777777" w:rsidR="00BD728A" w:rsidRPr="00BD728A" w:rsidRDefault="00BD728A" w:rsidP="00BD728A">
            <w:pPr>
              <w:rPr>
                <w:b/>
                <w:sz w:val="16"/>
                <w:szCs w:val="16"/>
              </w:rPr>
            </w:pPr>
          </w:p>
          <w:p w14:paraId="76881F31"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rFonts w:asciiTheme="majorHAnsi" w:eastAsia="Arial" w:hAnsiTheme="majorHAnsi" w:cstheme="majorHAnsi"/>
                <w:b/>
                <w:sz w:val="16"/>
                <w:szCs w:val="16"/>
              </w:rPr>
              <w:t>Kazanım Testleri</w:t>
            </w:r>
          </w:p>
          <w:p w14:paraId="5F2181D3"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Ders kitapları</w:t>
            </w:r>
          </w:p>
          <w:p w14:paraId="237E7291"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Eğitim Bilişim Ağı (EBA)</w:t>
            </w:r>
          </w:p>
          <w:p w14:paraId="44FDE244"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Akademik Destek Platformu</w:t>
            </w:r>
          </w:p>
          <w:p w14:paraId="5ADE3061"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OGM Materyal</w:t>
            </w:r>
          </w:p>
          <w:p w14:paraId="18F2E5BD"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TV</w:t>
            </w:r>
          </w:p>
          <w:p w14:paraId="236041CE" w14:textId="77777777" w:rsidR="00BD728A" w:rsidRPr="00BD728A" w:rsidRDefault="00BD728A" w:rsidP="00BD728A">
            <w:pPr>
              <w:rPr>
                <w:b/>
                <w:sz w:val="16"/>
                <w:szCs w:val="16"/>
              </w:rPr>
            </w:pPr>
            <w:r w:rsidRPr="00BD728A">
              <w:rPr>
                <w:b/>
                <w:sz w:val="16"/>
                <w:szCs w:val="16"/>
              </w:rPr>
              <w:t>Bakanlıkça belirlenen diğer eğitim içeriği ve materyali</w:t>
            </w:r>
          </w:p>
          <w:p w14:paraId="49D7E2D3" w14:textId="31A6F1AA" w:rsidR="00BD728A" w:rsidRPr="00BD728A" w:rsidRDefault="00BD728A" w:rsidP="00BD728A">
            <w:pPr>
              <w:rPr>
                <w:b/>
                <w:sz w:val="16"/>
                <w:szCs w:val="16"/>
              </w:rPr>
            </w:pPr>
          </w:p>
          <w:p w14:paraId="6C91DA4D" w14:textId="3270AA1E" w:rsidR="00BD728A" w:rsidRPr="00BD728A" w:rsidRDefault="00BD728A" w:rsidP="00BD728A">
            <w:pPr>
              <w:rPr>
                <w:b/>
                <w:sz w:val="16"/>
                <w:szCs w:val="16"/>
              </w:rPr>
            </w:pPr>
          </w:p>
          <w:p w14:paraId="273B1B57" w14:textId="2194954D" w:rsidR="00BD728A" w:rsidRPr="00BD728A" w:rsidRDefault="00BD728A" w:rsidP="00BD728A">
            <w:pPr>
              <w:rPr>
                <w:b/>
                <w:sz w:val="16"/>
                <w:szCs w:val="16"/>
              </w:rPr>
            </w:pPr>
          </w:p>
          <w:p w14:paraId="5C306364" w14:textId="4761EAEA" w:rsidR="00BD728A" w:rsidRPr="00BD728A" w:rsidRDefault="00BD728A" w:rsidP="00BD728A">
            <w:pPr>
              <w:rPr>
                <w:b/>
                <w:sz w:val="16"/>
                <w:szCs w:val="16"/>
              </w:rPr>
            </w:pPr>
          </w:p>
          <w:p w14:paraId="127DE8F4" w14:textId="035E993C" w:rsidR="00BD728A" w:rsidRPr="00BD728A" w:rsidRDefault="00BD728A" w:rsidP="00BD728A">
            <w:pPr>
              <w:rPr>
                <w:b/>
                <w:sz w:val="16"/>
                <w:szCs w:val="16"/>
              </w:rPr>
            </w:pPr>
          </w:p>
          <w:p w14:paraId="5F2935F0" w14:textId="4B07194B" w:rsidR="00BD728A" w:rsidRPr="00BD728A" w:rsidRDefault="00BD728A" w:rsidP="00BD728A">
            <w:pPr>
              <w:rPr>
                <w:b/>
                <w:sz w:val="16"/>
                <w:szCs w:val="16"/>
              </w:rPr>
            </w:pPr>
          </w:p>
          <w:p w14:paraId="6A623BAB" w14:textId="5597FEC3" w:rsidR="00BD728A" w:rsidRPr="00BD728A" w:rsidRDefault="00BD728A" w:rsidP="00BD728A">
            <w:pPr>
              <w:rPr>
                <w:b/>
                <w:sz w:val="16"/>
                <w:szCs w:val="16"/>
              </w:rPr>
            </w:pPr>
          </w:p>
          <w:p w14:paraId="43157168" w14:textId="28AC7235" w:rsidR="00BD728A" w:rsidRPr="00BD728A" w:rsidRDefault="00BD728A" w:rsidP="00BD728A">
            <w:pPr>
              <w:rPr>
                <w:b/>
                <w:sz w:val="16"/>
                <w:szCs w:val="16"/>
              </w:rPr>
            </w:pPr>
          </w:p>
          <w:p w14:paraId="7AA62368" w14:textId="52A949E9" w:rsidR="00BD728A" w:rsidRPr="00BD728A" w:rsidRDefault="00BD728A" w:rsidP="00BD728A">
            <w:pPr>
              <w:rPr>
                <w:b/>
                <w:sz w:val="16"/>
                <w:szCs w:val="16"/>
              </w:rPr>
            </w:pPr>
          </w:p>
          <w:p w14:paraId="438556AC" w14:textId="6D5AD4F4" w:rsidR="00BD728A" w:rsidRPr="00BD728A" w:rsidRDefault="00BD728A" w:rsidP="00BD728A">
            <w:pPr>
              <w:rPr>
                <w:b/>
                <w:sz w:val="16"/>
                <w:szCs w:val="16"/>
              </w:rPr>
            </w:pPr>
          </w:p>
          <w:p w14:paraId="50A897FD" w14:textId="6EDBAEC8" w:rsidR="00BD728A" w:rsidRPr="00BD728A" w:rsidRDefault="00BD728A" w:rsidP="00BD728A">
            <w:pPr>
              <w:rPr>
                <w:b/>
                <w:sz w:val="16"/>
                <w:szCs w:val="16"/>
              </w:rPr>
            </w:pPr>
          </w:p>
          <w:p w14:paraId="7CCD21BE" w14:textId="64947639" w:rsidR="00BD728A" w:rsidRPr="00BD728A" w:rsidRDefault="00BD728A" w:rsidP="00BD728A">
            <w:pPr>
              <w:rPr>
                <w:b/>
                <w:sz w:val="16"/>
                <w:szCs w:val="16"/>
              </w:rPr>
            </w:pPr>
          </w:p>
          <w:p w14:paraId="2E8860D2" w14:textId="40F71249" w:rsidR="00BD728A" w:rsidRPr="00BD728A" w:rsidRDefault="00BD728A" w:rsidP="00BD728A">
            <w:pPr>
              <w:rPr>
                <w:b/>
                <w:sz w:val="16"/>
                <w:szCs w:val="16"/>
              </w:rPr>
            </w:pPr>
          </w:p>
          <w:p w14:paraId="6185449F" w14:textId="50A67A40" w:rsidR="00BD728A" w:rsidRPr="00BD728A" w:rsidRDefault="00BD728A" w:rsidP="00BD728A">
            <w:pPr>
              <w:rPr>
                <w:b/>
                <w:sz w:val="16"/>
                <w:szCs w:val="16"/>
              </w:rPr>
            </w:pPr>
          </w:p>
          <w:p w14:paraId="1DACD812" w14:textId="0AE9F6D2" w:rsidR="00BD728A" w:rsidRPr="00BD728A" w:rsidRDefault="00BD728A" w:rsidP="00BD728A">
            <w:pPr>
              <w:rPr>
                <w:b/>
                <w:sz w:val="16"/>
                <w:szCs w:val="16"/>
              </w:rPr>
            </w:pPr>
          </w:p>
          <w:p w14:paraId="4CAE8651" w14:textId="5E63BBD3" w:rsidR="00BD728A" w:rsidRPr="00BD728A" w:rsidRDefault="00BD728A" w:rsidP="00BD728A">
            <w:pPr>
              <w:rPr>
                <w:b/>
                <w:sz w:val="16"/>
                <w:szCs w:val="16"/>
              </w:rPr>
            </w:pPr>
          </w:p>
          <w:p w14:paraId="332964CC" w14:textId="560CA31A" w:rsidR="00BD728A" w:rsidRPr="00BD728A" w:rsidRDefault="00BD728A" w:rsidP="00BD728A">
            <w:pPr>
              <w:rPr>
                <w:b/>
                <w:sz w:val="16"/>
                <w:szCs w:val="16"/>
              </w:rPr>
            </w:pPr>
          </w:p>
          <w:p w14:paraId="3DD9F0BD" w14:textId="6CF569C2" w:rsidR="00BD728A" w:rsidRPr="00BD728A" w:rsidRDefault="00BD728A" w:rsidP="00BD728A">
            <w:pPr>
              <w:rPr>
                <w:b/>
                <w:sz w:val="16"/>
                <w:szCs w:val="16"/>
              </w:rPr>
            </w:pPr>
          </w:p>
          <w:p w14:paraId="1DE73549" w14:textId="49F3E419" w:rsidR="00BD728A" w:rsidRPr="00BD728A" w:rsidRDefault="00BD728A" w:rsidP="00BD728A">
            <w:pPr>
              <w:rPr>
                <w:b/>
                <w:sz w:val="16"/>
                <w:szCs w:val="16"/>
              </w:rPr>
            </w:pPr>
          </w:p>
          <w:p w14:paraId="2C825DDD" w14:textId="2057A567" w:rsidR="00BD728A" w:rsidRPr="00BD728A" w:rsidRDefault="00BD728A" w:rsidP="00BD728A">
            <w:pPr>
              <w:rPr>
                <w:b/>
                <w:sz w:val="16"/>
                <w:szCs w:val="16"/>
              </w:rPr>
            </w:pPr>
          </w:p>
          <w:p w14:paraId="5D712A25" w14:textId="596AC374" w:rsidR="00BD728A" w:rsidRPr="00BD728A" w:rsidRDefault="00BD728A" w:rsidP="00BD728A">
            <w:pPr>
              <w:rPr>
                <w:b/>
                <w:sz w:val="16"/>
                <w:szCs w:val="16"/>
              </w:rPr>
            </w:pPr>
          </w:p>
          <w:p w14:paraId="6FD91633" w14:textId="7635934B" w:rsidR="00BD728A" w:rsidRPr="00BD728A" w:rsidRDefault="00BD728A" w:rsidP="00BD728A">
            <w:pPr>
              <w:rPr>
                <w:b/>
                <w:sz w:val="16"/>
                <w:szCs w:val="16"/>
              </w:rPr>
            </w:pPr>
          </w:p>
          <w:p w14:paraId="00608C53" w14:textId="12F40B2C" w:rsidR="00BD728A" w:rsidRPr="00BD728A" w:rsidRDefault="00BD728A" w:rsidP="00BD728A">
            <w:pPr>
              <w:rPr>
                <w:b/>
                <w:sz w:val="16"/>
                <w:szCs w:val="16"/>
              </w:rPr>
            </w:pPr>
          </w:p>
          <w:p w14:paraId="375D413F" w14:textId="0F9CE0D1" w:rsidR="00BD728A" w:rsidRPr="00BD728A" w:rsidRDefault="00BD728A" w:rsidP="00BD728A">
            <w:pPr>
              <w:rPr>
                <w:b/>
                <w:sz w:val="16"/>
                <w:szCs w:val="16"/>
              </w:rPr>
            </w:pPr>
          </w:p>
          <w:p w14:paraId="10697032" w14:textId="3801DF78" w:rsidR="00BD728A" w:rsidRPr="00BD728A" w:rsidRDefault="00BD728A" w:rsidP="00BD728A">
            <w:pPr>
              <w:rPr>
                <w:b/>
                <w:sz w:val="16"/>
                <w:szCs w:val="16"/>
              </w:rPr>
            </w:pPr>
          </w:p>
          <w:p w14:paraId="3AE6C600" w14:textId="77777777" w:rsidR="00BD728A" w:rsidRPr="00BD728A" w:rsidRDefault="00BD728A" w:rsidP="00BD728A">
            <w:pPr>
              <w:rPr>
                <w:b/>
                <w:sz w:val="16"/>
                <w:szCs w:val="16"/>
              </w:rPr>
            </w:pPr>
          </w:p>
          <w:p w14:paraId="104088A1" w14:textId="4A6EC7CE" w:rsidR="00BD728A" w:rsidRDefault="00BD728A" w:rsidP="00BD728A">
            <w:pPr>
              <w:rPr>
                <w:b/>
                <w:sz w:val="16"/>
                <w:szCs w:val="16"/>
              </w:rPr>
            </w:pPr>
          </w:p>
          <w:p w14:paraId="16F3F810" w14:textId="28804991" w:rsidR="00BD728A" w:rsidRDefault="00BD728A" w:rsidP="00BD728A">
            <w:pPr>
              <w:rPr>
                <w:b/>
                <w:sz w:val="16"/>
                <w:szCs w:val="16"/>
              </w:rPr>
            </w:pPr>
          </w:p>
          <w:p w14:paraId="5C930BA7" w14:textId="1032E68E" w:rsidR="00BD728A" w:rsidRDefault="00BD728A" w:rsidP="00BD728A">
            <w:pPr>
              <w:rPr>
                <w:b/>
                <w:sz w:val="16"/>
                <w:szCs w:val="16"/>
              </w:rPr>
            </w:pPr>
          </w:p>
          <w:p w14:paraId="0BC383BF" w14:textId="66A1E5AA" w:rsidR="00BD728A" w:rsidRDefault="00BD728A" w:rsidP="00BD728A">
            <w:pPr>
              <w:rPr>
                <w:b/>
                <w:sz w:val="16"/>
                <w:szCs w:val="16"/>
              </w:rPr>
            </w:pPr>
          </w:p>
          <w:p w14:paraId="6BF49C32" w14:textId="22192A85" w:rsidR="00BD728A" w:rsidRDefault="00BD728A" w:rsidP="00BD728A">
            <w:pPr>
              <w:rPr>
                <w:b/>
                <w:sz w:val="16"/>
                <w:szCs w:val="16"/>
              </w:rPr>
            </w:pPr>
          </w:p>
          <w:p w14:paraId="3A80E9A3" w14:textId="7E8FEA54" w:rsidR="00BD728A" w:rsidRDefault="00BD728A" w:rsidP="00BD728A">
            <w:pPr>
              <w:rPr>
                <w:b/>
                <w:sz w:val="16"/>
                <w:szCs w:val="16"/>
              </w:rPr>
            </w:pPr>
          </w:p>
          <w:p w14:paraId="721D89BB" w14:textId="7239B674" w:rsidR="00BD728A" w:rsidRDefault="00BD728A" w:rsidP="00BD728A">
            <w:pPr>
              <w:rPr>
                <w:b/>
                <w:sz w:val="16"/>
                <w:szCs w:val="16"/>
              </w:rPr>
            </w:pPr>
          </w:p>
          <w:p w14:paraId="2B197328" w14:textId="0A63987B" w:rsidR="00BD728A" w:rsidRDefault="00BD728A" w:rsidP="00BD728A">
            <w:pPr>
              <w:rPr>
                <w:b/>
                <w:sz w:val="16"/>
                <w:szCs w:val="16"/>
              </w:rPr>
            </w:pPr>
          </w:p>
          <w:p w14:paraId="29DD5D15" w14:textId="2C48C386" w:rsidR="00BD728A" w:rsidRDefault="00BD728A" w:rsidP="00BD728A">
            <w:pPr>
              <w:rPr>
                <w:b/>
                <w:sz w:val="16"/>
                <w:szCs w:val="16"/>
              </w:rPr>
            </w:pPr>
          </w:p>
          <w:p w14:paraId="7E81BDCC" w14:textId="77777777" w:rsidR="00BD728A" w:rsidRPr="00BD728A" w:rsidRDefault="00BD728A" w:rsidP="00BD728A">
            <w:pPr>
              <w:rPr>
                <w:b/>
                <w:sz w:val="16"/>
                <w:szCs w:val="16"/>
              </w:rPr>
            </w:pPr>
          </w:p>
          <w:p w14:paraId="16C63047"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rFonts w:asciiTheme="majorHAnsi" w:eastAsia="Arial" w:hAnsiTheme="majorHAnsi" w:cstheme="majorHAnsi"/>
                <w:b/>
                <w:sz w:val="16"/>
                <w:szCs w:val="16"/>
              </w:rPr>
              <w:lastRenderedPageBreak/>
              <w:t>Kazanım Testleri</w:t>
            </w:r>
          </w:p>
          <w:p w14:paraId="4C36D894"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Ders kitapları</w:t>
            </w:r>
          </w:p>
          <w:p w14:paraId="6F1F75DD"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Eğitim Bilişim Ağı (EBA)</w:t>
            </w:r>
          </w:p>
          <w:p w14:paraId="24F97FCB"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Akademik Destek Platformu</w:t>
            </w:r>
          </w:p>
          <w:p w14:paraId="12A866CA"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OGM Materyal</w:t>
            </w:r>
          </w:p>
          <w:p w14:paraId="617C1744"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TV</w:t>
            </w:r>
          </w:p>
          <w:p w14:paraId="3105ADED" w14:textId="77777777" w:rsidR="00BD728A" w:rsidRPr="00BD728A" w:rsidRDefault="00BD728A" w:rsidP="00BD728A">
            <w:pPr>
              <w:rPr>
                <w:b/>
                <w:sz w:val="16"/>
                <w:szCs w:val="16"/>
              </w:rPr>
            </w:pPr>
            <w:r w:rsidRPr="00BD728A">
              <w:rPr>
                <w:b/>
                <w:sz w:val="16"/>
                <w:szCs w:val="16"/>
              </w:rPr>
              <w:t>Bakanlıkça belirlenen diğer eğitim içeriği ve materyali</w:t>
            </w:r>
          </w:p>
          <w:p w14:paraId="66B0B58B" w14:textId="77777777" w:rsidR="00BD728A" w:rsidRPr="00BD728A" w:rsidRDefault="00BD728A" w:rsidP="00BD728A">
            <w:pPr>
              <w:rPr>
                <w:b/>
                <w:sz w:val="16"/>
                <w:szCs w:val="16"/>
              </w:rPr>
            </w:pPr>
          </w:p>
          <w:p w14:paraId="1BF2B517" w14:textId="2FFBA881" w:rsidR="00BD728A" w:rsidRPr="00BD728A" w:rsidRDefault="00BD728A" w:rsidP="00BD728A">
            <w:pPr>
              <w:rPr>
                <w:b/>
                <w:sz w:val="16"/>
                <w:szCs w:val="16"/>
              </w:rPr>
            </w:pPr>
          </w:p>
          <w:p w14:paraId="647C3A99" w14:textId="0CE0E257" w:rsidR="00BD728A" w:rsidRPr="00BD728A" w:rsidRDefault="00BD728A" w:rsidP="00BD728A">
            <w:pPr>
              <w:rPr>
                <w:b/>
                <w:sz w:val="16"/>
                <w:szCs w:val="16"/>
              </w:rPr>
            </w:pPr>
          </w:p>
          <w:p w14:paraId="2A57E685" w14:textId="093337AA" w:rsidR="00BD728A" w:rsidRPr="00BD728A" w:rsidRDefault="00BD728A" w:rsidP="00BD728A">
            <w:pPr>
              <w:rPr>
                <w:b/>
                <w:sz w:val="16"/>
                <w:szCs w:val="16"/>
              </w:rPr>
            </w:pPr>
          </w:p>
          <w:p w14:paraId="0CEB22D8" w14:textId="33A460C8" w:rsidR="00BD728A" w:rsidRPr="00BD728A" w:rsidRDefault="00BD728A" w:rsidP="00BD728A">
            <w:pPr>
              <w:rPr>
                <w:b/>
                <w:sz w:val="16"/>
                <w:szCs w:val="16"/>
              </w:rPr>
            </w:pPr>
          </w:p>
          <w:p w14:paraId="4421A7DB" w14:textId="5A31562C" w:rsidR="00BD728A" w:rsidRPr="00BD728A" w:rsidRDefault="00BD728A" w:rsidP="00BD728A">
            <w:pPr>
              <w:rPr>
                <w:b/>
                <w:sz w:val="16"/>
                <w:szCs w:val="16"/>
              </w:rPr>
            </w:pPr>
          </w:p>
          <w:p w14:paraId="31C3B91E" w14:textId="3CA1734A" w:rsidR="00BD728A" w:rsidRPr="00BD728A" w:rsidRDefault="00BD728A" w:rsidP="00BD728A">
            <w:pPr>
              <w:rPr>
                <w:b/>
                <w:sz w:val="16"/>
                <w:szCs w:val="16"/>
              </w:rPr>
            </w:pPr>
          </w:p>
          <w:p w14:paraId="18D0AAFD" w14:textId="183C5BDE" w:rsidR="00BD728A" w:rsidRPr="00BD728A" w:rsidRDefault="00BD728A" w:rsidP="00BD728A">
            <w:pPr>
              <w:rPr>
                <w:b/>
                <w:sz w:val="16"/>
                <w:szCs w:val="16"/>
              </w:rPr>
            </w:pPr>
          </w:p>
          <w:p w14:paraId="5E9D10B7" w14:textId="4A9717BE" w:rsidR="00BD728A" w:rsidRPr="00BD728A" w:rsidRDefault="00BD728A" w:rsidP="00BD728A">
            <w:pPr>
              <w:rPr>
                <w:b/>
                <w:sz w:val="16"/>
                <w:szCs w:val="16"/>
              </w:rPr>
            </w:pPr>
          </w:p>
          <w:p w14:paraId="2176B702" w14:textId="6257792D" w:rsidR="00BD728A" w:rsidRPr="00BD728A" w:rsidRDefault="00BD728A" w:rsidP="00BD728A">
            <w:pPr>
              <w:rPr>
                <w:b/>
                <w:sz w:val="16"/>
                <w:szCs w:val="16"/>
              </w:rPr>
            </w:pPr>
          </w:p>
          <w:p w14:paraId="50D0AF0E" w14:textId="70D881A7" w:rsidR="00BD728A" w:rsidRPr="00BD728A" w:rsidRDefault="00BD728A" w:rsidP="00BD728A">
            <w:pPr>
              <w:rPr>
                <w:b/>
                <w:sz w:val="16"/>
                <w:szCs w:val="16"/>
              </w:rPr>
            </w:pPr>
          </w:p>
          <w:p w14:paraId="3CF2CE24" w14:textId="49DB1943" w:rsidR="00BD728A" w:rsidRPr="00BD728A" w:rsidRDefault="00BD728A" w:rsidP="00BD728A">
            <w:pPr>
              <w:rPr>
                <w:b/>
                <w:sz w:val="16"/>
                <w:szCs w:val="16"/>
              </w:rPr>
            </w:pPr>
          </w:p>
          <w:p w14:paraId="7565058A" w14:textId="3F92760B" w:rsidR="00BD728A" w:rsidRPr="00BD728A" w:rsidRDefault="00BD728A" w:rsidP="00BD728A">
            <w:pPr>
              <w:rPr>
                <w:b/>
                <w:sz w:val="16"/>
                <w:szCs w:val="16"/>
              </w:rPr>
            </w:pPr>
          </w:p>
          <w:p w14:paraId="70C76806" w14:textId="2CEE9AD4" w:rsidR="00BD728A" w:rsidRPr="00BD728A" w:rsidRDefault="00BD728A" w:rsidP="00BD728A">
            <w:pPr>
              <w:rPr>
                <w:b/>
                <w:sz w:val="16"/>
                <w:szCs w:val="16"/>
              </w:rPr>
            </w:pPr>
          </w:p>
          <w:p w14:paraId="58B6792D" w14:textId="6B539C18" w:rsidR="00BD728A" w:rsidRPr="00BD728A" w:rsidRDefault="00BD728A" w:rsidP="00BD728A">
            <w:pPr>
              <w:rPr>
                <w:b/>
                <w:sz w:val="16"/>
                <w:szCs w:val="16"/>
              </w:rPr>
            </w:pPr>
          </w:p>
          <w:p w14:paraId="01984261" w14:textId="493727E1" w:rsidR="00BD728A" w:rsidRPr="00BD728A" w:rsidRDefault="00BD728A" w:rsidP="00BD728A">
            <w:pPr>
              <w:rPr>
                <w:b/>
                <w:sz w:val="16"/>
                <w:szCs w:val="16"/>
              </w:rPr>
            </w:pPr>
          </w:p>
          <w:p w14:paraId="6401B5C2" w14:textId="30A6C2AC" w:rsidR="00BD728A" w:rsidRPr="00BD728A" w:rsidRDefault="00BD728A" w:rsidP="00BD728A">
            <w:pPr>
              <w:rPr>
                <w:b/>
                <w:sz w:val="16"/>
                <w:szCs w:val="16"/>
              </w:rPr>
            </w:pPr>
          </w:p>
          <w:p w14:paraId="0887093E" w14:textId="3F7A5150" w:rsidR="00BD728A" w:rsidRPr="00BD728A" w:rsidRDefault="00BD728A" w:rsidP="00BD728A">
            <w:pPr>
              <w:rPr>
                <w:b/>
                <w:sz w:val="16"/>
                <w:szCs w:val="16"/>
              </w:rPr>
            </w:pPr>
          </w:p>
          <w:p w14:paraId="528E2FF8" w14:textId="33D328FE" w:rsidR="00BD728A" w:rsidRPr="00BD728A" w:rsidRDefault="00BD728A" w:rsidP="00BD728A">
            <w:pPr>
              <w:rPr>
                <w:b/>
                <w:sz w:val="16"/>
                <w:szCs w:val="16"/>
              </w:rPr>
            </w:pPr>
          </w:p>
          <w:p w14:paraId="46D86154" w14:textId="761AB12C" w:rsidR="00BD728A" w:rsidRPr="00BD728A" w:rsidRDefault="00BD728A" w:rsidP="00BD728A">
            <w:pPr>
              <w:rPr>
                <w:b/>
                <w:sz w:val="16"/>
                <w:szCs w:val="16"/>
              </w:rPr>
            </w:pPr>
          </w:p>
          <w:p w14:paraId="790BE722" w14:textId="58AEF0D2" w:rsidR="00BD728A" w:rsidRPr="00BD728A" w:rsidRDefault="00BD728A" w:rsidP="00BD728A">
            <w:pPr>
              <w:rPr>
                <w:b/>
                <w:sz w:val="16"/>
                <w:szCs w:val="16"/>
              </w:rPr>
            </w:pPr>
          </w:p>
          <w:p w14:paraId="4A5990AA" w14:textId="690FA492" w:rsidR="00BD728A" w:rsidRPr="00BD728A" w:rsidRDefault="00BD728A" w:rsidP="00BD728A">
            <w:pPr>
              <w:rPr>
                <w:b/>
                <w:sz w:val="16"/>
                <w:szCs w:val="16"/>
              </w:rPr>
            </w:pPr>
          </w:p>
          <w:p w14:paraId="18295493" w14:textId="049E5596" w:rsidR="00BD728A" w:rsidRPr="00BD728A" w:rsidRDefault="00BD728A" w:rsidP="00BD728A">
            <w:pPr>
              <w:rPr>
                <w:b/>
                <w:sz w:val="16"/>
                <w:szCs w:val="16"/>
              </w:rPr>
            </w:pPr>
          </w:p>
          <w:p w14:paraId="49460839" w14:textId="1EB65D68" w:rsidR="00BD728A" w:rsidRPr="00BD728A" w:rsidRDefault="00BD728A" w:rsidP="00BD728A">
            <w:pPr>
              <w:rPr>
                <w:b/>
                <w:sz w:val="16"/>
                <w:szCs w:val="16"/>
              </w:rPr>
            </w:pPr>
          </w:p>
          <w:p w14:paraId="552A2B6F" w14:textId="4DD11432" w:rsidR="00BD728A" w:rsidRPr="00BD728A" w:rsidRDefault="00BD728A" w:rsidP="00BD728A">
            <w:pPr>
              <w:rPr>
                <w:b/>
                <w:sz w:val="16"/>
                <w:szCs w:val="16"/>
              </w:rPr>
            </w:pPr>
          </w:p>
          <w:p w14:paraId="690097F4" w14:textId="525B3E4F" w:rsidR="00BD728A" w:rsidRDefault="00BD728A" w:rsidP="00BD728A">
            <w:pPr>
              <w:rPr>
                <w:b/>
                <w:sz w:val="16"/>
                <w:szCs w:val="16"/>
              </w:rPr>
            </w:pPr>
          </w:p>
          <w:p w14:paraId="117238A4" w14:textId="65F39A2E" w:rsidR="00BD728A" w:rsidRDefault="00BD728A" w:rsidP="00BD728A">
            <w:pPr>
              <w:rPr>
                <w:b/>
                <w:sz w:val="16"/>
                <w:szCs w:val="16"/>
              </w:rPr>
            </w:pPr>
          </w:p>
          <w:p w14:paraId="4D6ED62A" w14:textId="301AE1F9" w:rsidR="00BD728A" w:rsidRDefault="00BD728A" w:rsidP="00BD728A">
            <w:pPr>
              <w:rPr>
                <w:b/>
                <w:sz w:val="16"/>
                <w:szCs w:val="16"/>
              </w:rPr>
            </w:pPr>
          </w:p>
          <w:p w14:paraId="125BE9B2" w14:textId="6B211C24" w:rsidR="00BD728A" w:rsidRDefault="00BD728A" w:rsidP="00BD728A">
            <w:pPr>
              <w:rPr>
                <w:b/>
                <w:sz w:val="16"/>
                <w:szCs w:val="16"/>
              </w:rPr>
            </w:pPr>
          </w:p>
          <w:p w14:paraId="7041800B" w14:textId="1BDA26A7" w:rsidR="00BD728A" w:rsidRDefault="00BD728A" w:rsidP="00BD728A">
            <w:pPr>
              <w:rPr>
                <w:b/>
                <w:sz w:val="16"/>
                <w:szCs w:val="16"/>
              </w:rPr>
            </w:pPr>
          </w:p>
          <w:p w14:paraId="1B098380" w14:textId="57068D21" w:rsidR="00BD728A" w:rsidRDefault="00BD728A" w:rsidP="00BD728A">
            <w:pPr>
              <w:rPr>
                <w:b/>
                <w:sz w:val="16"/>
                <w:szCs w:val="16"/>
              </w:rPr>
            </w:pPr>
          </w:p>
          <w:p w14:paraId="31611DB4" w14:textId="75BD5FC0" w:rsidR="00BD728A" w:rsidRDefault="00BD728A" w:rsidP="00BD728A">
            <w:pPr>
              <w:rPr>
                <w:b/>
                <w:sz w:val="16"/>
                <w:szCs w:val="16"/>
              </w:rPr>
            </w:pPr>
          </w:p>
          <w:p w14:paraId="7D0F2F06" w14:textId="4A8BF722" w:rsidR="00BD728A" w:rsidRDefault="00BD728A" w:rsidP="00BD728A">
            <w:pPr>
              <w:rPr>
                <w:b/>
                <w:sz w:val="16"/>
                <w:szCs w:val="16"/>
              </w:rPr>
            </w:pPr>
          </w:p>
          <w:p w14:paraId="7694BA3A" w14:textId="42B92BF8" w:rsidR="00BD728A" w:rsidRDefault="00BD728A" w:rsidP="00BD728A">
            <w:pPr>
              <w:rPr>
                <w:b/>
                <w:sz w:val="16"/>
                <w:szCs w:val="16"/>
              </w:rPr>
            </w:pPr>
          </w:p>
          <w:p w14:paraId="54D8AE52" w14:textId="17A468D7" w:rsidR="00BD728A" w:rsidRDefault="00BD728A" w:rsidP="00BD728A">
            <w:pPr>
              <w:rPr>
                <w:b/>
                <w:sz w:val="16"/>
                <w:szCs w:val="16"/>
              </w:rPr>
            </w:pPr>
          </w:p>
          <w:p w14:paraId="1956CCE9" w14:textId="31FFC117" w:rsidR="00BD728A" w:rsidRDefault="00BD728A" w:rsidP="00BD728A">
            <w:pPr>
              <w:rPr>
                <w:b/>
                <w:sz w:val="16"/>
                <w:szCs w:val="16"/>
              </w:rPr>
            </w:pPr>
          </w:p>
          <w:p w14:paraId="3B9F5CE8" w14:textId="77777777" w:rsidR="00BD728A" w:rsidRPr="00BD728A" w:rsidRDefault="00BD728A" w:rsidP="00BD728A">
            <w:pPr>
              <w:rPr>
                <w:b/>
                <w:sz w:val="16"/>
                <w:szCs w:val="16"/>
              </w:rPr>
            </w:pPr>
          </w:p>
          <w:p w14:paraId="61607090" w14:textId="4BCB24AB" w:rsidR="00BD728A" w:rsidRPr="00BD728A" w:rsidRDefault="00BD728A" w:rsidP="00BD728A">
            <w:pPr>
              <w:rPr>
                <w:b/>
                <w:sz w:val="16"/>
                <w:szCs w:val="16"/>
              </w:rPr>
            </w:pPr>
          </w:p>
          <w:p w14:paraId="4B4AA497" w14:textId="77777777" w:rsidR="00BD728A" w:rsidRPr="00BD728A" w:rsidRDefault="00BD728A" w:rsidP="00BD728A">
            <w:pPr>
              <w:rPr>
                <w:b/>
                <w:sz w:val="16"/>
                <w:szCs w:val="16"/>
              </w:rPr>
            </w:pPr>
          </w:p>
          <w:p w14:paraId="491A046D"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rFonts w:asciiTheme="majorHAnsi" w:eastAsia="Arial" w:hAnsiTheme="majorHAnsi" w:cstheme="majorHAnsi"/>
                <w:b/>
                <w:sz w:val="16"/>
                <w:szCs w:val="16"/>
              </w:rPr>
              <w:t>Kazanım Testleri</w:t>
            </w:r>
          </w:p>
          <w:p w14:paraId="0628B7F9"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Ders kitapları</w:t>
            </w:r>
          </w:p>
          <w:p w14:paraId="63266DEC"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Eğitim Bilişim Ağı (EBA)</w:t>
            </w:r>
          </w:p>
          <w:p w14:paraId="5453E5DA"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Akademik Destek Platformu</w:t>
            </w:r>
          </w:p>
          <w:p w14:paraId="31A5C459"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OGM Materyal</w:t>
            </w:r>
          </w:p>
          <w:p w14:paraId="3F6A503E" w14:textId="77777777" w:rsidR="00BD728A" w:rsidRPr="00BD728A" w:rsidRDefault="00BD728A" w:rsidP="00BD728A">
            <w:pPr>
              <w:pStyle w:val="ListeParagraf"/>
              <w:numPr>
                <w:ilvl w:val="0"/>
                <w:numId w:val="1"/>
              </w:numPr>
              <w:ind w:left="178" w:right="180" w:hanging="178"/>
              <w:rPr>
                <w:rFonts w:asciiTheme="majorHAnsi" w:eastAsia="Arial" w:hAnsiTheme="majorHAnsi" w:cstheme="majorHAnsi"/>
                <w:b/>
                <w:sz w:val="16"/>
                <w:szCs w:val="16"/>
              </w:rPr>
            </w:pPr>
            <w:r w:rsidRPr="00BD728A">
              <w:rPr>
                <w:b/>
                <w:sz w:val="16"/>
                <w:szCs w:val="16"/>
              </w:rPr>
              <w:t>EBA TV</w:t>
            </w:r>
          </w:p>
          <w:p w14:paraId="242D7BE7" w14:textId="6C95200E" w:rsidR="00BD728A" w:rsidRPr="00BD728A" w:rsidRDefault="00BD728A" w:rsidP="00BD728A">
            <w:pPr>
              <w:rPr>
                <w:rFonts w:asciiTheme="minorHAnsi" w:hAnsiTheme="minorHAnsi" w:cstheme="minorHAnsi"/>
                <w:b/>
                <w:sz w:val="16"/>
                <w:szCs w:val="16"/>
              </w:rPr>
            </w:pPr>
            <w:r w:rsidRPr="00BD728A">
              <w:rPr>
                <w:b/>
                <w:sz w:val="16"/>
                <w:szCs w:val="16"/>
              </w:rPr>
              <w:t>Bakanlıkça belirlenen diğer eğitim içeriği ve materyali</w:t>
            </w:r>
          </w:p>
        </w:tc>
      </w:tr>
      <w:tr w:rsidR="00BD728A" w:rsidRPr="00BD728A" w14:paraId="50337C03" w14:textId="7FF71479" w:rsidTr="004B196E">
        <w:trPr>
          <w:cantSplit/>
          <w:trHeight w:val="1134"/>
        </w:trPr>
        <w:tc>
          <w:tcPr>
            <w:tcW w:w="177" w:type="pct"/>
            <w:textDirection w:val="btLr"/>
          </w:tcPr>
          <w:p w14:paraId="777F6DEE"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EKİM</w:t>
            </w:r>
          </w:p>
        </w:tc>
        <w:tc>
          <w:tcPr>
            <w:tcW w:w="214" w:type="pct"/>
            <w:textDirection w:val="btLr"/>
          </w:tcPr>
          <w:p w14:paraId="6EA94A41"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8.</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25-31)</w:t>
            </w:r>
          </w:p>
        </w:tc>
        <w:tc>
          <w:tcPr>
            <w:tcW w:w="232" w:type="pct"/>
            <w:vAlign w:val="center"/>
          </w:tcPr>
          <w:p w14:paraId="6F92971F" w14:textId="2FED9664"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9FB399B" w14:textId="44F3F155" w:rsidR="00BD728A" w:rsidRPr="00BD728A" w:rsidRDefault="00BD728A" w:rsidP="00BD728A">
            <w:pPr>
              <w:jc w:val="center"/>
              <w:rPr>
                <w:rFonts w:asciiTheme="minorHAnsi" w:hAnsiTheme="minorHAnsi" w:cstheme="minorHAnsi"/>
                <w:sz w:val="16"/>
                <w:szCs w:val="16"/>
              </w:rPr>
            </w:pPr>
            <w:r w:rsidRPr="00BD728A">
              <w:rPr>
                <w:sz w:val="16"/>
                <w:szCs w:val="16"/>
              </w:rPr>
              <w:t>Yazım ve Noktalama</w:t>
            </w:r>
          </w:p>
        </w:tc>
        <w:tc>
          <w:tcPr>
            <w:tcW w:w="2833" w:type="pct"/>
            <w:vAlign w:val="center"/>
          </w:tcPr>
          <w:p w14:paraId="05DD94ED" w14:textId="4C3E2F3B" w:rsidR="00BD728A" w:rsidRPr="00BD728A" w:rsidRDefault="00BD728A" w:rsidP="00BD728A">
            <w:pPr>
              <w:rPr>
                <w:rFonts w:asciiTheme="minorHAnsi" w:hAnsiTheme="minorHAnsi" w:cstheme="minorHAnsi"/>
                <w:b/>
                <w:bCs/>
                <w:sz w:val="16"/>
                <w:szCs w:val="16"/>
              </w:rPr>
            </w:pPr>
            <w:r w:rsidRPr="00BD728A">
              <w:rPr>
                <w:sz w:val="16"/>
                <w:szCs w:val="16"/>
              </w:rPr>
              <w:t>Metinlerden hareketle dil bilgisi çalışmaları yapar.</w:t>
            </w:r>
          </w:p>
        </w:tc>
        <w:tc>
          <w:tcPr>
            <w:tcW w:w="821" w:type="pct"/>
            <w:vMerge/>
          </w:tcPr>
          <w:p w14:paraId="44D951B4" w14:textId="77777777" w:rsidR="00BD728A" w:rsidRPr="00BD728A" w:rsidRDefault="00BD728A" w:rsidP="00BD728A">
            <w:pPr>
              <w:rPr>
                <w:rFonts w:asciiTheme="minorHAnsi" w:hAnsiTheme="minorHAnsi" w:cstheme="minorHAnsi"/>
                <w:b/>
                <w:bCs/>
                <w:sz w:val="16"/>
                <w:szCs w:val="16"/>
              </w:rPr>
            </w:pPr>
          </w:p>
        </w:tc>
      </w:tr>
      <w:tr w:rsidR="00BD728A" w:rsidRPr="00BD728A" w14:paraId="3267AE50" w14:textId="60204805" w:rsidTr="004B196E">
        <w:trPr>
          <w:cantSplit/>
          <w:trHeight w:val="1134"/>
        </w:trPr>
        <w:tc>
          <w:tcPr>
            <w:tcW w:w="177" w:type="pct"/>
            <w:textDirection w:val="btLr"/>
          </w:tcPr>
          <w:p w14:paraId="6229708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KASIM</w:t>
            </w:r>
          </w:p>
        </w:tc>
        <w:tc>
          <w:tcPr>
            <w:tcW w:w="214" w:type="pct"/>
            <w:textDirection w:val="btLr"/>
          </w:tcPr>
          <w:p w14:paraId="6ACEEB6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9.</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01-07)</w:t>
            </w:r>
          </w:p>
        </w:tc>
        <w:tc>
          <w:tcPr>
            <w:tcW w:w="232" w:type="pct"/>
            <w:vAlign w:val="center"/>
          </w:tcPr>
          <w:p w14:paraId="1F29614D" w14:textId="54A01FF6"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7386AC3C" w14:textId="7F857174" w:rsidR="00BD728A" w:rsidRPr="00BD728A" w:rsidRDefault="00BD728A" w:rsidP="00BD728A">
            <w:pPr>
              <w:jc w:val="center"/>
              <w:rPr>
                <w:rFonts w:asciiTheme="minorHAnsi" w:hAnsiTheme="minorHAnsi" w:cstheme="minorHAnsi"/>
                <w:sz w:val="16"/>
                <w:szCs w:val="16"/>
              </w:rPr>
            </w:pPr>
            <w:r w:rsidRPr="00BD728A">
              <w:rPr>
                <w:sz w:val="16"/>
                <w:szCs w:val="16"/>
              </w:rPr>
              <w:t>2. Ünite Hikâye Cumhuriyet Dönemi’nde (1923-1940 Arası) Hikâye</w:t>
            </w:r>
          </w:p>
        </w:tc>
        <w:tc>
          <w:tcPr>
            <w:tcW w:w="2833" w:type="pct"/>
            <w:vAlign w:val="center"/>
          </w:tcPr>
          <w:p w14:paraId="108A64DF" w14:textId="6A60FA9C"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5177DBA8" w14:textId="77777777" w:rsidR="00BD728A" w:rsidRPr="00BD728A" w:rsidRDefault="00BD728A" w:rsidP="00BD728A">
            <w:pPr>
              <w:rPr>
                <w:rFonts w:asciiTheme="minorHAnsi" w:hAnsiTheme="minorHAnsi" w:cstheme="minorHAnsi"/>
                <w:b/>
                <w:bCs/>
                <w:sz w:val="16"/>
                <w:szCs w:val="16"/>
              </w:rPr>
            </w:pPr>
          </w:p>
        </w:tc>
      </w:tr>
      <w:tr w:rsidR="00BD728A" w:rsidRPr="00BD728A" w14:paraId="53C77480" w14:textId="7E328ED3" w:rsidTr="004B196E">
        <w:trPr>
          <w:cantSplit/>
          <w:trHeight w:val="1134"/>
        </w:trPr>
        <w:tc>
          <w:tcPr>
            <w:tcW w:w="177" w:type="pct"/>
            <w:textDirection w:val="btLr"/>
          </w:tcPr>
          <w:p w14:paraId="4E96FAD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KASIM</w:t>
            </w:r>
          </w:p>
        </w:tc>
        <w:tc>
          <w:tcPr>
            <w:tcW w:w="214" w:type="pct"/>
            <w:textDirection w:val="btLr"/>
          </w:tcPr>
          <w:p w14:paraId="11220AC3"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10.</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08-14)</w:t>
            </w:r>
          </w:p>
        </w:tc>
        <w:tc>
          <w:tcPr>
            <w:tcW w:w="232" w:type="pct"/>
            <w:vAlign w:val="center"/>
          </w:tcPr>
          <w:p w14:paraId="62038998" w14:textId="3ED3B440"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ACC085D" w14:textId="7DACE2F9" w:rsidR="00BD728A" w:rsidRPr="00BD728A" w:rsidRDefault="00BD728A" w:rsidP="00BD728A">
            <w:pPr>
              <w:jc w:val="center"/>
              <w:rPr>
                <w:rFonts w:asciiTheme="minorHAnsi" w:hAnsiTheme="minorHAnsi" w:cstheme="minorHAnsi"/>
                <w:sz w:val="16"/>
                <w:szCs w:val="16"/>
              </w:rPr>
            </w:pPr>
            <w:r w:rsidRPr="00BD728A">
              <w:rPr>
                <w:sz w:val="16"/>
                <w:szCs w:val="16"/>
              </w:rPr>
              <w:t>Hikâye Cumhuriyet Dönemi’nde (1923-1940 Arası) Hikâye</w:t>
            </w:r>
          </w:p>
        </w:tc>
        <w:tc>
          <w:tcPr>
            <w:tcW w:w="2833" w:type="pct"/>
            <w:vAlign w:val="center"/>
          </w:tcPr>
          <w:p w14:paraId="50698E68" w14:textId="60A5956B"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749E29D6" w14:textId="77777777" w:rsidR="00BD728A" w:rsidRPr="00BD728A" w:rsidRDefault="00BD728A" w:rsidP="00BD728A">
            <w:pPr>
              <w:rPr>
                <w:rFonts w:asciiTheme="minorHAnsi" w:hAnsiTheme="minorHAnsi" w:cstheme="minorHAnsi"/>
                <w:b/>
                <w:bCs/>
                <w:sz w:val="16"/>
                <w:szCs w:val="16"/>
              </w:rPr>
            </w:pPr>
          </w:p>
        </w:tc>
      </w:tr>
      <w:tr w:rsidR="004B196E" w:rsidRPr="00BD728A" w14:paraId="4083F2FD" w14:textId="77777777" w:rsidTr="004B196E">
        <w:trPr>
          <w:cantSplit/>
          <w:trHeight w:val="750"/>
        </w:trPr>
        <w:tc>
          <w:tcPr>
            <w:tcW w:w="391" w:type="pct"/>
            <w:gridSpan w:val="2"/>
            <w:shd w:val="clear" w:color="auto" w:fill="F2F2F2" w:themeFill="background1" w:themeFillShade="F2"/>
            <w:textDirection w:val="btLr"/>
          </w:tcPr>
          <w:p w14:paraId="7252134C" w14:textId="77777777" w:rsidR="004B196E" w:rsidRPr="00BD728A" w:rsidRDefault="004B196E" w:rsidP="004B196E">
            <w:pPr>
              <w:ind w:left="113" w:right="113"/>
              <w:jc w:val="center"/>
              <w:rPr>
                <w:rFonts w:asciiTheme="minorHAnsi" w:hAnsiTheme="minorHAnsi" w:cstheme="minorHAnsi"/>
                <w:sz w:val="16"/>
                <w:szCs w:val="16"/>
              </w:rPr>
            </w:pPr>
          </w:p>
        </w:tc>
        <w:tc>
          <w:tcPr>
            <w:tcW w:w="3788" w:type="pct"/>
            <w:gridSpan w:val="3"/>
            <w:shd w:val="clear" w:color="auto" w:fill="F2F2F2" w:themeFill="background1" w:themeFillShade="F2"/>
            <w:vAlign w:val="center"/>
          </w:tcPr>
          <w:p w14:paraId="5909EA47" w14:textId="0E9C8A1F" w:rsidR="004B196E" w:rsidRPr="00BD728A" w:rsidRDefault="004B196E" w:rsidP="004B196E">
            <w:pPr>
              <w:jc w:val="center"/>
              <w:rPr>
                <w:rFonts w:asciiTheme="minorHAnsi" w:hAnsiTheme="minorHAnsi" w:cstheme="minorHAnsi"/>
                <w:b/>
                <w:bCs/>
                <w:sz w:val="16"/>
                <w:szCs w:val="16"/>
              </w:rPr>
            </w:pPr>
            <w:r w:rsidRPr="00BD728A">
              <w:rPr>
                <w:rFonts w:asciiTheme="majorHAnsi" w:eastAsia="Arial" w:hAnsiTheme="majorHAnsi" w:cstheme="majorHAnsi"/>
                <w:b/>
                <w:color w:val="000000" w:themeColor="text1"/>
                <w:sz w:val="16"/>
                <w:szCs w:val="16"/>
              </w:rPr>
              <w:t>1. DÖNEM ARA TATİL (15- 19 KASIM 2021)</w:t>
            </w:r>
          </w:p>
        </w:tc>
        <w:tc>
          <w:tcPr>
            <w:tcW w:w="821" w:type="pct"/>
            <w:vMerge/>
          </w:tcPr>
          <w:p w14:paraId="6C6D8493" w14:textId="77777777" w:rsidR="004B196E" w:rsidRPr="00BD728A" w:rsidRDefault="004B196E" w:rsidP="004B196E">
            <w:pPr>
              <w:rPr>
                <w:rFonts w:asciiTheme="minorHAnsi" w:hAnsiTheme="minorHAnsi" w:cstheme="minorHAnsi"/>
                <w:b/>
                <w:bCs/>
                <w:sz w:val="16"/>
                <w:szCs w:val="16"/>
              </w:rPr>
            </w:pPr>
          </w:p>
        </w:tc>
      </w:tr>
      <w:tr w:rsidR="00BD728A" w:rsidRPr="00BD728A" w14:paraId="451D3562" w14:textId="72B7FA3D" w:rsidTr="004B196E">
        <w:trPr>
          <w:cantSplit/>
          <w:trHeight w:val="1134"/>
        </w:trPr>
        <w:tc>
          <w:tcPr>
            <w:tcW w:w="177" w:type="pct"/>
            <w:textDirection w:val="btLr"/>
          </w:tcPr>
          <w:p w14:paraId="25CD2AC4"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KASIM</w:t>
            </w:r>
          </w:p>
        </w:tc>
        <w:tc>
          <w:tcPr>
            <w:tcW w:w="214" w:type="pct"/>
            <w:textDirection w:val="btLr"/>
          </w:tcPr>
          <w:p w14:paraId="4AEE79FE"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11.</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22-28)</w:t>
            </w:r>
          </w:p>
        </w:tc>
        <w:tc>
          <w:tcPr>
            <w:tcW w:w="232" w:type="pct"/>
            <w:vAlign w:val="center"/>
          </w:tcPr>
          <w:p w14:paraId="39CAE87B" w14:textId="257B5874"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5CDAD7FA" w14:textId="603250B0" w:rsidR="00BD728A" w:rsidRPr="00BD728A" w:rsidRDefault="00BD728A" w:rsidP="00BD728A">
            <w:pPr>
              <w:jc w:val="center"/>
              <w:rPr>
                <w:rFonts w:asciiTheme="minorHAnsi" w:hAnsiTheme="minorHAnsi" w:cstheme="minorHAnsi"/>
                <w:sz w:val="16"/>
                <w:szCs w:val="16"/>
              </w:rPr>
            </w:pPr>
            <w:r w:rsidRPr="00BD728A">
              <w:rPr>
                <w:sz w:val="16"/>
                <w:szCs w:val="16"/>
              </w:rPr>
              <w:t>Cumhuriyet Dönemi’nde (1940-1960 Arası) Hikâye</w:t>
            </w:r>
          </w:p>
        </w:tc>
        <w:tc>
          <w:tcPr>
            <w:tcW w:w="2833" w:type="pct"/>
            <w:vAlign w:val="center"/>
          </w:tcPr>
          <w:p w14:paraId="529C6883" w14:textId="27432B09"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1707EDF9" w14:textId="77777777" w:rsidR="00BD728A" w:rsidRPr="00BD728A" w:rsidRDefault="00BD728A" w:rsidP="00BD728A">
            <w:pPr>
              <w:rPr>
                <w:rFonts w:asciiTheme="minorHAnsi" w:hAnsiTheme="minorHAnsi" w:cstheme="minorHAnsi"/>
                <w:b/>
                <w:bCs/>
                <w:sz w:val="16"/>
                <w:szCs w:val="16"/>
              </w:rPr>
            </w:pPr>
          </w:p>
        </w:tc>
      </w:tr>
      <w:tr w:rsidR="00BD728A" w:rsidRPr="00BD728A" w14:paraId="65147A00" w14:textId="26412E05" w:rsidTr="004B196E">
        <w:trPr>
          <w:cantSplit/>
          <w:trHeight w:val="1134"/>
        </w:trPr>
        <w:tc>
          <w:tcPr>
            <w:tcW w:w="177" w:type="pct"/>
            <w:textDirection w:val="btLr"/>
          </w:tcPr>
          <w:p w14:paraId="0C95DD2D"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KASIM-ARALIK</w:t>
            </w:r>
          </w:p>
        </w:tc>
        <w:tc>
          <w:tcPr>
            <w:tcW w:w="214" w:type="pct"/>
            <w:textDirection w:val="btLr"/>
          </w:tcPr>
          <w:p w14:paraId="6C52C264"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12.</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29-05)</w:t>
            </w:r>
          </w:p>
        </w:tc>
        <w:tc>
          <w:tcPr>
            <w:tcW w:w="232" w:type="pct"/>
            <w:vAlign w:val="center"/>
          </w:tcPr>
          <w:p w14:paraId="3DF85543" w14:textId="214C48F0"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42C73E12" w14:textId="0898213F" w:rsidR="00BD728A" w:rsidRPr="00BD728A" w:rsidRDefault="00BD728A" w:rsidP="00BD728A">
            <w:pPr>
              <w:jc w:val="center"/>
              <w:rPr>
                <w:rFonts w:asciiTheme="minorHAnsi" w:hAnsiTheme="minorHAnsi" w:cstheme="minorHAnsi"/>
                <w:sz w:val="16"/>
                <w:szCs w:val="16"/>
              </w:rPr>
            </w:pPr>
            <w:r w:rsidRPr="00BD728A">
              <w:rPr>
                <w:sz w:val="16"/>
                <w:szCs w:val="16"/>
              </w:rPr>
              <w:t>Cumhuriyet Dönemi’nde (1940-1960 Arası) Hikâye</w:t>
            </w:r>
          </w:p>
        </w:tc>
        <w:tc>
          <w:tcPr>
            <w:tcW w:w="2833" w:type="pct"/>
            <w:vAlign w:val="center"/>
          </w:tcPr>
          <w:p w14:paraId="70A51C44" w14:textId="6AE237BB"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2D8F3103" w14:textId="77777777" w:rsidR="00BD728A" w:rsidRPr="00BD728A" w:rsidRDefault="00BD728A" w:rsidP="00BD728A">
            <w:pPr>
              <w:rPr>
                <w:rFonts w:asciiTheme="minorHAnsi" w:hAnsiTheme="minorHAnsi" w:cstheme="minorHAnsi"/>
                <w:b/>
                <w:bCs/>
                <w:sz w:val="16"/>
                <w:szCs w:val="16"/>
              </w:rPr>
            </w:pPr>
          </w:p>
        </w:tc>
      </w:tr>
      <w:tr w:rsidR="00BD728A" w:rsidRPr="00BD728A" w14:paraId="7700DB5F" w14:textId="69580698" w:rsidTr="004B196E">
        <w:trPr>
          <w:cantSplit/>
          <w:trHeight w:val="1134"/>
        </w:trPr>
        <w:tc>
          <w:tcPr>
            <w:tcW w:w="177" w:type="pct"/>
            <w:textDirection w:val="btLr"/>
          </w:tcPr>
          <w:p w14:paraId="5D993760"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lastRenderedPageBreak/>
              <w:t>ARALIK</w:t>
            </w:r>
          </w:p>
        </w:tc>
        <w:tc>
          <w:tcPr>
            <w:tcW w:w="214" w:type="pct"/>
            <w:textDirection w:val="btLr"/>
          </w:tcPr>
          <w:p w14:paraId="59EE54DC"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13.</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06-12)</w:t>
            </w:r>
          </w:p>
        </w:tc>
        <w:tc>
          <w:tcPr>
            <w:tcW w:w="232" w:type="pct"/>
            <w:vAlign w:val="center"/>
          </w:tcPr>
          <w:p w14:paraId="273A66D9" w14:textId="101132BB"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3626290D" w14:textId="03A5D50A" w:rsidR="00BD728A" w:rsidRPr="00BD728A" w:rsidRDefault="00BD728A" w:rsidP="00BD728A">
            <w:pPr>
              <w:jc w:val="center"/>
              <w:rPr>
                <w:rFonts w:asciiTheme="minorHAnsi" w:hAnsiTheme="minorHAnsi" w:cstheme="minorHAnsi"/>
                <w:sz w:val="16"/>
                <w:szCs w:val="16"/>
              </w:rPr>
            </w:pPr>
            <w:r w:rsidRPr="00BD728A">
              <w:rPr>
                <w:sz w:val="16"/>
                <w:szCs w:val="16"/>
              </w:rPr>
              <w:t>Cümlenin Ögeleri</w:t>
            </w:r>
          </w:p>
        </w:tc>
        <w:tc>
          <w:tcPr>
            <w:tcW w:w="2833" w:type="pct"/>
            <w:vAlign w:val="center"/>
          </w:tcPr>
          <w:p w14:paraId="7101AEA3" w14:textId="417D2521" w:rsidR="00BD728A" w:rsidRPr="00BD728A" w:rsidRDefault="00BD728A" w:rsidP="00BD728A">
            <w:pPr>
              <w:rPr>
                <w:rFonts w:asciiTheme="minorHAnsi" w:hAnsiTheme="minorHAnsi" w:cstheme="minorHAnsi"/>
                <w:b/>
                <w:bCs/>
                <w:sz w:val="16"/>
                <w:szCs w:val="16"/>
              </w:rPr>
            </w:pPr>
            <w:r w:rsidRPr="00BD728A">
              <w:rPr>
                <w:sz w:val="16"/>
                <w:szCs w:val="16"/>
              </w:rPr>
              <w:t>Metinlerden hareketle dil bilgisi çalışmaları yapar.</w:t>
            </w:r>
          </w:p>
        </w:tc>
        <w:tc>
          <w:tcPr>
            <w:tcW w:w="821" w:type="pct"/>
            <w:vMerge/>
          </w:tcPr>
          <w:p w14:paraId="7101F27F" w14:textId="77777777" w:rsidR="00BD728A" w:rsidRPr="00BD728A" w:rsidRDefault="00BD728A" w:rsidP="00BD728A">
            <w:pPr>
              <w:rPr>
                <w:rFonts w:asciiTheme="minorHAnsi" w:hAnsiTheme="minorHAnsi" w:cstheme="minorHAnsi"/>
                <w:b/>
                <w:bCs/>
                <w:sz w:val="16"/>
                <w:szCs w:val="16"/>
              </w:rPr>
            </w:pPr>
          </w:p>
        </w:tc>
      </w:tr>
      <w:tr w:rsidR="00BD728A" w:rsidRPr="00BD728A" w14:paraId="329B7395" w14:textId="72C0E6F2" w:rsidTr="004B196E">
        <w:trPr>
          <w:cantSplit/>
          <w:trHeight w:val="1134"/>
        </w:trPr>
        <w:tc>
          <w:tcPr>
            <w:tcW w:w="177" w:type="pct"/>
            <w:textDirection w:val="btLr"/>
          </w:tcPr>
          <w:p w14:paraId="76ECCFC2"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ARALIK</w:t>
            </w:r>
          </w:p>
        </w:tc>
        <w:tc>
          <w:tcPr>
            <w:tcW w:w="214" w:type="pct"/>
            <w:textDirection w:val="btLr"/>
          </w:tcPr>
          <w:p w14:paraId="75EB363E"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14.</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13-19)</w:t>
            </w:r>
          </w:p>
        </w:tc>
        <w:tc>
          <w:tcPr>
            <w:tcW w:w="232" w:type="pct"/>
            <w:vAlign w:val="center"/>
          </w:tcPr>
          <w:p w14:paraId="5B8CD099" w14:textId="7136CE33"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4F8047FD" w14:textId="7DCE9467" w:rsidR="00BD728A" w:rsidRPr="00BD728A" w:rsidRDefault="00BD728A" w:rsidP="00BD728A">
            <w:pPr>
              <w:jc w:val="center"/>
              <w:rPr>
                <w:rFonts w:asciiTheme="minorHAnsi" w:hAnsiTheme="minorHAnsi" w:cstheme="minorHAnsi"/>
                <w:sz w:val="16"/>
                <w:szCs w:val="16"/>
              </w:rPr>
            </w:pPr>
            <w:r w:rsidRPr="00BD728A">
              <w:rPr>
                <w:sz w:val="16"/>
                <w:szCs w:val="16"/>
              </w:rPr>
              <w:t>Cümlenin Ögeleri</w:t>
            </w:r>
          </w:p>
        </w:tc>
        <w:tc>
          <w:tcPr>
            <w:tcW w:w="2833" w:type="pct"/>
            <w:vAlign w:val="center"/>
          </w:tcPr>
          <w:p w14:paraId="07569FD6" w14:textId="61B9FFE8" w:rsidR="00BD728A" w:rsidRPr="00BD728A" w:rsidRDefault="00BD728A" w:rsidP="00BD728A">
            <w:pPr>
              <w:rPr>
                <w:rFonts w:asciiTheme="minorHAnsi" w:hAnsiTheme="minorHAnsi" w:cstheme="minorHAnsi"/>
                <w:b/>
                <w:bCs/>
                <w:sz w:val="16"/>
                <w:szCs w:val="16"/>
              </w:rPr>
            </w:pPr>
            <w:r w:rsidRPr="00BD728A">
              <w:rPr>
                <w:sz w:val="16"/>
                <w:szCs w:val="16"/>
              </w:rPr>
              <w:t>Metinlerden hareketle dil bilgisi çalışmaları yapar.</w:t>
            </w:r>
          </w:p>
        </w:tc>
        <w:tc>
          <w:tcPr>
            <w:tcW w:w="821" w:type="pct"/>
            <w:vMerge/>
          </w:tcPr>
          <w:p w14:paraId="6D68D902" w14:textId="77777777" w:rsidR="00BD728A" w:rsidRPr="00BD728A" w:rsidRDefault="00BD728A" w:rsidP="00BD728A">
            <w:pPr>
              <w:rPr>
                <w:rFonts w:asciiTheme="minorHAnsi" w:hAnsiTheme="minorHAnsi" w:cstheme="minorHAnsi"/>
                <w:b/>
                <w:bCs/>
                <w:sz w:val="16"/>
                <w:szCs w:val="16"/>
              </w:rPr>
            </w:pPr>
          </w:p>
        </w:tc>
      </w:tr>
      <w:tr w:rsidR="00BD728A" w:rsidRPr="00BD728A" w14:paraId="3C3C9D45" w14:textId="6A5A0EBF" w:rsidTr="004B196E">
        <w:trPr>
          <w:cantSplit/>
          <w:trHeight w:val="1134"/>
        </w:trPr>
        <w:tc>
          <w:tcPr>
            <w:tcW w:w="177" w:type="pct"/>
            <w:textDirection w:val="btLr"/>
          </w:tcPr>
          <w:p w14:paraId="10ADE99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ARALIK</w:t>
            </w:r>
          </w:p>
        </w:tc>
        <w:tc>
          <w:tcPr>
            <w:tcW w:w="214" w:type="pct"/>
            <w:textDirection w:val="btLr"/>
          </w:tcPr>
          <w:p w14:paraId="7AE6B36B"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15.</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20-26)</w:t>
            </w:r>
          </w:p>
        </w:tc>
        <w:tc>
          <w:tcPr>
            <w:tcW w:w="232" w:type="pct"/>
            <w:vAlign w:val="center"/>
          </w:tcPr>
          <w:p w14:paraId="7F7E1C35" w14:textId="75CA2A6C"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276C1507" w14:textId="5BC1C10D" w:rsidR="00BD728A" w:rsidRPr="00BD728A" w:rsidRDefault="00BD728A" w:rsidP="00BD728A">
            <w:pPr>
              <w:jc w:val="center"/>
              <w:rPr>
                <w:rFonts w:asciiTheme="minorHAnsi" w:hAnsiTheme="minorHAnsi" w:cstheme="minorHAnsi"/>
                <w:sz w:val="16"/>
                <w:szCs w:val="16"/>
              </w:rPr>
            </w:pPr>
            <w:r w:rsidRPr="00BD728A">
              <w:rPr>
                <w:sz w:val="16"/>
                <w:szCs w:val="16"/>
              </w:rPr>
              <w:t xml:space="preserve">3. Ünite Şiir Tanzimat Dönemi Şiiri Serveti </w:t>
            </w:r>
            <w:proofErr w:type="spellStart"/>
            <w:r w:rsidRPr="00BD728A">
              <w:rPr>
                <w:sz w:val="16"/>
                <w:szCs w:val="16"/>
              </w:rPr>
              <w:t>fünun</w:t>
            </w:r>
            <w:proofErr w:type="spellEnd"/>
            <w:r w:rsidRPr="00BD728A">
              <w:rPr>
                <w:sz w:val="16"/>
                <w:szCs w:val="16"/>
              </w:rPr>
              <w:t xml:space="preserve"> Şiiri</w:t>
            </w:r>
          </w:p>
        </w:tc>
        <w:tc>
          <w:tcPr>
            <w:tcW w:w="2833" w:type="pct"/>
            <w:vAlign w:val="center"/>
          </w:tcPr>
          <w:p w14:paraId="786F6E94" w14:textId="392876CF"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Şiirin temasını belirler. Şiirde ahengi sağlayan özellikleri/unsurları belirler. Şiirin nazım biçimini ve nazım türünü tespit eder. Şiirdeki mazmun, imge ve edebî sanatları belirleyerek bunların anlama katkısını değerlendirir. Şiirde söyleyici ile hitap edilen kişi/varlık arasındaki ilişkiyi belirler. Şiirde millî, manevi ve evrensel değerler ile sosyal, siyasi, tarihî ve mitolojik ögeleri belirler. Şiirde edebiyat, sanat ve fikir akımlarının/anlayışlarının yansımalarını değerlendirir. Şiiri yorumlar. Şair ile şiir arasındaki ilişkiyi değerlendirir. Türün/biçimin ve dönemin/akımın diğer önemli yazarlarını ve eserlerini sıralar.</w:t>
            </w:r>
          </w:p>
        </w:tc>
        <w:tc>
          <w:tcPr>
            <w:tcW w:w="821" w:type="pct"/>
            <w:vMerge/>
          </w:tcPr>
          <w:p w14:paraId="1BF49A51" w14:textId="77777777" w:rsidR="00BD728A" w:rsidRPr="00BD728A" w:rsidRDefault="00BD728A" w:rsidP="00BD728A">
            <w:pPr>
              <w:rPr>
                <w:rFonts w:asciiTheme="minorHAnsi" w:hAnsiTheme="minorHAnsi" w:cstheme="minorHAnsi"/>
                <w:b/>
                <w:bCs/>
                <w:sz w:val="16"/>
                <w:szCs w:val="16"/>
              </w:rPr>
            </w:pPr>
          </w:p>
        </w:tc>
      </w:tr>
      <w:tr w:rsidR="00BD728A" w:rsidRPr="00BD728A" w14:paraId="26ABA4C8" w14:textId="11D0E29B" w:rsidTr="004B196E">
        <w:trPr>
          <w:cantSplit/>
          <w:trHeight w:val="1134"/>
        </w:trPr>
        <w:tc>
          <w:tcPr>
            <w:tcW w:w="177" w:type="pct"/>
            <w:textDirection w:val="btLr"/>
          </w:tcPr>
          <w:p w14:paraId="7C6A367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ARALIK-OCAK</w:t>
            </w:r>
          </w:p>
        </w:tc>
        <w:tc>
          <w:tcPr>
            <w:tcW w:w="214" w:type="pct"/>
            <w:textDirection w:val="btLr"/>
          </w:tcPr>
          <w:p w14:paraId="11B810E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16.</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27-02)</w:t>
            </w:r>
          </w:p>
        </w:tc>
        <w:tc>
          <w:tcPr>
            <w:tcW w:w="232" w:type="pct"/>
            <w:vAlign w:val="center"/>
          </w:tcPr>
          <w:p w14:paraId="5D6D450F" w14:textId="7A164EB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30733A22" w14:textId="484E2B0B" w:rsidR="00BD728A" w:rsidRPr="00BD728A" w:rsidRDefault="00BD728A" w:rsidP="00BD728A">
            <w:pPr>
              <w:jc w:val="center"/>
              <w:rPr>
                <w:rFonts w:asciiTheme="minorHAnsi" w:hAnsiTheme="minorHAnsi" w:cstheme="minorHAnsi"/>
                <w:sz w:val="16"/>
                <w:szCs w:val="16"/>
              </w:rPr>
            </w:pPr>
            <w:r w:rsidRPr="00BD728A">
              <w:rPr>
                <w:sz w:val="16"/>
                <w:szCs w:val="16"/>
              </w:rPr>
              <w:t>Saf Şiir Anlayışına Bağlı Şiir</w:t>
            </w:r>
          </w:p>
        </w:tc>
        <w:tc>
          <w:tcPr>
            <w:tcW w:w="2833" w:type="pct"/>
            <w:vAlign w:val="center"/>
          </w:tcPr>
          <w:p w14:paraId="4F89EB17" w14:textId="2835B4B9"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Şiirin temasını belirler. Şiirde ahengi sağlayan özellikleri/unsurları belirler. Şiirin nazım biçimini ve nazım türünü tespit eder. Şiirdeki mazmun, imge ve edebî sanatları belirleyerek bunların anlama katkısını değerlendirir. Şiirde söyleyici ile hitap edilen kişi/varlık arasındaki ilişkiyi belirler. Şiirde millî, manevi ve evrensel değerler ile sosyal, siyasi, tarihî ve mitolojik ögeleri belirler. Şiirde edebiyat, sanat ve fikir akımlarının/anlayışlarının yansımalarını değerlendirir. Şiiri yorumlar. Şair ile şiir arasındaki ilişkiyi değerlendirir. Türün/biçimin ve dönemin/akımın diğer önemli yazarlarını ve eserlerini sıralar.</w:t>
            </w:r>
          </w:p>
        </w:tc>
        <w:tc>
          <w:tcPr>
            <w:tcW w:w="821" w:type="pct"/>
            <w:vMerge/>
          </w:tcPr>
          <w:p w14:paraId="15920B3C" w14:textId="77777777" w:rsidR="00BD728A" w:rsidRPr="00BD728A" w:rsidRDefault="00BD728A" w:rsidP="00BD728A">
            <w:pPr>
              <w:rPr>
                <w:rFonts w:asciiTheme="minorHAnsi" w:hAnsiTheme="minorHAnsi" w:cstheme="minorHAnsi"/>
                <w:b/>
                <w:bCs/>
                <w:sz w:val="16"/>
                <w:szCs w:val="16"/>
              </w:rPr>
            </w:pPr>
          </w:p>
        </w:tc>
      </w:tr>
      <w:tr w:rsidR="00BD728A" w:rsidRPr="00BD728A" w14:paraId="5F308A5A" w14:textId="1EC5B5BF" w:rsidTr="004B196E">
        <w:trPr>
          <w:cantSplit/>
          <w:trHeight w:val="1134"/>
        </w:trPr>
        <w:tc>
          <w:tcPr>
            <w:tcW w:w="177" w:type="pct"/>
            <w:textDirection w:val="btLr"/>
          </w:tcPr>
          <w:p w14:paraId="21DD5CE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OCAK</w:t>
            </w:r>
          </w:p>
        </w:tc>
        <w:tc>
          <w:tcPr>
            <w:tcW w:w="214" w:type="pct"/>
            <w:textDirection w:val="btLr"/>
          </w:tcPr>
          <w:p w14:paraId="4441F85D"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17.</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03-09)</w:t>
            </w:r>
          </w:p>
        </w:tc>
        <w:tc>
          <w:tcPr>
            <w:tcW w:w="232" w:type="pct"/>
            <w:vAlign w:val="center"/>
          </w:tcPr>
          <w:p w14:paraId="31E1D796" w14:textId="6F3EEC8A"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1466627" w14:textId="018CE5F8" w:rsidR="00BD728A" w:rsidRPr="00BD728A" w:rsidRDefault="00BD728A" w:rsidP="00BD728A">
            <w:pPr>
              <w:jc w:val="center"/>
              <w:rPr>
                <w:rFonts w:asciiTheme="minorHAnsi" w:hAnsiTheme="minorHAnsi" w:cstheme="minorHAnsi"/>
                <w:sz w:val="16"/>
                <w:szCs w:val="16"/>
              </w:rPr>
            </w:pPr>
            <w:r w:rsidRPr="00BD728A">
              <w:rPr>
                <w:sz w:val="16"/>
                <w:szCs w:val="16"/>
              </w:rPr>
              <w:t>Millî Edebiyat Döneminde Şiir</w:t>
            </w:r>
          </w:p>
        </w:tc>
        <w:tc>
          <w:tcPr>
            <w:tcW w:w="2833" w:type="pct"/>
            <w:vAlign w:val="center"/>
          </w:tcPr>
          <w:p w14:paraId="04C9A88F" w14:textId="79321A8E"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Şiirin temasını belirler. Şiirde ahengi sağlayan özellikleri/unsurları belirler. Şiirin nazım biçimini ve nazım türünü tespit eder. Şiirdeki mazmun, imge ve edebî sanatları belirleyerek bunların anlama katkısını değerlendirir. Şiirde söyleyici ile hitap edilen kişi/varlık arasındaki ilişkiyi belirler. Şiirde millî, manevi ve evrensel değerler ile sosyal, siyasi, tarihî ve mitolojik ögeleri belirler. Şiirde edebiyat, sanat ve fikir akımlarının/anlayışlarının yansımalarını değerlendirir. Şiiri yorumlar. Şair ile şiir arasındaki ilişkiyi değerlendirir. Türün/biçimin ve dönemin/akımın diğer önemli yazarlarını ve eserlerini sıralar.</w:t>
            </w:r>
          </w:p>
        </w:tc>
        <w:tc>
          <w:tcPr>
            <w:tcW w:w="821" w:type="pct"/>
            <w:vMerge/>
          </w:tcPr>
          <w:p w14:paraId="21DA15AA" w14:textId="77777777" w:rsidR="00BD728A" w:rsidRPr="00BD728A" w:rsidRDefault="00BD728A" w:rsidP="00BD728A">
            <w:pPr>
              <w:rPr>
                <w:rFonts w:asciiTheme="minorHAnsi" w:hAnsiTheme="minorHAnsi" w:cstheme="minorHAnsi"/>
                <w:b/>
                <w:bCs/>
                <w:sz w:val="16"/>
                <w:szCs w:val="16"/>
              </w:rPr>
            </w:pPr>
          </w:p>
        </w:tc>
      </w:tr>
      <w:tr w:rsidR="00BD728A" w:rsidRPr="00BD728A" w14:paraId="0755827E" w14:textId="467DD3DA" w:rsidTr="004B196E">
        <w:trPr>
          <w:cantSplit/>
          <w:trHeight w:val="1134"/>
        </w:trPr>
        <w:tc>
          <w:tcPr>
            <w:tcW w:w="177" w:type="pct"/>
            <w:textDirection w:val="btLr"/>
          </w:tcPr>
          <w:p w14:paraId="6438896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OCAK</w:t>
            </w:r>
          </w:p>
        </w:tc>
        <w:tc>
          <w:tcPr>
            <w:tcW w:w="214" w:type="pct"/>
            <w:textDirection w:val="btLr"/>
          </w:tcPr>
          <w:p w14:paraId="67FBCB5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18.</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10-16)</w:t>
            </w:r>
          </w:p>
        </w:tc>
        <w:tc>
          <w:tcPr>
            <w:tcW w:w="232" w:type="pct"/>
            <w:vAlign w:val="center"/>
          </w:tcPr>
          <w:p w14:paraId="41B4DF23" w14:textId="28113701"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206F4DD2" w14:textId="195694BC" w:rsidR="00BD728A" w:rsidRPr="00BD728A" w:rsidRDefault="00BD728A" w:rsidP="00BD728A">
            <w:pPr>
              <w:jc w:val="center"/>
              <w:rPr>
                <w:rFonts w:asciiTheme="minorHAnsi" w:hAnsiTheme="minorHAnsi" w:cstheme="minorHAnsi"/>
                <w:sz w:val="16"/>
                <w:szCs w:val="16"/>
              </w:rPr>
            </w:pPr>
            <w:r w:rsidRPr="00BD728A">
              <w:rPr>
                <w:sz w:val="16"/>
                <w:szCs w:val="16"/>
              </w:rPr>
              <w:t>Türk Dünyası Edebiyatında Şiir</w:t>
            </w:r>
          </w:p>
        </w:tc>
        <w:tc>
          <w:tcPr>
            <w:tcW w:w="2833" w:type="pct"/>
            <w:vAlign w:val="center"/>
          </w:tcPr>
          <w:p w14:paraId="69093C11" w14:textId="46D74F0A"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Şiirin temasını belirler. Şiirde ahengi sağlayan özellikleri/unsurları belirler. Şiirin nazım biçimini ve nazım türünü tespit eder. Şiirdeki mazmun, imge ve edebî sanatları belirleyerek bunların anlama katkısını değerlendirir. Şiirde söyleyici ile hitap edilen kişi/varlık arasındaki ilişkiyi belirler. Şiirde millî, manevi ve evrensel değerler ile sosyal, siyasi, tarihî ve mitolojik ögeleri belirler. Şiirde edebiyat, sanat ve fikir akımlarının/anlayışlarının yansımalarını değerlendirir. Şiiri yorumlar. Şair ile şiir arasındaki ilişkiyi değerlendirir. Türün/biçimin ve dönemin/akımın diğer önemli yazarlarını ve eserlerini sıralar.</w:t>
            </w:r>
          </w:p>
        </w:tc>
        <w:tc>
          <w:tcPr>
            <w:tcW w:w="821" w:type="pct"/>
            <w:vMerge/>
          </w:tcPr>
          <w:p w14:paraId="64353BC4" w14:textId="77777777" w:rsidR="00BD728A" w:rsidRPr="00BD728A" w:rsidRDefault="00BD728A" w:rsidP="00BD728A">
            <w:pPr>
              <w:rPr>
                <w:rFonts w:asciiTheme="minorHAnsi" w:hAnsiTheme="minorHAnsi" w:cstheme="minorHAnsi"/>
                <w:b/>
                <w:bCs/>
                <w:sz w:val="16"/>
                <w:szCs w:val="16"/>
              </w:rPr>
            </w:pPr>
          </w:p>
        </w:tc>
      </w:tr>
      <w:tr w:rsidR="00BD728A" w:rsidRPr="00BD728A" w14:paraId="48B57523" w14:textId="6942CBC8" w:rsidTr="004B196E">
        <w:trPr>
          <w:cantSplit/>
          <w:trHeight w:val="1134"/>
        </w:trPr>
        <w:tc>
          <w:tcPr>
            <w:tcW w:w="177" w:type="pct"/>
            <w:textDirection w:val="btLr"/>
          </w:tcPr>
          <w:p w14:paraId="767BD27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OCAK</w:t>
            </w:r>
          </w:p>
        </w:tc>
        <w:tc>
          <w:tcPr>
            <w:tcW w:w="214" w:type="pct"/>
            <w:textDirection w:val="btLr"/>
          </w:tcPr>
          <w:p w14:paraId="0746365D"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19.</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17-23)</w:t>
            </w:r>
          </w:p>
        </w:tc>
        <w:tc>
          <w:tcPr>
            <w:tcW w:w="232" w:type="pct"/>
            <w:vAlign w:val="center"/>
          </w:tcPr>
          <w:p w14:paraId="2BA04F80" w14:textId="1063A902"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3F15D8B5" w14:textId="180A9730" w:rsidR="00BD728A" w:rsidRPr="00BD728A" w:rsidRDefault="00BD728A" w:rsidP="00BD728A">
            <w:pPr>
              <w:jc w:val="center"/>
              <w:rPr>
                <w:rFonts w:asciiTheme="minorHAnsi" w:hAnsiTheme="minorHAnsi" w:cstheme="minorHAnsi"/>
                <w:sz w:val="16"/>
                <w:szCs w:val="16"/>
              </w:rPr>
            </w:pPr>
            <w:r w:rsidRPr="00BD728A">
              <w:rPr>
                <w:sz w:val="16"/>
                <w:szCs w:val="16"/>
              </w:rPr>
              <w:t>4. Ünite Makale Bilimsel Makale</w:t>
            </w:r>
          </w:p>
        </w:tc>
        <w:tc>
          <w:tcPr>
            <w:tcW w:w="2833" w:type="pct"/>
            <w:vAlign w:val="center"/>
          </w:tcPr>
          <w:p w14:paraId="4427606F" w14:textId="43FE3849"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4290A1FB" w14:textId="77777777" w:rsidR="00BD728A" w:rsidRPr="00BD728A" w:rsidRDefault="00BD728A" w:rsidP="00BD728A">
            <w:pPr>
              <w:rPr>
                <w:rFonts w:asciiTheme="minorHAnsi" w:hAnsiTheme="minorHAnsi" w:cstheme="minorHAnsi"/>
                <w:b/>
                <w:bCs/>
                <w:sz w:val="16"/>
                <w:szCs w:val="16"/>
              </w:rPr>
            </w:pPr>
          </w:p>
        </w:tc>
      </w:tr>
      <w:tr w:rsidR="00AB41C9" w:rsidRPr="00BD728A" w14:paraId="2E2E131F" w14:textId="77777777" w:rsidTr="00AB41C9">
        <w:trPr>
          <w:cantSplit/>
          <w:trHeight w:val="666"/>
        </w:trPr>
        <w:tc>
          <w:tcPr>
            <w:tcW w:w="391" w:type="pct"/>
            <w:gridSpan w:val="2"/>
            <w:shd w:val="clear" w:color="auto" w:fill="F2F2F2" w:themeFill="background1" w:themeFillShade="F2"/>
            <w:textDirection w:val="btLr"/>
          </w:tcPr>
          <w:p w14:paraId="77CA4232" w14:textId="77777777" w:rsidR="00AB41C9" w:rsidRPr="00BD728A" w:rsidRDefault="00AB41C9" w:rsidP="004B196E">
            <w:pPr>
              <w:ind w:left="113" w:right="113"/>
              <w:jc w:val="center"/>
              <w:rPr>
                <w:rFonts w:asciiTheme="minorHAnsi" w:hAnsiTheme="minorHAnsi" w:cstheme="minorHAnsi"/>
                <w:sz w:val="16"/>
                <w:szCs w:val="16"/>
              </w:rPr>
            </w:pPr>
          </w:p>
        </w:tc>
        <w:tc>
          <w:tcPr>
            <w:tcW w:w="3788" w:type="pct"/>
            <w:gridSpan w:val="3"/>
            <w:shd w:val="clear" w:color="auto" w:fill="F2F2F2" w:themeFill="background1" w:themeFillShade="F2"/>
            <w:vAlign w:val="center"/>
          </w:tcPr>
          <w:p w14:paraId="51F8FC1C" w14:textId="2E10709C" w:rsidR="00AB41C9" w:rsidRPr="00BD728A" w:rsidRDefault="00AB41C9" w:rsidP="00AB41C9">
            <w:pPr>
              <w:jc w:val="center"/>
              <w:rPr>
                <w:rFonts w:asciiTheme="minorHAnsi" w:hAnsiTheme="minorHAnsi" w:cstheme="minorHAnsi"/>
                <w:b/>
                <w:bCs/>
                <w:sz w:val="16"/>
                <w:szCs w:val="16"/>
              </w:rPr>
            </w:pPr>
            <w:r w:rsidRPr="00BD728A">
              <w:rPr>
                <w:rFonts w:asciiTheme="majorHAnsi" w:eastAsia="Arial" w:hAnsiTheme="majorHAnsi" w:cstheme="majorHAnsi"/>
                <w:b/>
                <w:color w:val="000000" w:themeColor="text1"/>
                <w:sz w:val="16"/>
                <w:szCs w:val="16"/>
              </w:rPr>
              <w:t>24 OCAK – 04 ŞUBAT 2022 YARIYIL TATİLİ</w:t>
            </w:r>
          </w:p>
        </w:tc>
        <w:tc>
          <w:tcPr>
            <w:tcW w:w="821" w:type="pct"/>
            <w:vMerge/>
          </w:tcPr>
          <w:p w14:paraId="57ECB023" w14:textId="77777777" w:rsidR="00AB41C9" w:rsidRPr="00BD728A" w:rsidRDefault="00AB41C9" w:rsidP="004B196E">
            <w:pPr>
              <w:rPr>
                <w:rFonts w:asciiTheme="minorHAnsi" w:hAnsiTheme="minorHAnsi" w:cstheme="minorHAnsi"/>
                <w:b/>
                <w:bCs/>
                <w:sz w:val="16"/>
                <w:szCs w:val="16"/>
              </w:rPr>
            </w:pPr>
          </w:p>
        </w:tc>
      </w:tr>
      <w:tr w:rsidR="00BD728A" w:rsidRPr="00BD728A" w14:paraId="64D44793" w14:textId="41A2EA5B" w:rsidTr="004B196E">
        <w:trPr>
          <w:cantSplit/>
          <w:trHeight w:val="1134"/>
        </w:trPr>
        <w:tc>
          <w:tcPr>
            <w:tcW w:w="177" w:type="pct"/>
            <w:textDirection w:val="btLr"/>
          </w:tcPr>
          <w:p w14:paraId="745B8C4A"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lastRenderedPageBreak/>
              <w:t>ŞUBAT</w:t>
            </w:r>
          </w:p>
        </w:tc>
        <w:tc>
          <w:tcPr>
            <w:tcW w:w="214" w:type="pct"/>
            <w:textDirection w:val="btLr"/>
          </w:tcPr>
          <w:p w14:paraId="7721E52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20.</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07-13)</w:t>
            </w:r>
          </w:p>
        </w:tc>
        <w:tc>
          <w:tcPr>
            <w:tcW w:w="232" w:type="pct"/>
            <w:vAlign w:val="center"/>
          </w:tcPr>
          <w:p w14:paraId="6A60BCCB" w14:textId="531BCE4B"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1BB92F14" w14:textId="69413E5C" w:rsidR="00BD728A" w:rsidRPr="00BD728A" w:rsidRDefault="00BD728A" w:rsidP="00BD728A">
            <w:pPr>
              <w:jc w:val="center"/>
              <w:rPr>
                <w:rFonts w:asciiTheme="minorHAnsi" w:hAnsiTheme="minorHAnsi" w:cstheme="minorHAnsi"/>
                <w:sz w:val="16"/>
                <w:szCs w:val="16"/>
              </w:rPr>
            </w:pPr>
            <w:r w:rsidRPr="00BD728A">
              <w:rPr>
                <w:sz w:val="16"/>
                <w:szCs w:val="16"/>
              </w:rPr>
              <w:t>Makale Edebî Makale</w:t>
            </w:r>
          </w:p>
        </w:tc>
        <w:tc>
          <w:tcPr>
            <w:tcW w:w="2833" w:type="pct"/>
            <w:vAlign w:val="center"/>
          </w:tcPr>
          <w:p w14:paraId="2A4FDD1F" w14:textId="7BB04195"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22058C89" w14:textId="77777777" w:rsidR="00BD728A" w:rsidRPr="00BD728A" w:rsidRDefault="00BD728A" w:rsidP="00BD728A">
            <w:pPr>
              <w:rPr>
                <w:rFonts w:asciiTheme="minorHAnsi" w:hAnsiTheme="minorHAnsi" w:cstheme="minorHAnsi"/>
                <w:b/>
                <w:bCs/>
                <w:sz w:val="16"/>
                <w:szCs w:val="16"/>
              </w:rPr>
            </w:pPr>
          </w:p>
        </w:tc>
      </w:tr>
      <w:tr w:rsidR="00BD728A" w:rsidRPr="00BD728A" w14:paraId="67915712" w14:textId="49ED37B0" w:rsidTr="004B196E">
        <w:trPr>
          <w:cantSplit/>
          <w:trHeight w:val="1134"/>
        </w:trPr>
        <w:tc>
          <w:tcPr>
            <w:tcW w:w="177" w:type="pct"/>
            <w:textDirection w:val="btLr"/>
          </w:tcPr>
          <w:p w14:paraId="3ECAABF1"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ŞUBAT</w:t>
            </w:r>
          </w:p>
        </w:tc>
        <w:tc>
          <w:tcPr>
            <w:tcW w:w="214" w:type="pct"/>
            <w:textDirection w:val="btLr"/>
          </w:tcPr>
          <w:p w14:paraId="003318B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21.</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14-20)</w:t>
            </w:r>
          </w:p>
        </w:tc>
        <w:tc>
          <w:tcPr>
            <w:tcW w:w="232" w:type="pct"/>
            <w:vAlign w:val="center"/>
          </w:tcPr>
          <w:p w14:paraId="4347E7FE" w14:textId="039DDF70"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4B54903A" w14:textId="711D832E" w:rsidR="00BD728A" w:rsidRPr="00BD728A" w:rsidRDefault="00BD728A" w:rsidP="00BD728A">
            <w:pPr>
              <w:jc w:val="center"/>
              <w:rPr>
                <w:rFonts w:asciiTheme="minorHAnsi" w:hAnsiTheme="minorHAnsi" w:cstheme="minorHAnsi"/>
                <w:sz w:val="16"/>
                <w:szCs w:val="16"/>
              </w:rPr>
            </w:pPr>
            <w:r w:rsidRPr="00BD728A">
              <w:rPr>
                <w:sz w:val="16"/>
                <w:szCs w:val="16"/>
              </w:rPr>
              <w:t>5. Ünite Sohbet ve Fıkra Cumhuriyet Öncesi Dönemde ve Cumhuriyet Döneminde Sohbet</w:t>
            </w:r>
          </w:p>
        </w:tc>
        <w:tc>
          <w:tcPr>
            <w:tcW w:w="2833" w:type="pct"/>
            <w:vAlign w:val="center"/>
          </w:tcPr>
          <w:p w14:paraId="062DCDF3" w14:textId="3844DE73"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2C7E4590" w14:textId="77777777" w:rsidR="00BD728A" w:rsidRPr="00BD728A" w:rsidRDefault="00BD728A" w:rsidP="00BD728A">
            <w:pPr>
              <w:rPr>
                <w:rFonts w:asciiTheme="minorHAnsi" w:hAnsiTheme="minorHAnsi" w:cstheme="minorHAnsi"/>
                <w:b/>
                <w:bCs/>
                <w:sz w:val="16"/>
                <w:szCs w:val="16"/>
              </w:rPr>
            </w:pPr>
          </w:p>
        </w:tc>
      </w:tr>
      <w:tr w:rsidR="00BD728A" w:rsidRPr="00BD728A" w14:paraId="000C7556" w14:textId="033F6B00" w:rsidTr="004B196E">
        <w:trPr>
          <w:cantSplit/>
          <w:trHeight w:val="1134"/>
        </w:trPr>
        <w:tc>
          <w:tcPr>
            <w:tcW w:w="177" w:type="pct"/>
            <w:textDirection w:val="btLr"/>
          </w:tcPr>
          <w:p w14:paraId="4DC63B1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ŞUBAT</w:t>
            </w:r>
          </w:p>
        </w:tc>
        <w:tc>
          <w:tcPr>
            <w:tcW w:w="214" w:type="pct"/>
            <w:textDirection w:val="btLr"/>
          </w:tcPr>
          <w:p w14:paraId="48D583E6"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22.</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21-27)</w:t>
            </w:r>
          </w:p>
        </w:tc>
        <w:tc>
          <w:tcPr>
            <w:tcW w:w="232" w:type="pct"/>
            <w:vAlign w:val="center"/>
          </w:tcPr>
          <w:p w14:paraId="4231DE47" w14:textId="5A9B2C92"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5CCFBDEF" w14:textId="10C73500" w:rsidR="00BD728A" w:rsidRPr="00BD728A" w:rsidRDefault="00BD728A" w:rsidP="00BD728A">
            <w:pPr>
              <w:jc w:val="center"/>
              <w:rPr>
                <w:rFonts w:asciiTheme="minorHAnsi" w:hAnsiTheme="minorHAnsi" w:cstheme="minorHAnsi"/>
                <w:sz w:val="16"/>
                <w:szCs w:val="16"/>
              </w:rPr>
            </w:pPr>
            <w:r w:rsidRPr="00BD728A">
              <w:rPr>
                <w:sz w:val="16"/>
                <w:szCs w:val="16"/>
              </w:rPr>
              <w:t>Cumhuriyet Öncesi Dönemde ve Cumhuriyet Döneminde Fıkra</w:t>
            </w:r>
          </w:p>
        </w:tc>
        <w:tc>
          <w:tcPr>
            <w:tcW w:w="2833" w:type="pct"/>
            <w:vAlign w:val="center"/>
          </w:tcPr>
          <w:p w14:paraId="28B66233" w14:textId="1CB208A8"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32F88FA1" w14:textId="77777777" w:rsidR="00BD728A" w:rsidRPr="00BD728A" w:rsidRDefault="00BD728A" w:rsidP="00BD728A">
            <w:pPr>
              <w:rPr>
                <w:rFonts w:asciiTheme="minorHAnsi" w:hAnsiTheme="minorHAnsi" w:cstheme="minorHAnsi"/>
                <w:b/>
                <w:bCs/>
                <w:sz w:val="16"/>
                <w:szCs w:val="16"/>
              </w:rPr>
            </w:pPr>
          </w:p>
        </w:tc>
      </w:tr>
      <w:tr w:rsidR="00BD728A" w:rsidRPr="00BD728A" w14:paraId="2A432B0E" w14:textId="04AAE8EA" w:rsidTr="004B196E">
        <w:trPr>
          <w:cantSplit/>
          <w:trHeight w:val="1134"/>
        </w:trPr>
        <w:tc>
          <w:tcPr>
            <w:tcW w:w="177" w:type="pct"/>
            <w:textDirection w:val="btLr"/>
          </w:tcPr>
          <w:p w14:paraId="78FE17F1"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ŞUBAT-MART</w:t>
            </w:r>
          </w:p>
        </w:tc>
        <w:tc>
          <w:tcPr>
            <w:tcW w:w="214" w:type="pct"/>
            <w:textDirection w:val="btLr"/>
          </w:tcPr>
          <w:p w14:paraId="46E95F21"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23.</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28-06)</w:t>
            </w:r>
          </w:p>
        </w:tc>
        <w:tc>
          <w:tcPr>
            <w:tcW w:w="232" w:type="pct"/>
            <w:vAlign w:val="center"/>
          </w:tcPr>
          <w:p w14:paraId="01F34FBB" w14:textId="27A7FCE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1E88EC05" w14:textId="08570371" w:rsidR="00BD728A" w:rsidRPr="00BD728A" w:rsidRDefault="00BD728A" w:rsidP="00BD728A">
            <w:pPr>
              <w:jc w:val="center"/>
              <w:rPr>
                <w:rFonts w:asciiTheme="minorHAnsi" w:hAnsiTheme="minorHAnsi" w:cstheme="minorHAnsi"/>
                <w:sz w:val="16"/>
                <w:szCs w:val="16"/>
              </w:rPr>
            </w:pPr>
            <w:r w:rsidRPr="00BD728A">
              <w:rPr>
                <w:sz w:val="16"/>
                <w:szCs w:val="16"/>
              </w:rPr>
              <w:t>6. Ünite Roman Cumhuriyet Dönemi (1923-1950) Romanı</w:t>
            </w:r>
          </w:p>
        </w:tc>
        <w:tc>
          <w:tcPr>
            <w:tcW w:w="2833" w:type="pct"/>
            <w:vAlign w:val="center"/>
          </w:tcPr>
          <w:p w14:paraId="05D33F2E" w14:textId="6447E162"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2BB5FFD2" w14:textId="77777777" w:rsidR="00BD728A" w:rsidRPr="00BD728A" w:rsidRDefault="00BD728A" w:rsidP="00BD728A">
            <w:pPr>
              <w:rPr>
                <w:rFonts w:asciiTheme="minorHAnsi" w:hAnsiTheme="minorHAnsi" w:cstheme="minorHAnsi"/>
                <w:b/>
                <w:bCs/>
                <w:sz w:val="16"/>
                <w:szCs w:val="16"/>
              </w:rPr>
            </w:pPr>
          </w:p>
        </w:tc>
      </w:tr>
      <w:tr w:rsidR="00BD728A" w:rsidRPr="00BD728A" w14:paraId="38D5AB7D" w14:textId="0023F894" w:rsidTr="004B196E">
        <w:trPr>
          <w:cantSplit/>
          <w:trHeight w:val="1134"/>
        </w:trPr>
        <w:tc>
          <w:tcPr>
            <w:tcW w:w="177" w:type="pct"/>
            <w:textDirection w:val="btLr"/>
          </w:tcPr>
          <w:p w14:paraId="6DD77227"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MART</w:t>
            </w:r>
          </w:p>
        </w:tc>
        <w:tc>
          <w:tcPr>
            <w:tcW w:w="214" w:type="pct"/>
            <w:textDirection w:val="btLr"/>
          </w:tcPr>
          <w:p w14:paraId="7D43399A"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24.</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07-13)</w:t>
            </w:r>
          </w:p>
        </w:tc>
        <w:tc>
          <w:tcPr>
            <w:tcW w:w="232" w:type="pct"/>
            <w:vAlign w:val="center"/>
          </w:tcPr>
          <w:p w14:paraId="1705B778" w14:textId="336CC99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5753CB62" w14:textId="37C4A5EE" w:rsidR="00BD728A" w:rsidRPr="00BD728A" w:rsidRDefault="00BD728A" w:rsidP="00BD728A">
            <w:pPr>
              <w:jc w:val="center"/>
              <w:rPr>
                <w:rFonts w:asciiTheme="minorHAnsi" w:hAnsiTheme="minorHAnsi" w:cstheme="minorHAnsi"/>
                <w:sz w:val="16"/>
                <w:szCs w:val="16"/>
              </w:rPr>
            </w:pPr>
            <w:r w:rsidRPr="00BD728A">
              <w:rPr>
                <w:sz w:val="16"/>
                <w:szCs w:val="16"/>
              </w:rPr>
              <w:t>Cumhuriyet Dönemi (1950-1980) Romanı</w:t>
            </w:r>
          </w:p>
        </w:tc>
        <w:tc>
          <w:tcPr>
            <w:tcW w:w="2833" w:type="pct"/>
            <w:vAlign w:val="center"/>
          </w:tcPr>
          <w:p w14:paraId="44AE5361" w14:textId="3FB53198"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7F03FEB5" w14:textId="77777777" w:rsidR="00BD728A" w:rsidRPr="00BD728A" w:rsidRDefault="00BD728A" w:rsidP="00BD728A">
            <w:pPr>
              <w:rPr>
                <w:rFonts w:asciiTheme="minorHAnsi" w:hAnsiTheme="minorHAnsi" w:cstheme="minorHAnsi"/>
                <w:b/>
                <w:bCs/>
                <w:sz w:val="16"/>
                <w:szCs w:val="16"/>
              </w:rPr>
            </w:pPr>
          </w:p>
        </w:tc>
      </w:tr>
      <w:tr w:rsidR="00BD728A" w:rsidRPr="00BD728A" w14:paraId="5618FFF6" w14:textId="574F67C1" w:rsidTr="004B196E">
        <w:trPr>
          <w:cantSplit/>
          <w:trHeight w:val="1134"/>
        </w:trPr>
        <w:tc>
          <w:tcPr>
            <w:tcW w:w="177" w:type="pct"/>
            <w:textDirection w:val="btLr"/>
          </w:tcPr>
          <w:p w14:paraId="78209DB1"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MART</w:t>
            </w:r>
          </w:p>
        </w:tc>
        <w:tc>
          <w:tcPr>
            <w:tcW w:w="214" w:type="pct"/>
            <w:textDirection w:val="btLr"/>
          </w:tcPr>
          <w:p w14:paraId="164E93DA"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25.</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14-20)</w:t>
            </w:r>
          </w:p>
        </w:tc>
        <w:tc>
          <w:tcPr>
            <w:tcW w:w="232" w:type="pct"/>
            <w:vAlign w:val="center"/>
          </w:tcPr>
          <w:p w14:paraId="5F8AD21C" w14:textId="56A4535E"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26B666C6" w14:textId="1C95ED42" w:rsidR="00BD728A" w:rsidRPr="00BD728A" w:rsidRDefault="00BD728A" w:rsidP="00BD728A">
            <w:pPr>
              <w:jc w:val="center"/>
              <w:rPr>
                <w:rFonts w:asciiTheme="minorHAnsi" w:hAnsiTheme="minorHAnsi" w:cstheme="minorHAnsi"/>
                <w:sz w:val="16"/>
                <w:szCs w:val="16"/>
              </w:rPr>
            </w:pPr>
            <w:r w:rsidRPr="00BD728A">
              <w:rPr>
                <w:sz w:val="16"/>
                <w:szCs w:val="16"/>
              </w:rPr>
              <w:t>Dünya Edebiyatında Roman</w:t>
            </w:r>
          </w:p>
        </w:tc>
        <w:tc>
          <w:tcPr>
            <w:tcW w:w="2833" w:type="pct"/>
            <w:vAlign w:val="center"/>
          </w:tcPr>
          <w:p w14:paraId="3E9179B2" w14:textId="4452C272"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 ile ilişkisini belirler. Metnin tema ve konusunu belirler. Metindeki çatışmaları belirler. Metnin olay örgüsünü belirler. Metindeki şahıs kadrosunun özelliklerini belirler. Metindeki zaman ve mekânın özelliklerini belirler. Metinde anlatıcı ve bakış açısının işlevini belirler. Metindeki anlatım biçimleri ve tekniklerinin işlevlerini belirler. Metnin üslup özelliklerini belirler. Metinde millî, manevi ve evrensel değerler ile sosyal, siyasi, tarihî ve mitolojik ögeleri belirler. Metinde edebiyat, sanat ve fikir akımlarının/anlayışlarının yansımalarını değerlendirir. Metni yorumlar. Yazar ile metin arasındaki ilişkiyi değerlendirir. Türün ve dönemin/akımın diğer önemli yazarlarını ve eserlerini sıralar.</w:t>
            </w:r>
          </w:p>
        </w:tc>
        <w:tc>
          <w:tcPr>
            <w:tcW w:w="821" w:type="pct"/>
            <w:vMerge/>
          </w:tcPr>
          <w:p w14:paraId="1C4C4509" w14:textId="77777777" w:rsidR="00BD728A" w:rsidRPr="00BD728A" w:rsidRDefault="00BD728A" w:rsidP="00BD728A">
            <w:pPr>
              <w:rPr>
                <w:rFonts w:asciiTheme="minorHAnsi" w:hAnsiTheme="minorHAnsi" w:cstheme="minorHAnsi"/>
                <w:b/>
                <w:bCs/>
                <w:sz w:val="16"/>
                <w:szCs w:val="16"/>
              </w:rPr>
            </w:pPr>
          </w:p>
        </w:tc>
      </w:tr>
      <w:tr w:rsidR="00BD728A" w:rsidRPr="00BD728A" w14:paraId="7B057AB4" w14:textId="35012FA7" w:rsidTr="004B196E">
        <w:trPr>
          <w:cantSplit/>
          <w:trHeight w:val="1134"/>
        </w:trPr>
        <w:tc>
          <w:tcPr>
            <w:tcW w:w="177" w:type="pct"/>
            <w:textDirection w:val="btLr"/>
          </w:tcPr>
          <w:p w14:paraId="182050FE"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lastRenderedPageBreak/>
              <w:t>MART</w:t>
            </w:r>
          </w:p>
        </w:tc>
        <w:tc>
          <w:tcPr>
            <w:tcW w:w="214" w:type="pct"/>
            <w:textDirection w:val="btLr"/>
          </w:tcPr>
          <w:p w14:paraId="2ACFE4D6"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26.</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21-27)</w:t>
            </w:r>
          </w:p>
        </w:tc>
        <w:tc>
          <w:tcPr>
            <w:tcW w:w="232" w:type="pct"/>
            <w:vAlign w:val="center"/>
          </w:tcPr>
          <w:p w14:paraId="048AA0F1" w14:textId="491B9AC0"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0E1CC96" w14:textId="6437222D" w:rsidR="00BD728A" w:rsidRPr="00BD728A" w:rsidRDefault="00BD728A" w:rsidP="00BD728A">
            <w:pPr>
              <w:jc w:val="center"/>
              <w:rPr>
                <w:rFonts w:asciiTheme="minorHAnsi" w:hAnsiTheme="minorHAnsi" w:cstheme="minorHAnsi"/>
                <w:sz w:val="16"/>
                <w:szCs w:val="16"/>
              </w:rPr>
            </w:pPr>
            <w:r w:rsidRPr="00BD728A">
              <w:rPr>
                <w:sz w:val="16"/>
                <w:szCs w:val="16"/>
              </w:rPr>
              <w:t>Anlatım Bozukluğu</w:t>
            </w:r>
          </w:p>
        </w:tc>
        <w:tc>
          <w:tcPr>
            <w:tcW w:w="2833" w:type="pct"/>
            <w:vAlign w:val="center"/>
          </w:tcPr>
          <w:p w14:paraId="71723E93" w14:textId="209AEE42" w:rsidR="00BD728A" w:rsidRPr="00BD728A" w:rsidRDefault="00BD728A" w:rsidP="00BD728A">
            <w:pPr>
              <w:rPr>
                <w:rFonts w:asciiTheme="minorHAnsi" w:hAnsiTheme="minorHAnsi" w:cstheme="minorHAnsi"/>
                <w:b/>
                <w:bCs/>
                <w:sz w:val="16"/>
                <w:szCs w:val="16"/>
              </w:rPr>
            </w:pPr>
            <w:r w:rsidRPr="00BD728A">
              <w:rPr>
                <w:sz w:val="16"/>
                <w:szCs w:val="16"/>
              </w:rPr>
              <w:t>Metinlerden hareketle dil bilgisi çalışmaları yapar.</w:t>
            </w:r>
          </w:p>
        </w:tc>
        <w:tc>
          <w:tcPr>
            <w:tcW w:w="821" w:type="pct"/>
            <w:vMerge/>
          </w:tcPr>
          <w:p w14:paraId="098DFB27" w14:textId="77777777" w:rsidR="00BD728A" w:rsidRPr="00BD728A" w:rsidRDefault="00BD728A" w:rsidP="00BD728A">
            <w:pPr>
              <w:rPr>
                <w:rFonts w:asciiTheme="minorHAnsi" w:hAnsiTheme="minorHAnsi" w:cstheme="minorHAnsi"/>
                <w:b/>
                <w:bCs/>
                <w:sz w:val="16"/>
                <w:szCs w:val="16"/>
              </w:rPr>
            </w:pPr>
          </w:p>
        </w:tc>
      </w:tr>
      <w:tr w:rsidR="00BD728A" w:rsidRPr="00BD728A" w14:paraId="5DC6FB7E" w14:textId="26E8C6B6" w:rsidTr="004B196E">
        <w:trPr>
          <w:cantSplit/>
          <w:trHeight w:val="1134"/>
        </w:trPr>
        <w:tc>
          <w:tcPr>
            <w:tcW w:w="177" w:type="pct"/>
            <w:textDirection w:val="btLr"/>
          </w:tcPr>
          <w:p w14:paraId="1C414D3E"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MART-NİSAN</w:t>
            </w:r>
          </w:p>
        </w:tc>
        <w:tc>
          <w:tcPr>
            <w:tcW w:w="214" w:type="pct"/>
            <w:textDirection w:val="btLr"/>
          </w:tcPr>
          <w:p w14:paraId="103D1520"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27.</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28-03)</w:t>
            </w:r>
          </w:p>
        </w:tc>
        <w:tc>
          <w:tcPr>
            <w:tcW w:w="232" w:type="pct"/>
            <w:vAlign w:val="center"/>
          </w:tcPr>
          <w:p w14:paraId="126018B0" w14:textId="3CF1932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B2C001E" w14:textId="5E95B915" w:rsidR="00BD728A" w:rsidRPr="00BD728A" w:rsidRDefault="00BD728A" w:rsidP="00BD728A">
            <w:pPr>
              <w:jc w:val="center"/>
              <w:rPr>
                <w:rFonts w:asciiTheme="minorHAnsi" w:hAnsiTheme="minorHAnsi" w:cstheme="minorHAnsi"/>
                <w:sz w:val="16"/>
                <w:szCs w:val="16"/>
              </w:rPr>
            </w:pPr>
            <w:r w:rsidRPr="00BD728A">
              <w:rPr>
                <w:sz w:val="16"/>
                <w:szCs w:val="16"/>
              </w:rPr>
              <w:t>7. Ünite Tiyatro Cumhuriyet Dönemi’nde (1923-1950) Tiyatro</w:t>
            </w:r>
          </w:p>
        </w:tc>
        <w:tc>
          <w:tcPr>
            <w:tcW w:w="2833" w:type="pct"/>
            <w:vAlign w:val="center"/>
          </w:tcPr>
          <w:p w14:paraId="320D2809" w14:textId="240E2FB7"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Metnin tema ve konusunu belirler. Metindeki çatışmaları belirler. Metindeki temel çatışmayı/karşılaşmayı ve bu çatışma etrafında metinde yer alan veya metnin ima ettiği diğer çatışmaları/karşılaşmaları/karşıtlıkları belirler. Metindeki olay örgüsünü belirler. Metindeki şahıs kadrosunun özelliklerini belirler. Metindeki zaman ve mekânın özelliklerini belirler. Metnin dil, üslup ve anlatım/sunum özelliklerini belirler. Metinde millî, manevi ve evrensel değerler ile sosyal, siyasi, tarihî ve mitolojik ögeleri belirler. Metinde edebiyat, sanat ve fikir akımlarının/anlayışlarının yansımalarını değerlendirir. Metni yorumlar. Yazar ve metin arasındaki ilişkiyi değerlendirir. Türün ve dönemin/akımın diğer önemli yazarlarını ve eserlerini sıralar.</w:t>
            </w:r>
          </w:p>
        </w:tc>
        <w:tc>
          <w:tcPr>
            <w:tcW w:w="821" w:type="pct"/>
            <w:vMerge/>
          </w:tcPr>
          <w:p w14:paraId="4B1BE8CB" w14:textId="77777777" w:rsidR="00BD728A" w:rsidRPr="00BD728A" w:rsidRDefault="00BD728A" w:rsidP="00BD728A">
            <w:pPr>
              <w:rPr>
                <w:rFonts w:asciiTheme="minorHAnsi" w:hAnsiTheme="minorHAnsi" w:cstheme="minorHAnsi"/>
                <w:b/>
                <w:bCs/>
                <w:sz w:val="16"/>
                <w:szCs w:val="16"/>
              </w:rPr>
            </w:pPr>
          </w:p>
        </w:tc>
      </w:tr>
      <w:tr w:rsidR="00BD728A" w:rsidRPr="00BD728A" w14:paraId="685A48EF" w14:textId="08BE81D3" w:rsidTr="00AB41C9">
        <w:trPr>
          <w:cantSplit/>
          <w:trHeight w:val="1233"/>
        </w:trPr>
        <w:tc>
          <w:tcPr>
            <w:tcW w:w="177" w:type="pct"/>
            <w:textDirection w:val="btLr"/>
          </w:tcPr>
          <w:p w14:paraId="35AAF627"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NİSAN</w:t>
            </w:r>
          </w:p>
        </w:tc>
        <w:tc>
          <w:tcPr>
            <w:tcW w:w="214" w:type="pct"/>
            <w:textDirection w:val="btLr"/>
          </w:tcPr>
          <w:p w14:paraId="7AB206CA"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28.</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04-10)</w:t>
            </w:r>
          </w:p>
        </w:tc>
        <w:tc>
          <w:tcPr>
            <w:tcW w:w="232" w:type="pct"/>
            <w:vAlign w:val="center"/>
          </w:tcPr>
          <w:p w14:paraId="1ABB5E4F" w14:textId="6A567760"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C277293" w14:textId="4A39C460" w:rsidR="00BD728A" w:rsidRPr="00BD728A" w:rsidRDefault="00BD728A" w:rsidP="00BD728A">
            <w:pPr>
              <w:jc w:val="center"/>
              <w:rPr>
                <w:rFonts w:asciiTheme="minorHAnsi" w:hAnsiTheme="minorHAnsi" w:cstheme="minorHAnsi"/>
                <w:sz w:val="16"/>
                <w:szCs w:val="16"/>
              </w:rPr>
            </w:pPr>
            <w:r w:rsidRPr="00BD728A">
              <w:rPr>
                <w:sz w:val="16"/>
                <w:szCs w:val="16"/>
              </w:rPr>
              <w:t>Cumhuriyet Dönemi’nde (1923-1950) Tiyatro</w:t>
            </w:r>
          </w:p>
        </w:tc>
        <w:tc>
          <w:tcPr>
            <w:tcW w:w="2833" w:type="pct"/>
            <w:vAlign w:val="center"/>
          </w:tcPr>
          <w:p w14:paraId="60631DD5" w14:textId="2B11CAFA"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Metnin tema ve konusunu belirler. Metindeki çatışmaları belirler. Metindeki temel çatışmayı/karşılaşmayı ve bu çatışma etrafında metinde yer alan veya metnin ima ettiği diğer çatışmaları/karşılaşmaları/karşıtlıkları belirler. Metindeki olay örgüsünü belirler. Metindeki şahıs kadrosunun özelliklerini belirler. Metindeki zaman ve mekânın özelliklerini belirler. Metnin dil, üslup ve anlatım/sunum özelliklerini belirler. Metinde millî, manevi ve evrensel değerler ile sosyal, siyasi, tarihî ve mitolojik ögeleri belirler. Metinde edebiyat, sanat ve fikir akımlarının/anlayışlarının yansımalarını değerlendirir. Metni yorumlar. Yazar ve metin arasındaki ilişkiyi değerlendirir. Türün ve dönemin/akımın diğer önemli yazarlarını ve eserlerini sıralar.</w:t>
            </w:r>
          </w:p>
        </w:tc>
        <w:tc>
          <w:tcPr>
            <w:tcW w:w="821" w:type="pct"/>
            <w:vMerge/>
          </w:tcPr>
          <w:p w14:paraId="0F873979" w14:textId="77777777" w:rsidR="00BD728A" w:rsidRPr="00BD728A" w:rsidRDefault="00BD728A" w:rsidP="00BD728A">
            <w:pPr>
              <w:rPr>
                <w:rFonts w:asciiTheme="minorHAnsi" w:hAnsiTheme="minorHAnsi" w:cstheme="minorHAnsi"/>
                <w:b/>
                <w:bCs/>
                <w:sz w:val="16"/>
                <w:szCs w:val="16"/>
              </w:rPr>
            </w:pPr>
          </w:p>
        </w:tc>
      </w:tr>
      <w:tr w:rsidR="00AB41C9" w:rsidRPr="00BD728A" w14:paraId="6CAEA8B0" w14:textId="77777777" w:rsidTr="00AB41C9">
        <w:trPr>
          <w:cantSplit/>
          <w:trHeight w:val="656"/>
        </w:trPr>
        <w:tc>
          <w:tcPr>
            <w:tcW w:w="391" w:type="pct"/>
            <w:gridSpan w:val="2"/>
            <w:shd w:val="clear" w:color="auto" w:fill="F2F2F2" w:themeFill="background1" w:themeFillShade="F2"/>
            <w:textDirection w:val="btLr"/>
          </w:tcPr>
          <w:p w14:paraId="7D3D607D" w14:textId="77777777" w:rsidR="00AB41C9" w:rsidRPr="00BD728A" w:rsidRDefault="00AB41C9" w:rsidP="004B196E">
            <w:pPr>
              <w:ind w:left="113" w:right="113"/>
              <w:jc w:val="center"/>
              <w:rPr>
                <w:rFonts w:asciiTheme="minorHAnsi" w:hAnsiTheme="minorHAnsi" w:cstheme="minorHAnsi"/>
                <w:sz w:val="16"/>
                <w:szCs w:val="16"/>
              </w:rPr>
            </w:pPr>
          </w:p>
        </w:tc>
        <w:tc>
          <w:tcPr>
            <w:tcW w:w="3788" w:type="pct"/>
            <w:gridSpan w:val="3"/>
            <w:shd w:val="clear" w:color="auto" w:fill="F2F2F2" w:themeFill="background1" w:themeFillShade="F2"/>
            <w:vAlign w:val="center"/>
          </w:tcPr>
          <w:p w14:paraId="1D592881" w14:textId="3601408A" w:rsidR="00AB41C9" w:rsidRPr="00BD728A" w:rsidRDefault="00AB41C9" w:rsidP="00AB41C9">
            <w:pPr>
              <w:jc w:val="center"/>
              <w:rPr>
                <w:rFonts w:asciiTheme="minorHAnsi" w:hAnsiTheme="minorHAnsi" w:cstheme="minorHAnsi"/>
                <w:b/>
                <w:bCs/>
                <w:sz w:val="16"/>
                <w:szCs w:val="16"/>
              </w:rPr>
            </w:pPr>
            <w:r w:rsidRPr="00BD728A">
              <w:rPr>
                <w:rFonts w:asciiTheme="majorHAnsi" w:eastAsia="Arial" w:hAnsiTheme="majorHAnsi" w:cstheme="majorHAnsi"/>
                <w:b/>
                <w:color w:val="000000" w:themeColor="text1"/>
                <w:sz w:val="16"/>
                <w:szCs w:val="16"/>
              </w:rPr>
              <w:t>2. DÖNEM ARA TATİL (11- 15 Nisan 2022)</w:t>
            </w:r>
          </w:p>
        </w:tc>
        <w:tc>
          <w:tcPr>
            <w:tcW w:w="821" w:type="pct"/>
            <w:vMerge/>
          </w:tcPr>
          <w:p w14:paraId="007391D7" w14:textId="77777777" w:rsidR="00AB41C9" w:rsidRPr="00BD728A" w:rsidRDefault="00AB41C9" w:rsidP="004B196E">
            <w:pPr>
              <w:rPr>
                <w:rFonts w:asciiTheme="minorHAnsi" w:hAnsiTheme="minorHAnsi" w:cstheme="minorHAnsi"/>
                <w:b/>
                <w:bCs/>
                <w:sz w:val="16"/>
                <w:szCs w:val="16"/>
              </w:rPr>
            </w:pPr>
          </w:p>
        </w:tc>
      </w:tr>
      <w:tr w:rsidR="00BD728A" w:rsidRPr="00BD728A" w14:paraId="6A34FA3F" w14:textId="51B484D0" w:rsidTr="004B196E">
        <w:trPr>
          <w:cantSplit/>
          <w:trHeight w:val="1134"/>
        </w:trPr>
        <w:tc>
          <w:tcPr>
            <w:tcW w:w="177" w:type="pct"/>
            <w:textDirection w:val="btLr"/>
          </w:tcPr>
          <w:p w14:paraId="6AACDCB4"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NİSAN</w:t>
            </w:r>
          </w:p>
        </w:tc>
        <w:tc>
          <w:tcPr>
            <w:tcW w:w="214" w:type="pct"/>
            <w:textDirection w:val="btLr"/>
          </w:tcPr>
          <w:p w14:paraId="049BC41B"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29.</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18-24)</w:t>
            </w:r>
          </w:p>
        </w:tc>
        <w:tc>
          <w:tcPr>
            <w:tcW w:w="232" w:type="pct"/>
            <w:vAlign w:val="center"/>
          </w:tcPr>
          <w:p w14:paraId="66BEE3B2" w14:textId="4EB7D1B2"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529F6CEE" w14:textId="77DE7378" w:rsidR="00BD728A" w:rsidRPr="00BD728A" w:rsidRDefault="00BD728A" w:rsidP="00BD728A">
            <w:pPr>
              <w:jc w:val="center"/>
              <w:rPr>
                <w:rFonts w:asciiTheme="minorHAnsi" w:hAnsiTheme="minorHAnsi" w:cstheme="minorHAnsi"/>
                <w:sz w:val="16"/>
                <w:szCs w:val="16"/>
              </w:rPr>
            </w:pPr>
            <w:r w:rsidRPr="00BD728A">
              <w:rPr>
                <w:sz w:val="16"/>
                <w:szCs w:val="16"/>
              </w:rPr>
              <w:t>Cumhuriyet Dönemi’nde (1950-1980) Tiyatro</w:t>
            </w:r>
          </w:p>
        </w:tc>
        <w:tc>
          <w:tcPr>
            <w:tcW w:w="2833" w:type="pct"/>
            <w:vAlign w:val="center"/>
          </w:tcPr>
          <w:p w14:paraId="4922D9DA" w14:textId="30B46685"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Metnin tema ve konusunu belirler. Metindeki çatışmaları belirler. Metindeki temel çatışmayı/karşılaşmayı ve bu çatışma etrafında metinde yer alan veya metnin ima ettiği diğer çatışmaları/karşılaşmaları/karşıtlıkları belirler. Metindeki olay örgüsünü belirler. Metindeki şahıs kadrosunun özelliklerini belirler. Metindeki zaman ve mekânın özelliklerini belirler. Metnin dil, üslup ve anlatım/sunum özelliklerini belirler. Metinde millî, manevi ve evrensel değerler ile sosyal, siyasi, tarihî ve mitolojik ögeleri belirler. Metinde edebiyat, sanat ve fikir akımlarının/anlayışlarının yansımalarını değerlendirir. Metni yorumlar. Yazar ve metin arasındaki ilişkiyi değerlendirir. Türün ve dönemin/akımın diğer önemli yazarlarını ve eserlerini sıralar.</w:t>
            </w:r>
          </w:p>
        </w:tc>
        <w:tc>
          <w:tcPr>
            <w:tcW w:w="821" w:type="pct"/>
            <w:vMerge/>
          </w:tcPr>
          <w:p w14:paraId="1557FFB3" w14:textId="77777777" w:rsidR="00BD728A" w:rsidRPr="00BD728A" w:rsidRDefault="00BD728A" w:rsidP="00BD728A">
            <w:pPr>
              <w:rPr>
                <w:rFonts w:asciiTheme="minorHAnsi" w:hAnsiTheme="minorHAnsi" w:cstheme="minorHAnsi"/>
                <w:b/>
                <w:bCs/>
                <w:sz w:val="16"/>
                <w:szCs w:val="16"/>
              </w:rPr>
            </w:pPr>
          </w:p>
        </w:tc>
      </w:tr>
      <w:tr w:rsidR="00BD728A" w:rsidRPr="00BD728A" w14:paraId="6A6E38F9" w14:textId="6BF92B39" w:rsidTr="004B196E">
        <w:trPr>
          <w:cantSplit/>
          <w:trHeight w:val="1704"/>
        </w:trPr>
        <w:tc>
          <w:tcPr>
            <w:tcW w:w="177" w:type="pct"/>
            <w:textDirection w:val="btLr"/>
          </w:tcPr>
          <w:p w14:paraId="0D712964"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NİSAN-MAYIS</w:t>
            </w:r>
          </w:p>
        </w:tc>
        <w:tc>
          <w:tcPr>
            <w:tcW w:w="214" w:type="pct"/>
            <w:textDirection w:val="btLr"/>
          </w:tcPr>
          <w:p w14:paraId="494DA763"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30.</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25-01)</w:t>
            </w:r>
          </w:p>
        </w:tc>
        <w:tc>
          <w:tcPr>
            <w:tcW w:w="232" w:type="pct"/>
            <w:vAlign w:val="center"/>
          </w:tcPr>
          <w:p w14:paraId="431B546F" w14:textId="0B229395"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60A9C5E8" w14:textId="599DB9B6" w:rsidR="00BD728A" w:rsidRPr="00BD728A" w:rsidRDefault="00BD728A" w:rsidP="00BD728A">
            <w:pPr>
              <w:jc w:val="center"/>
              <w:rPr>
                <w:rFonts w:asciiTheme="minorHAnsi" w:hAnsiTheme="minorHAnsi" w:cstheme="minorHAnsi"/>
                <w:sz w:val="16"/>
                <w:szCs w:val="16"/>
              </w:rPr>
            </w:pPr>
            <w:r w:rsidRPr="00BD728A">
              <w:rPr>
                <w:sz w:val="16"/>
                <w:szCs w:val="16"/>
              </w:rPr>
              <w:t>Cumhuriyet Dönemi’nde (1950-1980) Tiyatro Dünya Edebiyatında Tiyatro</w:t>
            </w:r>
          </w:p>
        </w:tc>
        <w:tc>
          <w:tcPr>
            <w:tcW w:w="2833" w:type="pct"/>
            <w:vAlign w:val="center"/>
          </w:tcPr>
          <w:p w14:paraId="6C1A5063" w14:textId="45F1C856" w:rsidR="00BD728A" w:rsidRPr="00BD728A" w:rsidRDefault="00BD728A" w:rsidP="00BD728A">
            <w:pPr>
              <w:rPr>
                <w:rFonts w:asciiTheme="minorHAnsi" w:hAnsiTheme="minorHAnsi" w:cstheme="minorHAnsi"/>
                <w:b/>
                <w:bCs/>
                <w:sz w:val="16"/>
                <w:szCs w:val="16"/>
              </w:rPr>
            </w:pPr>
            <w:r w:rsidRPr="00BD728A">
              <w:rPr>
                <w:sz w:val="16"/>
                <w:szCs w:val="16"/>
              </w:rPr>
              <w:t>Metinde geçen kelime ve kelime gruplarının anlamlarını tespit eder. Metnin türünün ortaya çıkışı ve tarihsel dönemle ilişkisini belirler. Metnin tema ve konusunu belirler. Metindeki çatışmaları belirler. Metindeki temel çatışmayı/karşılaşmayı ve bu çatışma etrafında metinde yer alan veya metnin ima ettiği diğer çatışmaları/karşılaşmaları/karşıtlıkları belirler. Metindeki olay örgüsünü belirler. Metindeki şahıs kadrosunun özelliklerini belirler. Metindeki zaman ve mekânın özelliklerini belirler. Metnin dil, üslup ve anlatım/sunum özelliklerini belirler. Metinde millî, manevi ve evrensel değerler ile sosyal, siyasi, tarihî ve mitolojik ögeleri belirler. Metinde edebiyat, sanat ve fikir akımlarının/anlayışlarının yansımalarını değerlendirir. Metni yorumlar. Yazar ve metin arasındaki ilişkiyi değerlendirir. Türün ve dönemin/akımın diğer önemli yazarlarını ve eserlerini sıralar.</w:t>
            </w:r>
          </w:p>
        </w:tc>
        <w:tc>
          <w:tcPr>
            <w:tcW w:w="821" w:type="pct"/>
            <w:vMerge/>
          </w:tcPr>
          <w:p w14:paraId="50FC288F" w14:textId="77777777" w:rsidR="00BD728A" w:rsidRPr="00BD728A" w:rsidRDefault="00BD728A" w:rsidP="00BD728A">
            <w:pPr>
              <w:rPr>
                <w:rFonts w:asciiTheme="minorHAnsi" w:hAnsiTheme="minorHAnsi" w:cstheme="minorHAnsi"/>
                <w:b/>
                <w:bCs/>
                <w:sz w:val="16"/>
                <w:szCs w:val="16"/>
              </w:rPr>
            </w:pPr>
          </w:p>
        </w:tc>
      </w:tr>
      <w:tr w:rsidR="00BD728A" w:rsidRPr="00BD728A" w14:paraId="406C3DE3" w14:textId="74ACE3B7" w:rsidTr="004B196E">
        <w:trPr>
          <w:cantSplit/>
          <w:trHeight w:val="1134"/>
        </w:trPr>
        <w:tc>
          <w:tcPr>
            <w:tcW w:w="177" w:type="pct"/>
            <w:textDirection w:val="btLr"/>
          </w:tcPr>
          <w:p w14:paraId="218C9BA0"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MAYIS</w:t>
            </w:r>
          </w:p>
        </w:tc>
        <w:tc>
          <w:tcPr>
            <w:tcW w:w="214" w:type="pct"/>
            <w:textDirection w:val="btLr"/>
          </w:tcPr>
          <w:p w14:paraId="2A3B0392"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31.</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02-08)</w:t>
            </w:r>
          </w:p>
        </w:tc>
        <w:tc>
          <w:tcPr>
            <w:tcW w:w="232" w:type="pct"/>
            <w:vAlign w:val="center"/>
          </w:tcPr>
          <w:p w14:paraId="3504C597" w14:textId="11A64E4F"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5C539D77" w14:textId="67D3555C" w:rsidR="00BD728A" w:rsidRPr="00BD728A" w:rsidRDefault="00BD728A" w:rsidP="00BD728A">
            <w:pPr>
              <w:jc w:val="center"/>
              <w:rPr>
                <w:rFonts w:asciiTheme="minorHAnsi" w:hAnsiTheme="minorHAnsi" w:cstheme="minorHAnsi"/>
                <w:sz w:val="16"/>
                <w:szCs w:val="16"/>
              </w:rPr>
            </w:pPr>
            <w:r w:rsidRPr="00BD728A">
              <w:rPr>
                <w:sz w:val="16"/>
                <w:szCs w:val="16"/>
              </w:rPr>
              <w:t>8. Ünite Eleştiri Cumhuriyet Döneminde Eleştiri</w:t>
            </w:r>
          </w:p>
        </w:tc>
        <w:tc>
          <w:tcPr>
            <w:tcW w:w="2833" w:type="pct"/>
            <w:vAlign w:val="center"/>
          </w:tcPr>
          <w:p w14:paraId="0ECCBBBF" w14:textId="6275F887" w:rsidR="00BD728A" w:rsidRPr="00BD728A" w:rsidRDefault="00BD728A" w:rsidP="00BD728A">
            <w:pPr>
              <w:rPr>
                <w:rFonts w:asciiTheme="minorHAnsi" w:hAnsiTheme="minorHAnsi" w:cstheme="minorHAnsi"/>
                <w:b/>
                <w:bCs/>
                <w:sz w:val="16"/>
                <w:szCs w:val="16"/>
              </w:rPr>
            </w:pPr>
            <w:r w:rsidRPr="00BD728A">
              <w:rPr>
                <w:sz w:val="16"/>
                <w:szCs w:val="16"/>
              </w:rPr>
              <w:t>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27A8E7A8" w14:textId="77777777" w:rsidR="00BD728A" w:rsidRPr="00BD728A" w:rsidRDefault="00BD728A" w:rsidP="00BD728A">
            <w:pPr>
              <w:rPr>
                <w:rFonts w:asciiTheme="minorHAnsi" w:hAnsiTheme="minorHAnsi" w:cstheme="minorHAnsi"/>
                <w:b/>
                <w:bCs/>
                <w:sz w:val="16"/>
                <w:szCs w:val="16"/>
              </w:rPr>
            </w:pPr>
          </w:p>
        </w:tc>
      </w:tr>
      <w:tr w:rsidR="00BD728A" w:rsidRPr="00BD728A" w14:paraId="0DBD79B7" w14:textId="15CBDB65" w:rsidTr="004B196E">
        <w:trPr>
          <w:cantSplit/>
          <w:trHeight w:val="1134"/>
        </w:trPr>
        <w:tc>
          <w:tcPr>
            <w:tcW w:w="177" w:type="pct"/>
            <w:textDirection w:val="btLr"/>
          </w:tcPr>
          <w:p w14:paraId="138F0C7A"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lastRenderedPageBreak/>
              <w:t>MAYIS</w:t>
            </w:r>
          </w:p>
        </w:tc>
        <w:tc>
          <w:tcPr>
            <w:tcW w:w="214" w:type="pct"/>
            <w:textDirection w:val="btLr"/>
          </w:tcPr>
          <w:p w14:paraId="71DE6415"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32.</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09-15)</w:t>
            </w:r>
          </w:p>
        </w:tc>
        <w:tc>
          <w:tcPr>
            <w:tcW w:w="232" w:type="pct"/>
            <w:vAlign w:val="center"/>
          </w:tcPr>
          <w:p w14:paraId="7BB26992" w14:textId="0DA6DA98"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4E2973A7" w14:textId="53158FE5" w:rsidR="00BD728A" w:rsidRPr="00BD728A" w:rsidRDefault="00BD728A" w:rsidP="00BD728A">
            <w:pPr>
              <w:jc w:val="center"/>
              <w:rPr>
                <w:rFonts w:asciiTheme="minorHAnsi" w:hAnsiTheme="minorHAnsi" w:cstheme="minorHAnsi"/>
                <w:sz w:val="16"/>
                <w:szCs w:val="16"/>
              </w:rPr>
            </w:pPr>
            <w:r w:rsidRPr="00BD728A">
              <w:rPr>
                <w:sz w:val="16"/>
                <w:szCs w:val="16"/>
              </w:rPr>
              <w:t xml:space="preserve">Cumhuriyet Öncesi </w:t>
            </w:r>
            <w:proofErr w:type="spellStart"/>
            <w:r w:rsidRPr="00BD728A">
              <w:rPr>
                <w:sz w:val="16"/>
                <w:szCs w:val="16"/>
              </w:rPr>
              <w:t>Dönem’de</w:t>
            </w:r>
            <w:proofErr w:type="spellEnd"/>
            <w:r w:rsidRPr="00BD728A">
              <w:rPr>
                <w:sz w:val="16"/>
                <w:szCs w:val="16"/>
              </w:rPr>
              <w:t xml:space="preserve"> Eleştiri</w:t>
            </w:r>
          </w:p>
        </w:tc>
        <w:tc>
          <w:tcPr>
            <w:tcW w:w="2833" w:type="pct"/>
            <w:vAlign w:val="center"/>
          </w:tcPr>
          <w:p w14:paraId="2746BC6A" w14:textId="5485B9E5" w:rsidR="00BD728A" w:rsidRPr="00BD728A" w:rsidRDefault="00BD728A" w:rsidP="00BD728A">
            <w:pPr>
              <w:rPr>
                <w:rFonts w:asciiTheme="minorHAnsi" w:hAnsiTheme="minorHAnsi" w:cstheme="minorHAnsi"/>
                <w:b/>
                <w:bCs/>
                <w:sz w:val="16"/>
                <w:szCs w:val="16"/>
              </w:rPr>
            </w:pPr>
            <w:r w:rsidRPr="00BD728A">
              <w:rPr>
                <w:sz w:val="16"/>
                <w:szCs w:val="16"/>
              </w:rPr>
              <w:t>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48AC707B" w14:textId="77777777" w:rsidR="00BD728A" w:rsidRPr="00BD728A" w:rsidRDefault="00BD728A" w:rsidP="00BD728A">
            <w:pPr>
              <w:rPr>
                <w:rFonts w:asciiTheme="minorHAnsi" w:hAnsiTheme="minorHAnsi" w:cstheme="minorHAnsi"/>
                <w:b/>
                <w:bCs/>
                <w:sz w:val="16"/>
                <w:szCs w:val="16"/>
              </w:rPr>
            </w:pPr>
          </w:p>
        </w:tc>
      </w:tr>
      <w:tr w:rsidR="00BD728A" w:rsidRPr="00BD728A" w14:paraId="58C48A48" w14:textId="1A6400C4" w:rsidTr="004B196E">
        <w:trPr>
          <w:cantSplit/>
          <w:trHeight w:val="1134"/>
        </w:trPr>
        <w:tc>
          <w:tcPr>
            <w:tcW w:w="177" w:type="pct"/>
            <w:textDirection w:val="btLr"/>
          </w:tcPr>
          <w:p w14:paraId="38F315C8"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MAYIS</w:t>
            </w:r>
          </w:p>
        </w:tc>
        <w:tc>
          <w:tcPr>
            <w:tcW w:w="214" w:type="pct"/>
            <w:textDirection w:val="btLr"/>
          </w:tcPr>
          <w:p w14:paraId="60976B40"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33.</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16-22)</w:t>
            </w:r>
          </w:p>
        </w:tc>
        <w:tc>
          <w:tcPr>
            <w:tcW w:w="232" w:type="pct"/>
            <w:vAlign w:val="center"/>
          </w:tcPr>
          <w:p w14:paraId="2BFA6F09" w14:textId="287C7484"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46403EC7" w14:textId="19E95BC9" w:rsidR="00BD728A" w:rsidRPr="00BD728A" w:rsidRDefault="00BD728A" w:rsidP="00BD728A">
            <w:pPr>
              <w:jc w:val="center"/>
              <w:rPr>
                <w:rFonts w:asciiTheme="minorHAnsi" w:hAnsiTheme="minorHAnsi" w:cstheme="minorHAnsi"/>
                <w:sz w:val="16"/>
                <w:szCs w:val="16"/>
              </w:rPr>
            </w:pPr>
            <w:r w:rsidRPr="00BD728A">
              <w:rPr>
                <w:sz w:val="16"/>
                <w:szCs w:val="16"/>
              </w:rPr>
              <w:t xml:space="preserve">9. Ünite Mülakat/Röportaj Cumhuriyet Öncesi </w:t>
            </w:r>
            <w:proofErr w:type="spellStart"/>
            <w:r w:rsidRPr="00BD728A">
              <w:rPr>
                <w:sz w:val="16"/>
                <w:szCs w:val="16"/>
              </w:rPr>
              <w:t>Dönem’de</w:t>
            </w:r>
            <w:proofErr w:type="spellEnd"/>
            <w:r w:rsidRPr="00BD728A">
              <w:rPr>
                <w:sz w:val="16"/>
                <w:szCs w:val="16"/>
              </w:rPr>
              <w:t xml:space="preserve"> Mülakat</w:t>
            </w:r>
          </w:p>
        </w:tc>
        <w:tc>
          <w:tcPr>
            <w:tcW w:w="2833" w:type="pct"/>
            <w:vAlign w:val="center"/>
          </w:tcPr>
          <w:p w14:paraId="29B527CB" w14:textId="5E2FA98B" w:rsidR="00BD728A" w:rsidRPr="00BD728A" w:rsidRDefault="00BD728A" w:rsidP="00BD728A">
            <w:pPr>
              <w:rPr>
                <w:rFonts w:asciiTheme="minorHAnsi" w:hAnsiTheme="minorHAnsi" w:cstheme="minorHAnsi"/>
                <w:b/>
                <w:bCs/>
                <w:sz w:val="16"/>
                <w:szCs w:val="16"/>
              </w:rPr>
            </w:pPr>
            <w:r w:rsidRPr="00BD728A">
              <w:rPr>
                <w:sz w:val="16"/>
                <w:szCs w:val="16"/>
              </w:rPr>
              <w:t>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belirlenir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097E3021" w14:textId="77777777" w:rsidR="00BD728A" w:rsidRPr="00BD728A" w:rsidRDefault="00BD728A" w:rsidP="00BD728A">
            <w:pPr>
              <w:rPr>
                <w:rFonts w:asciiTheme="minorHAnsi" w:hAnsiTheme="minorHAnsi" w:cstheme="minorHAnsi"/>
                <w:b/>
                <w:bCs/>
                <w:sz w:val="16"/>
                <w:szCs w:val="16"/>
              </w:rPr>
            </w:pPr>
          </w:p>
        </w:tc>
      </w:tr>
      <w:tr w:rsidR="00BD728A" w:rsidRPr="00BD728A" w14:paraId="22E4F28E" w14:textId="49091C0F" w:rsidTr="004B196E">
        <w:trPr>
          <w:cantSplit/>
          <w:trHeight w:val="1134"/>
        </w:trPr>
        <w:tc>
          <w:tcPr>
            <w:tcW w:w="177" w:type="pct"/>
            <w:textDirection w:val="btLr"/>
          </w:tcPr>
          <w:p w14:paraId="06F9D1B0"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MAYIS</w:t>
            </w:r>
          </w:p>
        </w:tc>
        <w:tc>
          <w:tcPr>
            <w:tcW w:w="214" w:type="pct"/>
            <w:textDirection w:val="btLr"/>
          </w:tcPr>
          <w:p w14:paraId="38EE0522"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34.</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23-29)</w:t>
            </w:r>
          </w:p>
        </w:tc>
        <w:tc>
          <w:tcPr>
            <w:tcW w:w="232" w:type="pct"/>
            <w:vAlign w:val="center"/>
          </w:tcPr>
          <w:p w14:paraId="1E47CC09" w14:textId="013D6031"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024BCA73" w14:textId="3299820D" w:rsidR="00BD728A" w:rsidRPr="00BD728A" w:rsidRDefault="00BD728A" w:rsidP="00BD728A">
            <w:pPr>
              <w:jc w:val="center"/>
              <w:rPr>
                <w:rFonts w:asciiTheme="minorHAnsi" w:hAnsiTheme="minorHAnsi" w:cstheme="minorHAnsi"/>
                <w:sz w:val="16"/>
                <w:szCs w:val="16"/>
              </w:rPr>
            </w:pPr>
            <w:r w:rsidRPr="00BD728A">
              <w:rPr>
                <w:sz w:val="16"/>
                <w:szCs w:val="16"/>
              </w:rPr>
              <w:t>Cumhuriyet Dönemi’nde Röportaj</w:t>
            </w:r>
          </w:p>
        </w:tc>
        <w:tc>
          <w:tcPr>
            <w:tcW w:w="2833" w:type="pct"/>
            <w:vAlign w:val="center"/>
          </w:tcPr>
          <w:p w14:paraId="30A24B7C" w14:textId="2C7174D6" w:rsidR="00BD728A" w:rsidRPr="00BD728A" w:rsidRDefault="00BD728A" w:rsidP="00BD728A">
            <w:pPr>
              <w:rPr>
                <w:rFonts w:asciiTheme="minorHAnsi" w:hAnsiTheme="minorHAnsi" w:cstheme="minorHAnsi"/>
                <w:b/>
                <w:bCs/>
                <w:sz w:val="16"/>
                <w:szCs w:val="16"/>
              </w:rPr>
            </w:pPr>
            <w:r w:rsidRPr="00BD728A">
              <w:rPr>
                <w:sz w:val="16"/>
                <w:szCs w:val="16"/>
              </w:rPr>
              <w:t>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belirlenir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7D863C85" w14:textId="77777777" w:rsidR="00BD728A" w:rsidRPr="00BD728A" w:rsidRDefault="00BD728A" w:rsidP="00BD728A">
            <w:pPr>
              <w:rPr>
                <w:rFonts w:asciiTheme="minorHAnsi" w:hAnsiTheme="minorHAnsi" w:cstheme="minorHAnsi"/>
                <w:b/>
                <w:bCs/>
                <w:sz w:val="16"/>
                <w:szCs w:val="16"/>
              </w:rPr>
            </w:pPr>
          </w:p>
        </w:tc>
      </w:tr>
      <w:tr w:rsidR="00BD728A" w:rsidRPr="00BD728A" w14:paraId="7131DB66" w14:textId="21CCA8B0" w:rsidTr="004B196E">
        <w:trPr>
          <w:cantSplit/>
          <w:trHeight w:val="1134"/>
        </w:trPr>
        <w:tc>
          <w:tcPr>
            <w:tcW w:w="177" w:type="pct"/>
            <w:textDirection w:val="btLr"/>
          </w:tcPr>
          <w:p w14:paraId="443A00C9"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MAYIS-HAZİRAN</w:t>
            </w:r>
          </w:p>
        </w:tc>
        <w:tc>
          <w:tcPr>
            <w:tcW w:w="214" w:type="pct"/>
            <w:textDirection w:val="btLr"/>
          </w:tcPr>
          <w:p w14:paraId="003CF8A3"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35.</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30-05)</w:t>
            </w:r>
          </w:p>
        </w:tc>
        <w:tc>
          <w:tcPr>
            <w:tcW w:w="232" w:type="pct"/>
            <w:vAlign w:val="center"/>
          </w:tcPr>
          <w:p w14:paraId="3E1B41FB" w14:textId="4F44ACF3"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5D3915AC" w14:textId="54E148E9" w:rsidR="00BD728A" w:rsidRPr="00BD728A" w:rsidRDefault="00BD728A" w:rsidP="00BD728A">
            <w:pPr>
              <w:jc w:val="center"/>
              <w:rPr>
                <w:rFonts w:asciiTheme="minorHAnsi" w:hAnsiTheme="minorHAnsi" w:cstheme="minorHAnsi"/>
                <w:sz w:val="16"/>
                <w:szCs w:val="16"/>
              </w:rPr>
            </w:pPr>
            <w:r w:rsidRPr="00BD728A">
              <w:rPr>
                <w:sz w:val="16"/>
                <w:szCs w:val="16"/>
              </w:rPr>
              <w:t>Cumhuriyet Dönemi’nde Röportaj</w:t>
            </w:r>
          </w:p>
        </w:tc>
        <w:tc>
          <w:tcPr>
            <w:tcW w:w="2833" w:type="pct"/>
            <w:vAlign w:val="center"/>
          </w:tcPr>
          <w:p w14:paraId="72015F5E" w14:textId="41506615" w:rsidR="00BD728A" w:rsidRPr="00BD728A" w:rsidRDefault="00BD728A" w:rsidP="00BD728A">
            <w:pPr>
              <w:rPr>
                <w:rFonts w:asciiTheme="minorHAnsi" w:hAnsiTheme="minorHAnsi" w:cstheme="minorHAnsi"/>
                <w:b/>
                <w:bCs/>
                <w:sz w:val="16"/>
                <w:szCs w:val="16"/>
              </w:rPr>
            </w:pPr>
            <w:r w:rsidRPr="00BD728A">
              <w:rPr>
                <w:sz w:val="16"/>
                <w:szCs w:val="16"/>
              </w:rPr>
              <w:t>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belirlenir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437030D8" w14:textId="77777777" w:rsidR="00BD728A" w:rsidRPr="00BD728A" w:rsidRDefault="00BD728A" w:rsidP="00BD728A">
            <w:pPr>
              <w:rPr>
                <w:rFonts w:asciiTheme="minorHAnsi" w:hAnsiTheme="minorHAnsi" w:cstheme="minorHAnsi"/>
                <w:b/>
                <w:bCs/>
                <w:sz w:val="16"/>
                <w:szCs w:val="16"/>
              </w:rPr>
            </w:pPr>
          </w:p>
        </w:tc>
      </w:tr>
      <w:tr w:rsidR="00BD728A" w:rsidRPr="00BD728A" w14:paraId="3D0B145F" w14:textId="420E9E31" w:rsidTr="004B196E">
        <w:trPr>
          <w:cantSplit/>
          <w:trHeight w:val="1134"/>
        </w:trPr>
        <w:tc>
          <w:tcPr>
            <w:tcW w:w="177" w:type="pct"/>
            <w:textDirection w:val="btLr"/>
          </w:tcPr>
          <w:p w14:paraId="20BACD52" w14:textId="77777777"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HAZİRAN</w:t>
            </w:r>
          </w:p>
        </w:tc>
        <w:tc>
          <w:tcPr>
            <w:tcW w:w="214" w:type="pct"/>
            <w:textDirection w:val="btLr"/>
          </w:tcPr>
          <w:p w14:paraId="3963809B" w14:textId="4128EA99"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36.</w:t>
            </w:r>
            <w:proofErr w:type="gramStart"/>
            <w:r w:rsidRPr="00BD728A">
              <w:rPr>
                <w:rFonts w:asciiTheme="minorHAnsi" w:hAnsiTheme="minorHAnsi" w:cstheme="minorHAnsi"/>
                <w:sz w:val="16"/>
                <w:szCs w:val="16"/>
              </w:rPr>
              <w:t>HAFTA(</w:t>
            </w:r>
            <w:proofErr w:type="gramEnd"/>
            <w:r w:rsidRPr="00BD728A">
              <w:rPr>
                <w:rFonts w:asciiTheme="minorHAnsi" w:hAnsiTheme="minorHAnsi" w:cstheme="minorHAnsi"/>
                <w:sz w:val="16"/>
                <w:szCs w:val="16"/>
              </w:rPr>
              <w:t>06-10)</w:t>
            </w:r>
          </w:p>
        </w:tc>
        <w:tc>
          <w:tcPr>
            <w:tcW w:w="232" w:type="pct"/>
            <w:vAlign w:val="center"/>
          </w:tcPr>
          <w:p w14:paraId="39498E87" w14:textId="7E1ED295" w:rsidR="00BD728A" w:rsidRPr="00BD728A" w:rsidRDefault="00BD728A" w:rsidP="00BD728A">
            <w:pPr>
              <w:ind w:left="113" w:right="113"/>
              <w:jc w:val="center"/>
              <w:rPr>
                <w:rFonts w:asciiTheme="minorHAnsi" w:hAnsiTheme="minorHAnsi" w:cstheme="minorHAnsi"/>
                <w:sz w:val="16"/>
                <w:szCs w:val="16"/>
              </w:rPr>
            </w:pPr>
            <w:r w:rsidRPr="00BD728A">
              <w:rPr>
                <w:rFonts w:asciiTheme="minorHAnsi" w:hAnsiTheme="minorHAnsi" w:cstheme="minorHAnsi"/>
                <w:sz w:val="16"/>
                <w:szCs w:val="16"/>
              </w:rPr>
              <w:t>2 saat</w:t>
            </w:r>
          </w:p>
        </w:tc>
        <w:tc>
          <w:tcPr>
            <w:tcW w:w="723" w:type="pct"/>
            <w:vAlign w:val="center"/>
          </w:tcPr>
          <w:p w14:paraId="1AB2E6EA" w14:textId="0BF494C1" w:rsidR="00BD728A" w:rsidRPr="00BD728A" w:rsidRDefault="00BD728A" w:rsidP="00BD728A">
            <w:pPr>
              <w:jc w:val="center"/>
              <w:rPr>
                <w:rFonts w:asciiTheme="minorHAnsi" w:hAnsiTheme="minorHAnsi" w:cstheme="minorHAnsi"/>
                <w:sz w:val="16"/>
                <w:szCs w:val="16"/>
              </w:rPr>
            </w:pPr>
            <w:r w:rsidRPr="00BD728A">
              <w:rPr>
                <w:sz w:val="16"/>
                <w:szCs w:val="16"/>
              </w:rPr>
              <w:t>Genel Tekrar</w:t>
            </w:r>
          </w:p>
        </w:tc>
        <w:tc>
          <w:tcPr>
            <w:tcW w:w="2833" w:type="pct"/>
            <w:vAlign w:val="center"/>
          </w:tcPr>
          <w:p w14:paraId="5C515122" w14:textId="0745283D" w:rsidR="00BD728A" w:rsidRPr="00BD728A" w:rsidRDefault="00BD728A" w:rsidP="00BD728A">
            <w:pPr>
              <w:rPr>
                <w:rFonts w:asciiTheme="minorHAnsi" w:hAnsiTheme="minorHAnsi" w:cstheme="minorHAnsi"/>
                <w:b/>
                <w:bCs/>
                <w:sz w:val="16"/>
                <w:szCs w:val="16"/>
              </w:rPr>
            </w:pPr>
            <w:r w:rsidRPr="00BD728A">
              <w:rPr>
                <w:sz w:val="16"/>
                <w:szCs w:val="16"/>
              </w:rPr>
              <w:t>Metnin türünün ortaya çıkışı ve tarihsel dönemle ilişkisini belirler. Metin ile metnin konusu, amacı ve hedef kitlesi arasında ilişki kurar. Metnin ana düşüncesi ve yardımcı düşüncelerini belirler. Metindeki anlatım biçimlerini, düşünceyi geliştirme yollarını ve bunların işlevlerini belirler. Metnin görsel unsurlarla ilişkisini belirler. Metnin üslup özelliklerini belirler. Metinde yazara/metne özgü dil ve anlatım özellikleri belirlenir Metinde millî, manevi ve evrensel değerler ile sosyal, siyasi, tarihî ve mitolojik ögeleri belirler. Metinde ortaya konulan bilgi ve yorumları ayırt eder. Ortaya konulan bilgi, tespit ve yorumlar/görüşler; gerekçe, kanıt, tutarlılık, geçerlilik, doğruluk açısından değerlendirir. Metinde yazarın bakış açısını belirler. Metinde fikrî, felsefi veya siyasi akım, gelenek veya anlayışların yansımalarını değerlendirir. Metni yorumlar. Yazar ve metin arasındaki ilişkiyi değerlendirir. Türün ve dönemin/akımın diğer önemli yazarlarını ve eserlerini bilir.</w:t>
            </w:r>
          </w:p>
        </w:tc>
        <w:tc>
          <w:tcPr>
            <w:tcW w:w="821" w:type="pct"/>
            <w:vMerge/>
          </w:tcPr>
          <w:p w14:paraId="45D7A1D4" w14:textId="77777777" w:rsidR="00BD728A" w:rsidRPr="00BD728A" w:rsidRDefault="00BD728A" w:rsidP="00BD728A">
            <w:pPr>
              <w:rPr>
                <w:rFonts w:asciiTheme="minorHAnsi" w:hAnsiTheme="minorHAnsi" w:cstheme="minorHAnsi"/>
                <w:b/>
                <w:bCs/>
                <w:sz w:val="16"/>
                <w:szCs w:val="16"/>
              </w:rPr>
            </w:pPr>
          </w:p>
        </w:tc>
      </w:tr>
    </w:tbl>
    <w:p w14:paraId="0D0CD269" w14:textId="2E327963" w:rsidR="00637725" w:rsidRPr="00BD728A" w:rsidRDefault="00637725">
      <w:pPr>
        <w:rPr>
          <w:rFonts w:asciiTheme="minorHAnsi" w:hAnsiTheme="minorHAnsi" w:cstheme="minorHAnsi"/>
          <w:sz w:val="16"/>
          <w:szCs w:val="16"/>
        </w:rPr>
      </w:pPr>
      <w:r w:rsidRPr="00BD728A">
        <w:rPr>
          <w:rFonts w:asciiTheme="minorHAnsi" w:hAnsiTheme="minorHAnsi" w:cstheme="minorHAnsi"/>
          <w:sz w:val="16"/>
          <w:szCs w:val="16"/>
        </w:rPr>
        <w:t xml:space="preserve">Bu yıllık plan T.C. </w:t>
      </w:r>
      <w:proofErr w:type="gramStart"/>
      <w:r w:rsidRPr="00BD728A">
        <w:rPr>
          <w:rFonts w:asciiTheme="minorHAnsi" w:hAnsiTheme="minorHAnsi" w:cstheme="minorHAnsi"/>
          <w:sz w:val="16"/>
          <w:szCs w:val="16"/>
        </w:rPr>
        <w:t>Milli</w:t>
      </w:r>
      <w:proofErr w:type="gramEnd"/>
      <w:r w:rsidRPr="00BD728A">
        <w:rPr>
          <w:rFonts w:asciiTheme="minorHAnsi" w:hAnsiTheme="minorHAnsi" w:cstheme="minorHAnsi"/>
          <w:sz w:val="16"/>
          <w:szCs w:val="16"/>
        </w:rPr>
        <w:t xml:space="preserve"> Eğitim Bakanlığı Talim ve Terbiye Kurulu Başkanlığının yayınladığı öğretim programı esas alınarak </w:t>
      </w:r>
      <w:r w:rsidR="00AB54D3" w:rsidRPr="00BD728A">
        <w:rPr>
          <w:rFonts w:asciiTheme="minorHAnsi" w:hAnsiTheme="minorHAnsi" w:cstheme="minorHAnsi"/>
          <w:sz w:val="16"/>
          <w:szCs w:val="16"/>
        </w:rPr>
        <w:t>yapılmıştır</w:t>
      </w:r>
      <w:r w:rsidRPr="00BD728A">
        <w:rPr>
          <w:rFonts w:asciiTheme="minorHAnsi" w:hAnsiTheme="minorHAnsi" w:cstheme="minorHAnsi"/>
          <w:sz w:val="16"/>
          <w:szCs w:val="16"/>
        </w:rPr>
        <w:t xml:space="preserve">. </w:t>
      </w:r>
    </w:p>
    <w:p w14:paraId="19C91E1E" w14:textId="7C1BAD11" w:rsidR="00027FB5" w:rsidRPr="00BD728A" w:rsidRDefault="00AB54D3">
      <w:pPr>
        <w:rPr>
          <w:rFonts w:asciiTheme="minorHAnsi" w:hAnsiTheme="minorHAnsi" w:cstheme="minorHAnsi"/>
          <w:sz w:val="16"/>
          <w:szCs w:val="16"/>
        </w:rPr>
      </w:pP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00AB41C9" w:rsidRPr="00BD728A">
        <w:rPr>
          <w:rFonts w:asciiTheme="minorHAnsi" w:hAnsiTheme="minorHAnsi" w:cstheme="minorHAnsi"/>
          <w:sz w:val="16"/>
          <w:szCs w:val="16"/>
        </w:rPr>
        <w:tab/>
        <w:t>15</w:t>
      </w:r>
      <w:r w:rsidRPr="00BD728A">
        <w:rPr>
          <w:rFonts w:asciiTheme="minorHAnsi" w:hAnsiTheme="minorHAnsi" w:cstheme="minorHAnsi"/>
          <w:sz w:val="16"/>
          <w:szCs w:val="16"/>
        </w:rPr>
        <w:t>/</w:t>
      </w:r>
      <w:r w:rsidR="00AB41C9" w:rsidRPr="00BD728A">
        <w:rPr>
          <w:rFonts w:asciiTheme="minorHAnsi" w:hAnsiTheme="minorHAnsi" w:cstheme="minorHAnsi"/>
          <w:sz w:val="16"/>
          <w:szCs w:val="16"/>
        </w:rPr>
        <w:t>10</w:t>
      </w:r>
      <w:r w:rsidRPr="00BD728A">
        <w:rPr>
          <w:rFonts w:asciiTheme="minorHAnsi" w:hAnsiTheme="minorHAnsi" w:cstheme="minorHAnsi"/>
          <w:sz w:val="16"/>
          <w:szCs w:val="16"/>
        </w:rPr>
        <w:t>/2021</w:t>
      </w:r>
    </w:p>
    <w:p w14:paraId="7A51392E" w14:textId="20E32CFF" w:rsidR="00AB54D3" w:rsidRPr="00BD728A" w:rsidRDefault="00AB54D3">
      <w:pPr>
        <w:rPr>
          <w:rFonts w:asciiTheme="minorHAnsi" w:hAnsiTheme="minorHAnsi" w:cstheme="minorHAnsi"/>
          <w:sz w:val="16"/>
          <w:szCs w:val="16"/>
        </w:rPr>
      </w:pPr>
      <w:r w:rsidRPr="00BD728A">
        <w:rPr>
          <w:rFonts w:asciiTheme="minorHAnsi" w:hAnsiTheme="minorHAnsi" w:cstheme="minorHAnsi"/>
          <w:sz w:val="16"/>
          <w:szCs w:val="16"/>
        </w:rPr>
        <w:t>----------------------</w:t>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r>
      <w:r w:rsidRPr="00BD728A">
        <w:rPr>
          <w:rFonts w:asciiTheme="minorHAnsi" w:hAnsiTheme="minorHAnsi" w:cstheme="minorHAnsi"/>
          <w:sz w:val="16"/>
          <w:szCs w:val="16"/>
        </w:rPr>
        <w:tab/>
        <w:t>UYGUNDUR</w:t>
      </w:r>
    </w:p>
    <w:p w14:paraId="5E1FE27F" w14:textId="6BBC0A0B" w:rsidR="00AB54D3" w:rsidRPr="00BD728A" w:rsidRDefault="00BD728A">
      <w:pPr>
        <w:rPr>
          <w:rFonts w:asciiTheme="minorHAnsi" w:hAnsiTheme="minorHAnsi" w:cstheme="minorHAnsi"/>
          <w:sz w:val="16"/>
          <w:szCs w:val="16"/>
        </w:rPr>
      </w:pPr>
      <w:r>
        <w:rPr>
          <w:rFonts w:asciiTheme="minorHAnsi" w:hAnsiTheme="minorHAnsi" w:cstheme="minorHAnsi"/>
          <w:sz w:val="16"/>
          <w:szCs w:val="16"/>
        </w:rPr>
        <w:t>Türk Dili ve Edebiyatı</w:t>
      </w:r>
      <w:r w:rsidR="00AB54D3" w:rsidRPr="00BD728A">
        <w:rPr>
          <w:rFonts w:asciiTheme="minorHAnsi" w:hAnsiTheme="minorHAnsi" w:cstheme="minorHAnsi"/>
          <w:sz w:val="16"/>
          <w:szCs w:val="16"/>
        </w:rPr>
        <w:t xml:space="preserve"> Öğretmeni</w:t>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t>…………………</w:t>
      </w:r>
      <w:r w:rsidR="00AB54D3" w:rsidRPr="00BD728A">
        <w:rPr>
          <w:rFonts w:asciiTheme="minorHAnsi" w:hAnsiTheme="minorHAnsi" w:cstheme="minorHAnsi"/>
          <w:sz w:val="16"/>
          <w:szCs w:val="16"/>
        </w:rPr>
        <w:br/>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4B196E" w:rsidRPr="00BD728A">
        <w:rPr>
          <w:rFonts w:asciiTheme="minorHAnsi" w:hAnsiTheme="minorHAnsi" w:cstheme="minorHAnsi"/>
          <w:sz w:val="16"/>
          <w:szCs w:val="16"/>
        </w:rPr>
        <w:tab/>
      </w:r>
      <w:r w:rsidR="004B196E"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r>
      <w:r w:rsidR="00AB54D3" w:rsidRPr="00BD728A">
        <w:rPr>
          <w:rFonts w:asciiTheme="minorHAnsi" w:hAnsiTheme="minorHAnsi" w:cstheme="minorHAnsi"/>
          <w:sz w:val="16"/>
          <w:szCs w:val="16"/>
        </w:rPr>
        <w:tab/>
        <w:t>OKUL MÜDÜRÜ</w:t>
      </w:r>
    </w:p>
    <w:p w14:paraId="0CDEBC94" w14:textId="77777777" w:rsidR="00637725" w:rsidRPr="00BD728A" w:rsidRDefault="00637725" w:rsidP="00637725">
      <w:pPr>
        <w:spacing w:after="0" w:line="240" w:lineRule="auto"/>
        <w:jc w:val="center"/>
        <w:rPr>
          <w:rFonts w:asciiTheme="minorHAnsi" w:eastAsia="Batang" w:hAnsiTheme="minorHAnsi" w:cstheme="minorHAnsi"/>
          <w:sz w:val="16"/>
          <w:szCs w:val="16"/>
        </w:rPr>
      </w:pPr>
      <w:r w:rsidRPr="00BD728A">
        <w:rPr>
          <w:rFonts w:asciiTheme="minorHAnsi" w:eastAsia="Batang" w:hAnsiTheme="minorHAnsi" w:cstheme="minorHAnsi"/>
          <w:noProof/>
          <w:sz w:val="16"/>
          <w:szCs w:val="16"/>
        </w:rPr>
        <w:lastRenderedPageBreak/>
        <w:drawing>
          <wp:inline distT="0" distB="0" distL="0" distR="0" wp14:anchorId="7431710E" wp14:editId="266476D8">
            <wp:extent cx="804333" cy="804333"/>
            <wp:effectExtent l="0" t="0" r="0" b="0"/>
            <wp:docPr id="2" name="Resim 2" descr="metin, açık hava, mav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descr="metin, açık hava, mavi içeren bir resim&#10;&#10;Açıklama otomatik olarak oluşturuldu"/>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5005" cy="865005"/>
                    </a:xfrm>
                    <a:prstGeom prst="rect">
                      <a:avLst/>
                    </a:prstGeom>
                  </pic:spPr>
                </pic:pic>
              </a:graphicData>
            </a:graphic>
          </wp:inline>
        </w:drawing>
      </w:r>
      <w:r w:rsidRPr="00BD728A">
        <w:rPr>
          <w:rFonts w:asciiTheme="minorHAnsi" w:eastAsia="Batang" w:hAnsiTheme="minorHAnsi" w:cstheme="minorHAnsi"/>
          <w:sz w:val="16"/>
          <w:szCs w:val="16"/>
        </w:rPr>
        <w:br/>
      </w:r>
    </w:p>
    <w:p w14:paraId="5A9ABDF0" w14:textId="5C02F414" w:rsidR="00637725" w:rsidRPr="00BD728A" w:rsidRDefault="00637725" w:rsidP="00862C52">
      <w:pPr>
        <w:spacing w:after="0" w:line="240" w:lineRule="auto"/>
        <w:jc w:val="center"/>
        <w:rPr>
          <w:rFonts w:asciiTheme="minorHAnsi" w:eastAsia="Batang" w:hAnsiTheme="minorHAnsi" w:cstheme="minorHAnsi"/>
          <w:b/>
          <w:bCs/>
          <w:sz w:val="16"/>
          <w:szCs w:val="16"/>
        </w:rPr>
      </w:pPr>
      <w:r w:rsidRPr="00BD728A">
        <w:rPr>
          <w:rFonts w:asciiTheme="minorHAnsi" w:eastAsia="Batang" w:hAnsiTheme="minorHAnsi" w:cstheme="minorHAnsi"/>
          <w:b/>
          <w:bCs/>
          <w:sz w:val="16"/>
          <w:szCs w:val="16"/>
        </w:rPr>
        <w:t>UYGULAMAYI İNDİRİN TÜM PLANLARA CEP TELEFONUNUZDAN ULAŞIN</w:t>
      </w:r>
      <w:r w:rsidRPr="00BD728A">
        <w:rPr>
          <w:rFonts w:asciiTheme="minorHAnsi" w:eastAsia="Batang" w:hAnsiTheme="minorHAnsi" w:cstheme="minorHAnsi"/>
          <w:b/>
          <w:bCs/>
          <w:sz w:val="16"/>
          <w:szCs w:val="16"/>
        </w:rPr>
        <w:br/>
      </w:r>
      <w:r w:rsidRPr="00BD728A">
        <w:rPr>
          <w:rFonts w:asciiTheme="minorHAnsi" w:eastAsia="Batang" w:hAnsiTheme="minorHAnsi" w:cstheme="minorHAnsi"/>
          <w:b/>
          <w:bCs/>
          <w:sz w:val="16"/>
          <w:szCs w:val="16"/>
        </w:rPr>
        <w:br/>
      </w:r>
      <w:hyperlink r:id="rId9" w:history="1">
        <w:r w:rsidRPr="00BD728A">
          <w:rPr>
            <w:rStyle w:val="Kpr"/>
            <w:rFonts w:asciiTheme="minorHAnsi" w:eastAsia="Batang" w:hAnsiTheme="minorHAnsi" w:cstheme="minorHAnsi"/>
            <w:b/>
            <w:bCs/>
            <w:sz w:val="16"/>
            <w:szCs w:val="16"/>
          </w:rPr>
          <w:t>ANDROİD İÇİN İNDİR</w:t>
        </w:r>
      </w:hyperlink>
      <w:r w:rsidRPr="00BD728A">
        <w:rPr>
          <w:rFonts w:asciiTheme="minorHAnsi" w:eastAsia="Batang" w:hAnsiTheme="minorHAnsi" w:cstheme="minorHAnsi"/>
          <w:b/>
          <w:bCs/>
          <w:sz w:val="16"/>
          <w:szCs w:val="16"/>
        </w:rPr>
        <w:br/>
      </w:r>
      <w:r w:rsidRPr="00BD728A">
        <w:rPr>
          <w:rFonts w:asciiTheme="minorHAnsi" w:eastAsia="Batang" w:hAnsiTheme="minorHAnsi" w:cstheme="minorHAnsi"/>
          <w:b/>
          <w:bCs/>
          <w:sz w:val="16"/>
          <w:szCs w:val="16"/>
        </w:rPr>
        <w:br/>
      </w:r>
      <w:hyperlink r:id="rId10" w:history="1">
        <w:r w:rsidRPr="00BD728A">
          <w:rPr>
            <w:rStyle w:val="Kpr"/>
            <w:rFonts w:asciiTheme="minorHAnsi" w:eastAsia="Batang" w:hAnsiTheme="minorHAnsi" w:cstheme="minorHAnsi"/>
            <w:b/>
            <w:bCs/>
            <w:sz w:val="16"/>
            <w:szCs w:val="16"/>
          </w:rPr>
          <w:t>IPHONE İÇİN İNDİR</w:t>
        </w:r>
      </w:hyperlink>
    </w:p>
    <w:sectPr w:rsidR="00637725" w:rsidRPr="00BD728A" w:rsidSect="00AB41C9">
      <w:pgSz w:w="16838" w:h="11906" w:orient="landscape"/>
      <w:pgMar w:top="342" w:right="720" w:bottom="537" w:left="72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2F05C" w14:textId="77777777" w:rsidR="00D77B0F" w:rsidRDefault="00D77B0F" w:rsidP="00DD1E1B">
      <w:pPr>
        <w:spacing w:after="0" w:line="240" w:lineRule="auto"/>
      </w:pPr>
      <w:r>
        <w:separator/>
      </w:r>
    </w:p>
  </w:endnote>
  <w:endnote w:type="continuationSeparator" w:id="0">
    <w:p w14:paraId="67598F8C" w14:textId="77777777" w:rsidR="00D77B0F" w:rsidRDefault="00D77B0F" w:rsidP="00DD1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328EF" w14:textId="77777777" w:rsidR="00D77B0F" w:rsidRDefault="00D77B0F" w:rsidP="00DD1E1B">
      <w:pPr>
        <w:spacing w:after="0" w:line="240" w:lineRule="auto"/>
      </w:pPr>
      <w:r>
        <w:separator/>
      </w:r>
    </w:p>
  </w:footnote>
  <w:footnote w:type="continuationSeparator" w:id="0">
    <w:p w14:paraId="03BA8E44" w14:textId="77777777" w:rsidR="00D77B0F" w:rsidRDefault="00D77B0F" w:rsidP="00DD1E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2A758D"/>
    <w:multiLevelType w:val="hybridMultilevel"/>
    <w:tmpl w:val="DFE6FCCE"/>
    <w:lvl w:ilvl="0" w:tplc="041F0001">
      <w:start w:val="1"/>
      <w:numFmt w:val="bullet"/>
      <w:lvlText w:val=""/>
      <w:lvlJc w:val="left"/>
      <w:pPr>
        <w:ind w:left="900" w:hanging="360"/>
      </w:pPr>
      <w:rPr>
        <w:rFonts w:ascii="Symbol" w:hAnsi="Symbol"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AB3"/>
    <w:rsid w:val="00027FB5"/>
    <w:rsid w:val="00260498"/>
    <w:rsid w:val="00262801"/>
    <w:rsid w:val="002A5DD6"/>
    <w:rsid w:val="003142EA"/>
    <w:rsid w:val="003659E7"/>
    <w:rsid w:val="004B196E"/>
    <w:rsid w:val="00521B52"/>
    <w:rsid w:val="00582B4F"/>
    <w:rsid w:val="005B07C7"/>
    <w:rsid w:val="005F0D04"/>
    <w:rsid w:val="00637725"/>
    <w:rsid w:val="00733559"/>
    <w:rsid w:val="00862C52"/>
    <w:rsid w:val="0095535D"/>
    <w:rsid w:val="00987953"/>
    <w:rsid w:val="009925F8"/>
    <w:rsid w:val="009E73EB"/>
    <w:rsid w:val="00A44DE8"/>
    <w:rsid w:val="00AB41C9"/>
    <w:rsid w:val="00AB54D3"/>
    <w:rsid w:val="00B3585F"/>
    <w:rsid w:val="00BD728A"/>
    <w:rsid w:val="00C52AB3"/>
    <w:rsid w:val="00C70A39"/>
    <w:rsid w:val="00CA3DF5"/>
    <w:rsid w:val="00D161A9"/>
    <w:rsid w:val="00D77B0F"/>
    <w:rsid w:val="00DD1E1B"/>
    <w:rsid w:val="00EA040F"/>
    <w:rsid w:val="00EC5052"/>
    <w:rsid w:val="00ED744E"/>
    <w:rsid w:val="00F36A93"/>
    <w:rsid w:val="00F602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13039"/>
  <w15:docId w15:val="{0B1FBEE2-936A-5443-B8E1-5F313D632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tBilgi">
    <w:name w:val="header"/>
    <w:basedOn w:val="Normal"/>
    <w:link w:val="stBilgiChar"/>
    <w:uiPriority w:val="99"/>
    <w:unhideWhenUsed/>
    <w:rsid w:val="00DD1E1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D1E1B"/>
  </w:style>
  <w:style w:type="paragraph" w:styleId="AltBilgi">
    <w:name w:val="footer"/>
    <w:basedOn w:val="Normal"/>
    <w:link w:val="AltBilgiChar"/>
    <w:uiPriority w:val="99"/>
    <w:unhideWhenUsed/>
    <w:rsid w:val="00DD1E1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D1E1B"/>
  </w:style>
  <w:style w:type="paragraph" w:styleId="AralkYok">
    <w:name w:val="No Spacing"/>
    <w:uiPriority w:val="1"/>
    <w:qFormat/>
    <w:rsid w:val="00DD1E1B"/>
    <w:pPr>
      <w:spacing w:after="0" w:line="240" w:lineRule="auto"/>
    </w:pPr>
  </w:style>
  <w:style w:type="paragraph" w:styleId="ListeParagraf">
    <w:name w:val="List Paragraph"/>
    <w:basedOn w:val="Normal"/>
    <w:uiPriority w:val="34"/>
    <w:qFormat/>
    <w:rsid w:val="00AB54D3"/>
    <w:pPr>
      <w:spacing w:after="200" w:line="276" w:lineRule="auto"/>
      <w:ind w:left="720"/>
      <w:contextualSpacing/>
    </w:pPr>
    <w:rPr>
      <w:rFonts w:eastAsia="Calibri" w:cs="Calibri"/>
      <w:color w:val="auto"/>
      <w:szCs w:val="22"/>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apps.apple.com/tr/app/kazan%C4%B1m-mobil-y%C4%B1ll%C4%B1k-planlar/id1524336034" TargetMode="External"/><Relationship Id="rId4" Type="http://schemas.openxmlformats.org/officeDocument/2006/relationships/webSettings" Target="webSettings.xml"/><Relationship Id="rId9" Type="http://schemas.openxmlformats.org/officeDocument/2006/relationships/hyperlink" Target="https://play.google.com/store/apps/details?id=com.dh.kazanimapp"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3985</Words>
  <Characters>22721</Characters>
  <Application>Microsoft Office Word</Application>
  <DocSecurity>0</DocSecurity>
  <Lines>189</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Kemal Kendir</cp:lastModifiedBy>
  <cp:revision>3</cp:revision>
  <dcterms:created xsi:type="dcterms:W3CDTF">2021-10-15T15:48:00Z</dcterms:created>
  <dcterms:modified xsi:type="dcterms:W3CDTF">2021-10-15T16:07:00Z</dcterms:modified>
</cp:coreProperties>
</file>