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jc w:val="center"/>
        <w:rPr>
          <w:color w:val="FF9999"/>
          <w:sz w:val="24"/>
          <w:szCs w:val="24"/>
          <w:rFonts w:ascii="Times New Roman" w:hAnsi="Times New Roman" w:cs="Times New Roman"/>
        </w:rPr>
      </w:pPr>
    </w:p>
    <w:p>
      <w:pPr>
        <w:jc w:val="center"/>
        <w:rPr>
          <w:color w:val="FF9999"/>
          <w:sz w:val="24"/>
          <w:szCs w:val="24"/>
          <w:rFonts w:ascii="Times New Roman" w:hAnsi="Times New Roman" w:cs="Times New Roman"/>
        </w:rPr>
      </w:pPr>
      <w:r>
        <w:rPr>
          <w:sz w:val="20"/>
        </w:rPr>
        <w:drawing>
          <wp:inline distT="0" distB="0" distL="0" distR="0">
            <wp:extent cx="1752600" cy="228600"/>
            <wp:effectExtent l="0" t="0" r="0" b="0"/>
            <wp:docPr id="9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storage/emulated/0/.polaris_temp/image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35" cy="229235"/>
                    </a:xfrm>
                    <a:prstGeom prst="rect"/>
                    <a:ln cap="flat"/>
                  </pic:spPr>
                </pic:pic>
              </a:graphicData>
            </a:graphic>
          </wp:inline>
        </w:drawing>
      </w:r>
    </w:p>
    <w:p>
      <w:pPr>
        <w:jc w:val="center"/>
        <w:rPr>
          <w:i w:val="1"/>
          <w:sz w:val="70"/>
          <w:szCs w:val="70"/>
          <w:rFonts w:ascii="Times New Roman" w:hAnsi="Times New Roman" w:cs="Times New Roman"/>
        </w:rPr>
      </w:pPr>
      <w:r>
        <w:rPr>
          <w:i w:val="1"/>
          <w:sz w:val="70"/>
          <w:szCs w:val="70"/>
          <w:rFonts w:ascii="Times New Roman" w:hAnsi="Times New Roman" w:cs="Times New Roman"/>
        </w:rPr>
        <w:t xml:space="preserve">EBA Tv Lise İnceleme Raporu</w:t>
      </w: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20-30 dakika arası bölümler oldukça kısa görünse de tek taraflı iletişim olan (TV)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platformda öğrenci açısından sıkıcı olabilmektedir. Özellikle EBA da sürekli aynı öğretmen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tarafından dersin anlatılması pedagojik açıdan yüz yüze eğitimde uygun olan seçenek olsa da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uzaktan eğitimde aynı branştan farklı farklı öğretmenlerin tercih edilmesi öğrencide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çeşitlilik ve farklılık duygusuna hitap edecektir. </w:t>
      </w: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Bu şekilde etkileşimin olmadığı platformlarda en büyük sorun dikkatin dağılmasıdır. Bu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yüzden dersi anlatan öğretmenlerimizin tıpkı sınıf ortamındaki gibi, öğrenciyi düşünmeye,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şaşırtmaya itecek farklı bilgiler veremesi, zaman zaman espriler yaparak dikkati canlı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tutması çocuk ve genç psikolojisine hitap edecektir. </w:t>
      </w: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Dersi anlatan öğretmenlerin tahta ile birlikte olan görüntüleri dersler sırasında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kullanılmaktadır. Ancak bir ekranın tekrar kamera filtresinden geçirilmesi hem görsel olarak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kaliteli bir görüntü sunmamakta hem de dersi anlatan öğretmen tahtaya dönük olduğu için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ekrandan etkisi azalmaktadır. Bunun yerine öğretmenin ekranda çizim kullanacağı zaman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direkt olarak görüntünün aktarılması ekrana yansıması daha iyi olacaktır.</w:t>
      </w: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Öğrencilerin daha kolay dersi takip edebilmesi için resmi ders kitabı üzerinden devam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edilmesi oldukça uygundur. Ancak zaman zaman ders kitabı dışındaki farklı görseller de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 xml:space="preserve">ders sırasında kullanılabilir çünkü biyoloji branşı görsel çeşitlendirmesi için çok uygun bir </w:t>
      </w:r>
      <w:r>
        <w:rPr>
          <w:b w:val="0"/>
          <w:sz w:val="24"/>
          <w:szCs w:val="24"/>
          <w:rFonts w:ascii="Times New Roman" w:eastAsia="Times New Roman" w:hAnsi="Times New Roman" w:cs="Times New Roman"/>
        </w:rPr>
        <w:t>branştır.</w:t>
      </w: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</w:p>
    <w:p>
      <w:pPr>
        <w:spacing w:lineRule="auto" w:line="259" w:after="160"/>
        <w:rPr>
          <w:b w:val="0"/>
          <w:sz w:val="24"/>
          <w:szCs w:val="24"/>
          <w:rFonts w:ascii="Times New Roman" w:eastAsia="Times New Roman" w:hAnsi="Times New Roman" w:cs="Times New Roman"/>
        </w:rPr>
      </w:pPr>
      <w:r>
        <w:rPr>
          <w:i w:val="1"/>
          <w:b w:val="0"/>
          <w:sz w:val="24"/>
          <w:szCs w:val="24"/>
          <w:rFonts w:ascii="Times New Roman" w:eastAsia="Times New Roman" w:hAnsi="Times New Roman" w:cs="Times New Roman"/>
        </w:rPr>
        <w:t xml:space="preserve">                                                          Emrah Demirtaş</w:t>
      </w:r>
    </w:p>
    <w:p>
      <w:pPr>
        <w:spacing w:lineRule="auto" w:line="259" w:after="160"/>
        <w:tabs>
          <w:tab w:val="left" w:pos="6765"/>
        </w:tabs>
        <w:rPr>
          <w:i w:val="1"/>
          <w:b w:val="0"/>
          <w:sz w:val="24"/>
          <w:szCs w:val="24"/>
          <w:rFonts w:ascii="Times New Roman" w:eastAsia="Times New Roman" w:hAnsi="Times New Roman" w:cs="Times New Roman"/>
        </w:rPr>
      </w:pPr>
      <w:r>
        <w:rPr>
          <w:i w:val="1"/>
          <w:b w:val="0"/>
          <w:sz w:val="24"/>
          <w:szCs w:val="24"/>
          <w:rFonts w:ascii="Times New Roman" w:eastAsia="Times New Roman" w:hAnsi="Times New Roman" w:cs="Times New Roman"/>
        </w:rPr>
        <w:tab/>
      </w:r>
      <w:r>
        <w:rPr>
          <w:i w:val="1"/>
          <w:b w:val="0"/>
          <w:sz w:val="24"/>
          <w:szCs w:val="24"/>
          <w:rFonts w:ascii="Times New Roman" w:eastAsia="Times New Roman" w:hAnsi="Times New Roman" w:cs="Times New Roman"/>
        </w:rPr>
        <w:t xml:space="preserve">Biyoloji Öğretmeni </w:t>
      </w:r>
    </w:p>
    <w:p>
      <w:pPr>
        <w:spacing w:lineRule="auto" w:line="259" w:after="160"/>
        <w:tabs>
          <w:tab w:val="left" w:pos="6765"/>
        </w:tabs>
        <w:rPr>
          <w:i w:val="1"/>
          <w:b w:val="0"/>
          <w:sz w:val="32"/>
          <w:szCs w:val="32"/>
          <w:rFonts w:ascii="Times New Roman" w:eastAsia="Times New Roman" w:hAnsi="Times New Roman" w:cs="Times New Roman"/>
        </w:rPr>
      </w:pPr>
      <w:r>
        <w:rPr>
          <w:i w:val="1"/>
          <w:b w:val="0"/>
          <w:sz w:val="24"/>
          <w:szCs w:val="24"/>
          <w:rFonts w:ascii="Times New Roman" w:eastAsia="Times New Roman" w:hAnsi="Times New Roman" w:cs="Times New Roman"/>
        </w:rPr>
        <w:tab/>
      </w:r>
      <w:r>
        <w:rPr>
          <w:i w:val="1"/>
          <w:b w:val="0"/>
          <w:sz w:val="24"/>
          <w:szCs w:val="24"/>
          <w:rFonts w:ascii="Times New Roman" w:eastAsia="Times New Roman" w:hAnsi="Times New Roman" w:cs="Times New Roman"/>
        </w:rPr>
        <w:t xml:space="preserve"> </w:t>
      </w:r>
    </w:p>
    <w:p>
      <w:pPr>
        <w:jc w:val="center"/>
        <w:rPr>
          <w:b w:val="0"/>
          <w:sz w:val="32"/>
          <w:szCs w:val="32"/>
          <w:rFonts w:ascii="Times New Roman" w:eastAsia="Times New Roman" w:hAnsi="Times New Roman" w:cs="Times New Roman"/>
        </w:rPr>
      </w:pPr>
    </w:p>
    <w:sectPr>
      <w:pgSz w:w="11906" w:h="16838"/>
      <w:pgMar w:top="1701" w:left="1440" w:bottom="1440" w:right="1440" w:header="851" w:footer="992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129"/>
    <w:family w:val="modern"/>
    <w:pitch w:val="variable"/>
    <w:sig w:usb0="900002af" w:usb1="29d77cfb" w:usb2="00000012" w:usb3="00000000" w:csb0="0008008d" w:csb1="00000000"/>
  </w:font>
  <w:font w:name="Times New Roman">
    <w:panose1 w:val="02020603050405020304"/>
    <w:charset w:val="0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eastAsia="ko-KR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  <w:spacing w:lineRule="auto" w:line="275" w:after="200"/>
        <w:rPr/>
      </w:pPr>
    </w:pPrDefault>
    <w:rPrDefault>
      <w:rPr>
        <w:rFonts w:asciiTheme="minorHAnsi" w:eastAsiaTheme="minorEastAsia" w:hAnsiTheme="minorHAnsi" w:cstheme="minorBidi"/>
        <w:lang w:bidi="ar-SA" w:eastAsia="ko-KR" w:val="en-US"/>
      </w:rPr>
    </w:rPrDefault>
  </w:docDefaults>
  <w:style w:default="1" w:styleId="PO1" w:type="paragraph">
    <w:name w:val="Normal"/>
    <w:qFormat/>
    <w:uiPriority w:val="1"/>
    <w:pPr>
      <w:rPr/>
      <w:wordWrap w:val="0"/>
      <w:autoSpaceDE w:val="0"/>
      <w:autoSpaceDN w:val="0"/>
    </w:p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151" w:type="paragraph">
    <w:name w:val="Balloon Text"/>
    <w:basedOn w:val="PO1"/>
    <w:link w:val="PO152"/>
    <w:uiPriority w:val="151"/>
    <w:semiHidden/>
    <w:unhideWhenUsed/>
    <w:pPr>
      <w:spacing w:lineRule="auto" w:line="240" w:after="0"/>
      <w:rPr/>
    </w:pPr>
    <w:rPr>
      <w:sz w:val="18"/>
      <w:szCs w:val="18"/>
      <w:rFonts w:asciiTheme="majorHAnsi" w:eastAsiaTheme="majorEastAsia" w:hAnsiTheme="majorHAnsi" w:cstheme="majorBidi"/>
    </w:rPr>
  </w:style>
  <w:style w:customStyle="1" w:styleId="PO152" w:type="character">
    <w:name w:val="풍선 도움말 텍스트 Char"/>
    <w:basedOn w:val="PO2"/>
    <w:link w:val="PO151"/>
    <w:uiPriority w:val="152"/>
    <w:semiHidden/>
    <w:rPr>
      <w:sz w:val="18"/>
      <w:szCs w:val="18"/>
      <w:rFonts w:asciiTheme="majorHAnsi" w:eastAsiaTheme="majorEastAsia" w:hAnsiTheme="majorHAnsi" w:cstheme="majorBidi"/>
    </w:rPr>
  </w:style>
  <w:style w:styleId="PO153" w:type="paragraph">
    <w:name w:val="header"/>
    <w:basedOn w:val="PO1"/>
    <w:link w:val="PO154"/>
    <w:uiPriority w:val="153"/>
    <w:unhideWhenUsed/>
    <w:pPr>
      <w:tabs>
        <w:tab w:val="center" w:pos="4513"/>
        <w:tab w:val="right" w:pos="9026"/>
      </w:tabs>
      <w:rPr/>
      <w:snapToGrid w:val="off"/>
    </w:pPr>
  </w:style>
  <w:style w:customStyle="1" w:styleId="PO154" w:type="character">
    <w:name w:val="머리글 Char"/>
    <w:basedOn w:val="PO2"/>
    <w:link w:val="PO153"/>
    <w:uiPriority w:val="154"/>
  </w:style>
  <w:style w:styleId="PO155" w:type="paragraph">
    <w:name w:val="footer"/>
    <w:basedOn w:val="PO1"/>
    <w:link w:val="PO156"/>
    <w:uiPriority w:val="155"/>
    <w:unhideWhenUsed/>
    <w:pPr>
      <w:tabs>
        <w:tab w:val="center" w:pos="4513"/>
        <w:tab w:val="right" w:pos="9026"/>
      </w:tabs>
      <w:rPr/>
      <w:snapToGrid w:val="off"/>
    </w:pPr>
  </w:style>
  <w:style w:customStyle="1" w:styleId="PO156" w:type="character">
    <w:name w:val="바닥글 Char"/>
    <w:basedOn w:val="PO2"/>
    <w:link w:val="PO155"/>
    <w:uiPriority w:val="156"/>
  </w:style>
  <w:style w:styleId="PO157" w:type="paragraph">
    <w:name w:val="Date"/>
    <w:basedOn w:val="PO1"/>
    <w:next w:val="PO1"/>
    <w:link w:val="PO158"/>
    <w:uiPriority w:val="157"/>
    <w:semiHidden/>
    <w:unhideWhenUsed/>
  </w:style>
  <w:style w:customStyle="1" w:styleId="PO158" w:type="character">
    <w:name w:val="날짜 Char"/>
    <w:basedOn w:val="PO2"/>
    <w:link w:val="PO157"/>
    <w:uiPriority w:val="158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image1.png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223</Characters>
  <CharactersWithSpaces>0</CharactersWithSpaces>
  <DocSecurity>0</DocSecurity>
  <HyperlinksChanged>false</HyperlinksChanged>
  <Lines>1</Lines>
  <LinksUpToDate>false</LinksUpToDate>
  <Pages>1</Pages>
  <Paragraphs>1</Paragraphs>
  <Words>33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Polaris Office</dc:creator>
  <cp:lastModifiedBy/>
  <dcterms:modified xsi:type="dcterms:W3CDTF">2015-09-22T00:25:00Z</dcterms:modified>
</cp:coreProperties>
</file>