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ffffff" w:val="clear"/>
        <w:spacing w:after="270" w:before="0" w:line="240" w:lineRule="auto"/>
        <w:ind w:left="0" w:right="0" w:firstLine="0"/>
        <w:jc w:val="center"/>
        <w:rPr>
          <w:rFonts w:ascii="Calibri" w:cs="Calibri" w:eastAsia="Calibri" w:hAnsi="Calibri"/>
          <w:b w:val="1"/>
          <w:i w:val="1"/>
          <w:smallCaps w:val="0"/>
          <w:strike w:val="0"/>
          <w:color w:val="00b05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b050"/>
          <w:sz w:val="24"/>
          <w:szCs w:val="24"/>
          <w:u w:val="none"/>
          <w:shd w:fill="auto" w:val="clear"/>
          <w:vertAlign w:val="baseline"/>
          <w:rtl w:val="0"/>
        </w:rPr>
        <w:t xml:space="preserve">BÜYÜK HARFLERİN KULLANIMI</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adlar büyük harfle başlar:</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Takma adlar da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Muhibbi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(Kanuni Sultan Süleyman),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Demirtaş</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(Ziya Gökalp),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Tarhan</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(Ömer Seyfettin),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Aka</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Gündüz</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(Hüseyin Avni, Enis Avni),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Kirpi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(Refik Halit Karay),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Deli Ozan</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(Faruk Nafiz Çamlıbel),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Server Bedi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(Peyami Safa),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İrfan Kudret</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(Cahit Sıtkı Tarancı),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Mehmet Ali Sel</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(Orhan Veli Kanık) vb.</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Refik Halit Karay bazı eserlerini kirpi takma adıyla kaleme almıştır.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Refik Halit Karay bazı eserlerini Kirpi takma adıyla kaleme almıştır.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Kişi adlarından önce ve sonra gelen unvanlar, saygı sözleri, rütbe adları ve lakaplar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Cumhurbaşkanı Mustafa Kemal Atatürk, Kaymakam Erol Bey, Dr. Alâaddin Yavaşça; Sayın Prof. Dr. Hasan Eren; Mustafa Efendi, Zeynep Hanım, Bay Ali Çiçekçi; Mareşal Fevzi Çakmak, Yüzbaşı Cengiz Topel; Mimar Sinan, Fatih Sultan Mehmet, Genç Osman, Deli Petro</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Karşı dairede oturan Şevket beyin tayini Ankara’ya çıkmış.</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Karşı dairede oturan Şevket Beyin tayini Ankara’ya çıkmış.</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Karşı dairede oturan Şevket Bey’in tayini Ankara’ya çıkmış.</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Akrabalık adı olup lakap veya unvan olarak kullanılan kelimeler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Baba Gündüz, Dayı Kemal, Hala Sultan, Nene Hatun; Gül Baba, Susuz Dede, Telli Baba</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Akrabalık bildiren kelimeler küçük harfle başlar: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Tülay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ablama</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gittim. Ayşe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teyzemin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keki çok güzel.</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Bugün Telli babaya gidip kızının sınavda başarılı olması için dua etti.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Bugün Telli Babaya gidip kızının sınavda başarılı olması için dua etti.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548dd4"/>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Bugün Telli Baba’ya gidip kızının sınavda başarılı olması için dua etti.</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Akşam Handan Teyzeye misafirliğe gideceklerini söyledi.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Akşam Handan Teyze’ye misafirliğe gideceklerini söyledi.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Akşam Handan teyzeye misafirliğe gideceklerini söyledi.</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Cümle içinde özel adın yerine kullanılan makam veya unvan sözleri büyük harfle başla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Uzak Doğu’dan gelen heyeti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Vali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dün kabul etti. Dünkü açılışa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Bakan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da katılmış.</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Yarınki törene kaymakam da katılacakmış.</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Yarınki törene Kaymakam da katılacakmış.</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Mektuplarda ve resmî yazışmalarda hitaplar büyük harfle başlar:</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ffffff" w:val="clear"/>
        <w:spacing w:after="270" w:before="0" w:line="240" w:lineRule="auto"/>
        <w:ind w:left="0" w:right="0" w:firstLine="0"/>
        <w:jc w:val="left"/>
        <w:rPr>
          <w:rFonts w:ascii="Times New Roman" w:cs="Times New Roman" w:eastAsia="Times New Roman" w:hAnsi="Times New Roman"/>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Sevgili Kardeşim,</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ffffff" w:val="clear"/>
        <w:spacing w:after="270" w:before="0" w:line="240" w:lineRule="auto"/>
        <w:ind w:left="0" w:right="0" w:firstLine="426"/>
        <w:jc w:val="left"/>
        <w:rPr>
          <w:rFonts w:ascii="Times New Roman" w:cs="Times New Roman" w:eastAsia="Times New Roman" w:hAnsi="Times New Roman"/>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Aziz Dostum,</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426"/>
        <w:jc w:val="both"/>
        <w:rPr>
          <w:rFonts w:ascii="Times New Roman" w:cs="Times New Roman" w:eastAsia="Times New Roman" w:hAnsi="Times New Roman"/>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Değerli Dinleyiciler,</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Sayın seyirciler,</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Programımıza bir süre ara veriyoruz.</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Sayın Seyirciler,</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Programımıza bir süre ara veriyoruz.</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ffffff" w:val="clear"/>
        <w:spacing w:after="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Hayvanlara verilen özel adlar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Boncuk, Fındık, Minnoş, Pamuk</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Köydeki evin bahçesinde bağlı olan karabaşı özgürlüğüne kavuşturdum.</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Köydeki evin bahçesinde bağlı olan Karabaş’ı özgürlüğüne kavuşturdum.</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Millet, boy, oymak adları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Alman, Arap, İngiliz, Japon, Rus, Türk; Kazak, Kırgız, Oğuz, Özbek, Tatar; Hacımusalı, Karakeçili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Bizim kültürümüzdeki bazı gelenekler japonların bazı gelenekleriyle benzerlik gösteriyor.</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Bizim kültürümüzdeki bazı gelenekler Japonlar’ın bazı gelenekleriyle benzerlik gösteriyor.</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Bizim kültürümüzdeki bazı gelenekler Japonların bazı gelenekleriyle benzerlik gösteriyor.</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Dil ve lehçe adları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Türkçe, Almanca, İngilizce, Rusça, Arapça; Oğuzca, Kazakça, Kırgızca, Özbekçe, Tatarca</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Türkçenin arapçadan daha zengin bir dil olduğunu kanıtlamak için yazılmış bu kitap.</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Türkçe’nin Arapça’dan daha zengin bir dil olduğunu kanıtlamak için yazılmış bu kitap.</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Türkçenin Arapçadan daha zengin bir dil olduğunu kanıtlamak için yazılmış bu kitap.</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Devlet adları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Türkiye Cumhuriyeti, Kuzey Kıbrıs Türk Cumhuriyeti, Amerika Birleşik Devletleri, Suudi Arabistan, Azerbaycan, Kırım Özerk Cumhuriyeti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İlk görev yerim kuzey kıbrıs türk cumhuriyetinin küçük bir sahil kasabasıydı.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İlk görev yerim Kuzey Kıbrıs Türk Cumhuriyeti’nin küçük bir sahil kasabasıydı.</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Din ve mezhep adları ile bunların mensuplarını bildiren sözler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Müslümanlık, Müslüman; Hristiyanlık, Hristiyan; Musevilik, Musevi; Budizm, Budist; Hanefilik, Hanefi; Katoliklik, Katolik</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Türkiye’deki müslümanların büyük bir çoğunluğu hanefi mezhebindendir.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Türkiye’deki Müslümanların büyük bir çoğunluğu Hanefi mezhebindendir.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Din ve mitoloji ile ilgili özel adlar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Tanrı, Allah, İlah, Cebrail, Zeus, Osiris, Kibele</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Allah’ın meleklerinden bir tanesi de azraildir.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Allah’ın meleklerinden bir tanesi de Azrail’dir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“Tanrı, Allah, İlah” sözleri özel ad olarak kullanılmadıklarında küçük harfle başlar:</w:t>
      </w:r>
      <w:r w:rsidDel="00000000" w:rsidR="00000000" w:rsidRPr="00000000">
        <w:rPr>
          <w:rFonts w:ascii="Times New Roman" w:cs="Times New Roman" w:eastAsia="Times New Roman" w:hAnsi="Times New Roman"/>
          <w:b w:val="0"/>
          <w:i w:val="1"/>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Eski Yunan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tanrıları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Müzik dünyasının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ilahı.</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“Amerika’da kaçakçılığın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allahları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vardır.”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(Tarık Buğra)</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Antik Mısır Tanrıları ile ilgili birçok araştırma okudum.</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Antik Mısır tanrıları ile ilgili birçok araştırma okudum.</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Gezegen ve yıldız adları büyük harfle başlar:</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Merkür, Neptün, Satürn; Halley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vb.</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Dünya, güneş, ay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kelimeleri gezegen anlamı dışında kullanıldıklarında küçük harfle başlar:</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Biz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dünyadan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ayrı yaşarken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dünya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epey değişmiş.</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(Hüseyin Cahit Yalçın)</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Güneş sisteminde yer alan en büyük gezegen jüpiterdir.</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Güneş sisteminde yer alan en büyük gezegen Jüpiter’dir.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Odamın penceresinden giren Güneş beni yine uyutmadı.</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Odamın penceresinden giren güneş beni yine uyutmadı.</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Düşünce, hayat tarzı, politika vb. anlamlar bildirdiğinde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doğu</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ve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batı</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sözlerinin ilk harfleri büyük yazılır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Batı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medeniyeti,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Doğu</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mistisizmi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Bu sözler yön bildirdiğinde küçük yazılır: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Bursa’nın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doğusu</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Ankara’nın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batısı</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Birkaç yıl önce doğu edebiyatının eşsiz eserlerinden birkaçını okumuştum.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Birkaç yıl önce Doğu Edebiyatının eşsiz eserlerinden birkaçını okumuştum.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Birkaç yıl önce Doğu edebiyatının eşsiz eserlerinden birkaçını okumuştum.</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Kayra, doğu Anadolu’nun kuzey bölümlerinde araştırma yapmak için izin istemişti.</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Kayra, Doğu Anadolu’nun Kuzey bölümlerinde araştırma yapmak için izin istemişti.</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Kayra, Doğu Anadolu’nun kuzey bölümlerinde araştırma yapmak için izin istemişti.</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Yer adları (kıta, bölge, il, ilçe, köy, semt vb.)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Afrika, Asya; Güneydoğu Anadolu, İç Anadolu; İstanbul, Taşkent; Turgutlu, Ürgüp; Akçaköy, Çayırbağı; Bahçelievler, Kızılay, Sarıyer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Annemler kareside ikamet ediyor.</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Annemler Karesi’de ikamet ediyor.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Yer adlarında ilk isimden sonra gelen ve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deniz, nehir, göl, dağ, boğaz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vb. tür bildiren ikinci isimler büyük harfle başlar: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Ağrı Dağı, Aral Gölü, Asya Yakası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Çanakkale Boğazı, Dicle Irmağı, Ege Denizi, Erciyes Dağı, Fırat Nehri, Süveyş Kanalı, Tuna Nehri, Van Gölü, Zigana Geçidi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Akdeniz Bölgesi’nde yer alan Taşeli platosunu görmek için sabırsızlanıyordu.</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Akdeniz Bölgesi’nde yer alan Taşeli Platosu’nu görmek için sabırsızlanıyordu.</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ada dâhil olmayıp tamlama kuran şehir, il, ilçe, belde, köy vb. sözler küçük harfle başlar:</w:t>
      </w:r>
      <w:r w:rsidDel="00000000" w:rsidR="00000000" w:rsidRPr="00000000">
        <w:rPr>
          <w:rFonts w:ascii="Times New Roman" w:cs="Times New Roman" w:eastAsia="Times New Roman" w:hAnsi="Times New Roman"/>
          <w:b w:val="0"/>
          <w:i w:val="1"/>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Konya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ili,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Etimesgut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ilçesi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Uzungöl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beldesi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Taflan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köyü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Karayaka Beldesinde yer alan bağ evinde pekmez de yapardık.</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Karayaka beldesinde yer alan bağ evinde pekmez de yapardık.</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Mahalle, meydan, bulvar, cadde, sokak adlarında geçen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mahalle, meydan, bulvar, cadde, sokak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kelimeleri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Halit Rifat Paşa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Mahallesi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Yunus Emre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Mahallesi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Karaköy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Meydanı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Zafer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Meydanı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Gazi Mustafa Kemal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Bulvarı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Ziya Gökalp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Bulvarı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Nene Hatun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Caddesi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Cemal Nadir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Sokağı,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İnkılap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Sokağı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Yarış Ortaokulu Bahçelievler mahallesi Mehmetçik caddesi üzerindedir.</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Yarış Ortaokulu Bahçelievler Mahallesi Mehmetçik Caddesi üzerindedir.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Saray, köşk, han, kale, köprü, kule, anıt</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vb. yapı adlarının bütün kelimeleri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Dolmabahçe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Sarayı,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İshakpaşa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Sarayı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Çankaya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Köşkü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Horozlu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Han,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Ankara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Kalesi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Alanya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Kalesi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Galata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Köprüsü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Mostar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Köprüsü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Beyazıt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Kulesi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Zafer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Abidesi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Bilge Kağan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Anıtı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Turistler Topkapı sarayını görmeden İstanbul’dan ayrılmak istemiyor.</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Turistler Topkapı Sarayı’nı görmeden İstanbul’dan ayrılmak istemiyor.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Yer bildiren özel isimlerde kısaltmalı söyleyiş söz konusu olduğunda, yer adının ilk harfi büyük yazılır: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Hisar’dan, Boğaz’dan, Köşk’e</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Van Gölü’nün sodalı olması balık türlerini olumsuz etkiliyor, gölde sadece inci kefali yaşayabilmektedir. </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Van Gölü’nün sodalı olması balık türlerini olumsuz etkiliyor, Göl’de sadece inci kefali yaşayabilmektedir. </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Kurum, kuruluş ve kurul adlarının her kelimesi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Türkiye Büyük Millet Meclisi, Türk Dil Kurumu, Dil ve Tarih-Coğrafya Fakültesi, Devlet Malzeme Ofisi, Millî Kütüphane, Çocuk Esirgeme Kurumu, Atatürk Orman Çiftliği, Çankaya Lisesi; Anadolu Kulübü, Mavi Köşe Bakkaliyesi; Türk Ocağı, Yeşilay Derneği, Muharip Gaziler Derneği, Emek İnşaat; Bakanlar Kurulu, Türk Dili Dergisi Yayın Danışma Kurulu, Talim ve Terbiye Kurulu Başkanlığı; Türk Dili ve Edebiyatı Bölümü</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Balıkesir üniversitesi necatibey eğitim fakültesinden 2003 yılında mezun oldum.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Balıkesir Üniversitesi Necatibey Eğitim Fakültesi’nden 2003 yılında mezun oldum.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ffffff" w:val="clear"/>
        <w:spacing w:after="270" w:before="80" w:line="48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Balıkesir Üniversitesi Necatibey Eğitim Fakültesinden 2003 yılında mezun oldum.</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Kanun, tüzük, yönetmelik, yönerge, genelge adlarının her kelimesi büyük harfle başlar: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Medeni Kanun, Türk Bayrağı Tüzüğü, Telif Hakkı Yayın ve Satış Yönetmeliği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2012-26 sayılı Türk bayrağı genelgesinde makam odalarında bayrağın duracağı yer açıkça belirtilmiştir.</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2012-26 sayılı Türk Bayrağı Genelgesi’nde makam odalarında bayrağın duracağı yer açıkça belirtilmiştir.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Kurum, kuruluş, kurul, merkez, bakanlık, üniversite, fakülte, bölüm, kanun, tüzük, yönetmelik ve makam sözleri asılları kastedildiğinde büyük harfle başlar:</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Türkiye Büyük Millet Meclisi her yıl 1 Ekim’de toplanır. Bu yıl ise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Meclis,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yeni döneme erken başlayacak.</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Türk Dil Kurumu çalışmalarını titizlikle sürdürüyor. Atasözleri ve Deyimler Sözlüğü,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Kurumun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21 Mayıs 2009 tarihinde Kars’ta düzenlediği toplantıda kullanıma açıldı.</w:t>
      </w: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2876 sayılı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Kanun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bu yıl yeniden gözden geçiriliyor.</w:t>
      </w: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Yazarlara ödenecek telif ücreti, Telif  Hakkı Yayın ve Satış Yönetmeliği’ne göre düzenlenmektedir. Yapılan işlem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Yönetmelik’in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4’üncü maddesine aykırı düşmektedir.</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Yükseköğretim Kurulu bugün önemli kararlar almak için toplandı, kurulun öğleden sonra açıklama yapması bekleniyor.</w:t>
        <w:tab/>
      </w:r>
      <w:r w:rsidDel="00000000" w:rsidR="00000000" w:rsidRPr="00000000">
        <w:rPr>
          <w:rFonts w:ascii="Times New Roman" w:cs="Times New Roman" w:eastAsia="Times New Roman" w:hAnsi="Times New Roman"/>
          <w:b w:val="1"/>
          <w:i w:val="0"/>
          <w:smallCaps w:val="0"/>
          <w:strike w:val="0"/>
          <w:color w:val="ff0000"/>
          <w:sz w:val="18"/>
          <w:szCs w:val="18"/>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Yükseköğretim Kurulu bugün önemli kararlar almak için toplandı, Kurul’un öğleden sonra açıklama yapması bekleniyor.</w:t>
        <w:tab/>
      </w:r>
      <w:r w:rsidDel="00000000" w:rsidR="00000000" w:rsidRPr="00000000">
        <w:rPr>
          <w:rFonts w:ascii="Times New Roman" w:cs="Times New Roman" w:eastAsia="Times New Roman" w:hAnsi="Times New Roman"/>
          <w:b w:val="1"/>
          <w:i w:val="0"/>
          <w:smallCaps w:val="0"/>
          <w:strike w:val="0"/>
          <w:color w:val="ff0000"/>
          <w:sz w:val="18"/>
          <w:szCs w:val="18"/>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Yükseköğretim Kurulu bugün önemli kararlar almak için toplandı, Kurulun öğleden sonra açıklama yapması bekleniyor.</w:t>
        <w:tab/>
      </w:r>
      <w:r w:rsidDel="00000000" w:rsidR="00000000" w:rsidRPr="00000000">
        <w:rPr>
          <w:rFonts w:ascii="Times New Roman" w:cs="Times New Roman" w:eastAsia="Times New Roman" w:hAnsi="Times New Roman"/>
          <w:b w:val="1"/>
          <w:i w:val="0"/>
          <w:smallCaps w:val="0"/>
          <w:strike w:val="0"/>
          <w:color w:val="548dd4"/>
          <w:sz w:val="18"/>
          <w:szCs w:val="18"/>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Kitap, dergi, gazete ve sanat eserlerinin (tablo, heykel, beste vb.) her kelimesi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Nutuk, Safahat, Kendi Gök Kubbemiz, Anadolu Notları, Sinekli Bakkal; Türk Dili, Türk Kültürü, Varlık; Resmî Gazete, Hürriyet, Milliyet, Türkiye, Yeni Asır; Kaplumbağa Terbiyecisi; Yorgun Herkül; Saraydan Kız Kaçırma, Onuncu Yıl Marşı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ada dâhil olmayan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gazete, dergi, tablo</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vb. sözler büyük harfle başlamaz:</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Milliyet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gazetesi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Türk Dili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dergisi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Halı Dokuyan Kızlar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tablosu</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ffffff" w:val="clear"/>
        <w:spacing w:after="120" w:before="80" w:line="48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Nuri İyem’in gün başlıyor kondularda tablosunu çok beğeniyorum.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ffffff" w:val="clear"/>
        <w:spacing w:after="120" w:before="80" w:line="48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Nuri İyem’in Gün Başlıyor Kondularda Tablosu’nu çok beğeniyorum.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ffffff" w:val="clear"/>
        <w:spacing w:after="120" w:before="80" w:line="48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Nuri İyem’in Gün Başlıyor Kondularda tablosunu çok beğeniyorum.</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Kitap, makale, tiyatro eseri, kurum adı vb. özel adlarda yer alan kelimelerin ilk harfleri büyük yazıldığında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ve, ile, ya, veya, yahut, ki, da, de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sözleriyle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mı, mi, mu, mü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soru eki küçük harfle yazılır: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Mai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Siyah, Suç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Ceza, Leyla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ile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Mecnun, Turfanda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Turfa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Diyorlar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Dünyaya İkinci Geliş yahut Sır İçinde Esrar, Ya Devlet Başa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ya</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Kuzgun Leşe, Ben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Yazdım, Atatürk Kültür, Dil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Tarih Yüksek Kurumu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2020 TYT’de Leyla İle Mecnun’un yazılışı soruldu.</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2020 TYT’de Leyla ile Mecnun’un yazılışı soruldu.</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adın tamamı büyük yazıldığında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ve, ile, ya, veya, yahut, ki, da, de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sözleriyle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mı, mi, mu, mü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soru eki de büyük harfle yazılır: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DİL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TARİH-COĞRAFYA FAKÜLTESİ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Ulusal, resmî ve dinî bayramlarla anma ve kutlama günlerinin adları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Cumhuriyet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Ulusal Egemenlik ve Çocuk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19 Mayıs Atatürk’ü Anma Gençlik ve Spor Bayramı, Ramazan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Kurban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Nevruz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Miraç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Kandili;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Anneler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Günü,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Öğretmenler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Günü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Dünya Tiyatro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Günü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14 Mart Tıp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Bayramı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Hıdırellez</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vb.</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30 Ağustos Zafer bayramında konuşma yapması için Ankara’ya davet edildi.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30 Ağustos Zafer Bayramında konuşma yapması için Ankara’ya davet edildi.</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30 Ağustos Zafer Bayramı’nda konuşma yapması için Ankara’ya davet edildi.</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Kurultay, bilgi şöleni, çalıştay, açık oturum vb. toplantıların adlarında her kelimenin ilk harfi büyük yazılır: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VI. Uluslararası Türk Dili Kurultayı, Kitle İletişim Araçlarında Türkçenin Kullanımı Bilgi Şöleni, Karamanlı Türkçesi Araştırmaları Çalıştayı vb.</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Uluslararası İstanbul TÜYAP kitap fuarı bu yıl da kitapseverleri bekliyor.</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Uluslararası İstanbul TÜYAP Kitap Fuarı bu yıl da kitapseverleri bekliyor.</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Tarihî olay, çağ ve dönem adları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Kurtuluş Savaşı, Millî Mücadele, Cilalı Taş Devri, İlk Çağ, Lale Devri, Cahiliye Dönemi, Buzul Dönemi, Millî Edebiyat Dönemi, Servetifünun Dönemi’nin, Tanzimat Dönemi’nde vb.</w:t>
      </w: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Müzede yontma taş devrinden kalma çok sayıda eser sergileniyor.</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Müzede Yontma Taş Devri’nden kalma çok sayıda eser sergileniyor.</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adlardan türetilen bütün kelimeler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Türklük, Türkleşmek, Türkçü, Türkçülük, Türkçe, Avrupalı, Avrupalılaşmak, Asyalılık, Darvinci, Konyalı, Bursalı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 kız asyalı bir aileden koparılarak bu ülkeye getirilmiş.</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 kız Asya’lı bir aileden koparılarak bu ülkeye getirilmiş.</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 kız Asyalı bir aileden koparılarak bu ülkeye getirilmiş.</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 kendi anlamı dışında yeni bir anlam kazanmışsa büyük harfle başlamaz:</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acem</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 müziğinde bir perde),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hicaz</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 müziğinde bir makam),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nihavent</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 müziğinde bir makam),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amper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(elektrik akımında şiddet birimi),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jul</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(fizikte iş birimi),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allahlık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(saf, zararsız kimse),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donkişotluk</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(gereği yokken kahramanlık göstermeye kalkışma) vb.</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Para birimleri büyük harfle başlamaz:</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avro, dinar, dolar, lira, kuruş, liret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 ülkenin para birimi Avustralya Doları’dır.</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Bu ülkenin para birimi Avustralya dolarıdır.</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Özel adlar yerine kullanılan </w:t>
      </w:r>
      <w:r w:rsidDel="00000000" w:rsidR="00000000" w:rsidRPr="00000000">
        <w:rPr>
          <w:rFonts w:ascii="Times New Roman" w:cs="Times New Roman" w:eastAsia="Times New Roman" w:hAnsi="Times New Roman"/>
          <w:b w:val="1"/>
          <w:i w:val="1"/>
          <w:smallCaps w:val="0"/>
          <w:strike w:val="0"/>
          <w:color w:val="ff0000"/>
          <w:sz w:val="20"/>
          <w:szCs w:val="20"/>
          <w:u w:val="none"/>
          <w:shd w:fill="auto" w:val="clear"/>
          <w:vertAlign w:val="baseline"/>
          <w:rtl w:val="0"/>
        </w:rPr>
        <w:t xml:space="preserve">“o”</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 zamiri cümle içinde büyük harfle yazılmaz: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Atatürk Türk milletini yeniden ayağa kaldırdı,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ona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çok şey borçluyuz.</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 edebiyatının polisiye roman yazarlarından biri de Ahmet Ümit’tir, O’nun bir hayranıyım aynı zamanda.</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Türk edebiyatının polisiye roman yazarlarından biri de Ahmet Ümit’tir, onun bir hayranıyım aynı zamanda.</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UYARI: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Müzikte kullanılan makam ve tür adları büyük harfle başlamaz:</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acemaşiran, acembuselik, bayati, hicazkâr, türkü, varsağı, bayatı</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Yer, millet ve kişi adlarıyla kurulan birleşik kelimelerde sadece özel adlar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Antep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fıstığı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Brüksel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lahanası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Frenk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gömleği,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Hindistan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cevizi,</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İngiliz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anahtarı,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Japon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gülü</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Maraş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dondurması</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Van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kedisi</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Bahçedeki Amasya Elmalarını toplayıp kardeşine göndermek için paketler misin?</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Bahçedeki Amasya elmalarını toplayıp kardeşine göndermek için paketler misin?</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Belirli bir tarih bildiren ay ve gün adları büyük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29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Mayıs</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1453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Salı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günü, 29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Ekim</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1923, 28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Aralık</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1982’de göreve başladı. Lale Festivali 25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Haziran’da</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başlayacak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ff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2020 yılının ağustos ayında Sınır Tanımayan Türkçe kitabım baskıdan çıktı. </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2020  Yılının Ağustos Ayında Sınır Tanımayan Türkçe kitabım baskıdan çıktı.</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548dd4"/>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2020 yılının Ağustos ayında Sınır Tanımayan Türkçe kitabım baskıdan çıktı.</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Veli toplantısını 18 Eylül cuma günü yapmayı düşünüyorum.</w:t>
        <w:tab/>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Veli toplantısını 18 Eylül Cuma Günü yapmayı düşünüyorum.</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Veli toplantısını 18 Eylül Cuma günü yapmayı düşünüyorum.</w:t>
        <w:tab/>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Belirli bir tarihi belirtmeyen ay ve gün adları küçük harfle başlar: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Okullar genellikle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eylülün</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ikinci haftasında öğretime başlar. Yürütme Kurulu toplantılarını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perşembe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günleri yaparız.</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Her hafta Pazar günü piknik için Gökçeyazı’ya gideriz.</w:t>
        <w:tab/>
      </w: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(YANLIŞ)</w:t>
      </w:r>
      <w:r w:rsidDel="00000000" w:rsidR="00000000" w:rsidRPr="00000000">
        <w:rPr>
          <w:rtl w:val="0"/>
        </w:rPr>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Her hafta pazar günü piknik için Gökçeyazı’ya gideriz.</w:t>
        <w:tab/>
      </w:r>
      <w:r w:rsidDel="00000000" w:rsidR="00000000" w:rsidRPr="00000000">
        <w:rPr>
          <w:rFonts w:ascii="Times New Roman" w:cs="Times New Roman" w:eastAsia="Times New Roman" w:hAnsi="Times New Roman"/>
          <w:b w:val="1"/>
          <w:i w:val="0"/>
          <w:smallCaps w:val="0"/>
          <w:strike w:val="0"/>
          <w:color w:val="548dd4"/>
          <w:sz w:val="20"/>
          <w:szCs w:val="20"/>
          <w:u w:val="none"/>
          <w:shd w:fill="auto" w:val="clear"/>
          <w:vertAlign w:val="baseline"/>
          <w:rtl w:val="0"/>
        </w:rPr>
        <w:t xml:space="preserve">(DOĞRU)</w:t>
      </w: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none"/>
          <w:shd w:fill="auto" w:val="clear"/>
          <w:vertAlign w:val="baseline"/>
          <w:rtl w:val="0"/>
        </w:rPr>
        <w:t xml:space="preserve">D. Tabela, levha ve levha niteliğindeki yazılarda geçen kelimeler büyük harfle başlar:</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Giriş, Çıkış, Müdür, Vezne, Başkan, Doktor, Otobüs Durağı, Dolmuş Durağı, Şehirler Arası Telefon, 3. Kat, 4. Sınıf, 1. Blok</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vb.</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ffffff" w:val="clear"/>
        <w:spacing w:after="270" w:before="80" w:line="240" w:lineRule="auto"/>
        <w:ind w:left="0" w:right="0" w:firstLine="397"/>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CÜMLENİN ÖGELERİ</w:t>
      </w:r>
    </w:p>
    <w:p w:rsidR="00000000" w:rsidDel="00000000" w:rsidP="00000000" w:rsidRDefault="00000000" w:rsidRPr="00000000" w14:paraId="000000BF">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70" w:before="80" w:line="240" w:lineRule="auto"/>
        <w:ind w:left="643" w:right="-57" w:hanging="360"/>
        <w:jc w:val="both"/>
        <w:rPr>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Temel Ögeler</w:t>
      </w:r>
      <w:r w:rsidDel="00000000" w:rsidR="00000000" w:rsidRPr="00000000">
        <w:rPr>
          <w:rtl w:val="0"/>
        </w:rPr>
      </w:r>
    </w:p>
    <w:p w:rsidR="00000000" w:rsidDel="00000000" w:rsidP="00000000" w:rsidRDefault="00000000" w:rsidRPr="00000000" w14:paraId="000000C0">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70" w:before="80" w:line="240" w:lineRule="auto"/>
        <w:ind w:left="643" w:right="-57" w:hanging="360"/>
        <w:jc w:val="both"/>
        <w:rPr>
          <w:b w:val="1"/>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Yardımcı Ögeler</w:t>
      </w:r>
      <w:r w:rsidDel="00000000" w:rsidR="00000000" w:rsidRPr="00000000">
        <w:rPr>
          <w:rtl w:val="0"/>
        </w:rPr>
      </w:r>
    </w:p>
    <w:p w:rsidR="00000000" w:rsidDel="00000000" w:rsidP="00000000" w:rsidRDefault="00000000" w:rsidRPr="00000000" w14:paraId="000000C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3">
      <w:pPr>
        <w:jc w:val="center"/>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KISALTMALARIN YAZIMI</w:t>
      </w:r>
    </w:p>
    <w:p w:rsidR="00000000" w:rsidDel="00000000" w:rsidP="00000000" w:rsidRDefault="00000000" w:rsidRPr="00000000" w14:paraId="000000C4">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Kısaltma; bir kelimenin, terimin veya özel adın, içerdiği harflerden biri veya birkaçı ile daha kısa olarak ifade edilmesi ve simgeleştirilmesidir. Kısaltmalarla ilgili kurallar şunlardır:</w:t>
      </w:r>
    </w:p>
    <w:p w:rsidR="00000000" w:rsidDel="00000000" w:rsidP="00000000" w:rsidRDefault="00000000" w:rsidRPr="00000000" w14:paraId="000000C5">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Kuruluş, ülke, kitap, dergi ve yön adlarının kısaltmaları her kelimenin ilk harfinin büyük olarak yazılmasıyla yapılır: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TBMM</w:t>
      </w:r>
      <w:r w:rsidDel="00000000" w:rsidR="00000000" w:rsidRPr="00000000">
        <w:rPr>
          <w:rFonts w:ascii="Times New Roman" w:cs="Times New Roman" w:eastAsia="Times New Roman" w:hAnsi="Times New Roman"/>
          <w:color w:val="000000"/>
          <w:sz w:val="20"/>
          <w:szCs w:val="20"/>
          <w:rtl w:val="0"/>
        </w:rPr>
        <w:t xml:space="preserve"> (Türkiye Büyük Millet Meclisi), </w:t>
      </w:r>
      <w:r w:rsidDel="00000000" w:rsidR="00000000" w:rsidRPr="00000000">
        <w:rPr>
          <w:rFonts w:ascii="Times New Roman" w:cs="Times New Roman" w:eastAsia="Times New Roman" w:hAnsi="Times New Roman"/>
          <w:i w:val="1"/>
          <w:color w:val="000000"/>
          <w:sz w:val="20"/>
          <w:szCs w:val="20"/>
          <w:rtl w:val="0"/>
        </w:rPr>
        <w:t xml:space="preserve">TDK</w:t>
      </w:r>
      <w:r w:rsidDel="00000000" w:rsidR="00000000" w:rsidRPr="00000000">
        <w:rPr>
          <w:rFonts w:ascii="Times New Roman" w:cs="Times New Roman" w:eastAsia="Times New Roman" w:hAnsi="Times New Roman"/>
          <w:color w:val="000000"/>
          <w:sz w:val="20"/>
          <w:szCs w:val="20"/>
          <w:rtl w:val="0"/>
        </w:rPr>
        <w:t xml:space="preserve"> (Türk Dil Kurumu), </w:t>
      </w:r>
      <w:r w:rsidDel="00000000" w:rsidR="00000000" w:rsidRPr="00000000">
        <w:rPr>
          <w:rFonts w:ascii="Times New Roman" w:cs="Times New Roman" w:eastAsia="Times New Roman" w:hAnsi="Times New Roman"/>
          <w:i w:val="1"/>
          <w:color w:val="000000"/>
          <w:sz w:val="20"/>
          <w:szCs w:val="20"/>
          <w:rtl w:val="0"/>
        </w:rPr>
        <w:t xml:space="preserve">ABD</w:t>
      </w:r>
      <w:r w:rsidDel="00000000" w:rsidR="00000000" w:rsidRPr="00000000">
        <w:rPr>
          <w:rFonts w:ascii="Times New Roman" w:cs="Times New Roman" w:eastAsia="Times New Roman" w:hAnsi="Times New Roman"/>
          <w:color w:val="000000"/>
          <w:sz w:val="20"/>
          <w:szCs w:val="20"/>
          <w:rtl w:val="0"/>
        </w:rPr>
        <w:t xml:space="preserve"> (Amerika Birleşik Devletleri); </w:t>
      </w:r>
      <w:r w:rsidDel="00000000" w:rsidR="00000000" w:rsidRPr="00000000">
        <w:rPr>
          <w:rFonts w:ascii="Times New Roman" w:cs="Times New Roman" w:eastAsia="Times New Roman" w:hAnsi="Times New Roman"/>
          <w:i w:val="1"/>
          <w:color w:val="000000"/>
          <w:sz w:val="20"/>
          <w:szCs w:val="20"/>
          <w:rtl w:val="0"/>
        </w:rPr>
        <w:t xml:space="preserve">KB</w:t>
      </w:r>
      <w:r w:rsidDel="00000000" w:rsidR="00000000" w:rsidRPr="00000000">
        <w:rPr>
          <w:rFonts w:ascii="Times New Roman" w:cs="Times New Roman" w:eastAsia="Times New Roman" w:hAnsi="Times New Roman"/>
          <w:color w:val="000000"/>
          <w:sz w:val="20"/>
          <w:szCs w:val="20"/>
          <w:rtl w:val="0"/>
        </w:rPr>
        <w:t xml:space="preserve"> (Kutadgu Bilig); </w:t>
      </w:r>
      <w:r w:rsidDel="00000000" w:rsidR="00000000" w:rsidRPr="00000000">
        <w:rPr>
          <w:rFonts w:ascii="Times New Roman" w:cs="Times New Roman" w:eastAsia="Times New Roman" w:hAnsi="Times New Roman"/>
          <w:i w:val="1"/>
          <w:color w:val="000000"/>
          <w:sz w:val="20"/>
          <w:szCs w:val="20"/>
          <w:rtl w:val="0"/>
        </w:rPr>
        <w:t xml:space="preserve">TD</w:t>
      </w:r>
      <w:r w:rsidDel="00000000" w:rsidR="00000000" w:rsidRPr="00000000">
        <w:rPr>
          <w:rFonts w:ascii="Times New Roman" w:cs="Times New Roman" w:eastAsia="Times New Roman" w:hAnsi="Times New Roman"/>
          <w:color w:val="000000"/>
          <w:sz w:val="20"/>
          <w:szCs w:val="20"/>
          <w:rtl w:val="0"/>
        </w:rPr>
        <w:t xml:space="preserve"> (Türk Dili), </w:t>
      </w:r>
      <w:r w:rsidDel="00000000" w:rsidR="00000000" w:rsidRPr="00000000">
        <w:rPr>
          <w:rFonts w:ascii="Times New Roman" w:cs="Times New Roman" w:eastAsia="Times New Roman" w:hAnsi="Times New Roman"/>
          <w:i w:val="1"/>
          <w:color w:val="000000"/>
          <w:sz w:val="20"/>
          <w:szCs w:val="20"/>
          <w:rtl w:val="0"/>
        </w:rPr>
        <w:t xml:space="preserve">TK</w:t>
      </w:r>
      <w:r w:rsidDel="00000000" w:rsidR="00000000" w:rsidRPr="00000000">
        <w:rPr>
          <w:rFonts w:ascii="Times New Roman" w:cs="Times New Roman" w:eastAsia="Times New Roman" w:hAnsi="Times New Roman"/>
          <w:color w:val="000000"/>
          <w:sz w:val="20"/>
          <w:szCs w:val="20"/>
          <w:rtl w:val="0"/>
        </w:rPr>
        <w:t xml:space="preserve"> (Türk Kültürü), </w:t>
      </w:r>
      <w:r w:rsidDel="00000000" w:rsidR="00000000" w:rsidRPr="00000000">
        <w:rPr>
          <w:rFonts w:ascii="Times New Roman" w:cs="Times New Roman" w:eastAsia="Times New Roman" w:hAnsi="Times New Roman"/>
          <w:i w:val="1"/>
          <w:color w:val="000000"/>
          <w:sz w:val="20"/>
          <w:szCs w:val="20"/>
          <w:rtl w:val="0"/>
        </w:rPr>
        <w:t xml:space="preserve">TDED</w:t>
      </w:r>
      <w:r w:rsidDel="00000000" w:rsidR="00000000" w:rsidRPr="00000000">
        <w:rPr>
          <w:rFonts w:ascii="Times New Roman" w:cs="Times New Roman" w:eastAsia="Times New Roman" w:hAnsi="Times New Roman"/>
          <w:color w:val="000000"/>
          <w:sz w:val="20"/>
          <w:szCs w:val="20"/>
          <w:rtl w:val="0"/>
        </w:rPr>
        <w:t xml:space="preserve"> (Türk Dili ve Edebiyatı Dergisi); </w:t>
      </w:r>
      <w:r w:rsidDel="00000000" w:rsidR="00000000" w:rsidRPr="00000000">
        <w:rPr>
          <w:rFonts w:ascii="Times New Roman" w:cs="Times New Roman" w:eastAsia="Times New Roman" w:hAnsi="Times New Roman"/>
          <w:i w:val="1"/>
          <w:color w:val="000000"/>
          <w:sz w:val="20"/>
          <w:szCs w:val="20"/>
          <w:rtl w:val="0"/>
        </w:rPr>
        <w:t xml:space="preserve">B</w:t>
      </w:r>
      <w:r w:rsidDel="00000000" w:rsidR="00000000" w:rsidRPr="00000000">
        <w:rPr>
          <w:rFonts w:ascii="Times New Roman" w:cs="Times New Roman" w:eastAsia="Times New Roman" w:hAnsi="Times New Roman"/>
          <w:color w:val="000000"/>
          <w:sz w:val="20"/>
          <w:szCs w:val="20"/>
          <w:rtl w:val="0"/>
        </w:rPr>
        <w:t xml:space="preserve"> (batı), </w:t>
      </w:r>
      <w:r w:rsidDel="00000000" w:rsidR="00000000" w:rsidRPr="00000000">
        <w:rPr>
          <w:rFonts w:ascii="Times New Roman" w:cs="Times New Roman" w:eastAsia="Times New Roman" w:hAnsi="Times New Roman"/>
          <w:i w:val="1"/>
          <w:color w:val="000000"/>
          <w:sz w:val="20"/>
          <w:szCs w:val="20"/>
          <w:rtl w:val="0"/>
        </w:rPr>
        <w:t xml:space="preserve">D</w:t>
      </w:r>
      <w:r w:rsidDel="00000000" w:rsidR="00000000" w:rsidRPr="00000000">
        <w:rPr>
          <w:rFonts w:ascii="Times New Roman" w:cs="Times New Roman" w:eastAsia="Times New Roman" w:hAnsi="Times New Roman"/>
          <w:color w:val="000000"/>
          <w:sz w:val="20"/>
          <w:szCs w:val="20"/>
          <w:rtl w:val="0"/>
        </w:rPr>
        <w:t xml:space="preserve"> (doğu), </w:t>
      </w:r>
      <w:r w:rsidDel="00000000" w:rsidR="00000000" w:rsidRPr="00000000">
        <w:rPr>
          <w:rFonts w:ascii="Times New Roman" w:cs="Times New Roman" w:eastAsia="Times New Roman" w:hAnsi="Times New Roman"/>
          <w:i w:val="1"/>
          <w:color w:val="000000"/>
          <w:sz w:val="20"/>
          <w:szCs w:val="20"/>
          <w:rtl w:val="0"/>
        </w:rPr>
        <w:t xml:space="preserve">G</w:t>
      </w:r>
      <w:r w:rsidDel="00000000" w:rsidR="00000000" w:rsidRPr="00000000">
        <w:rPr>
          <w:rFonts w:ascii="Times New Roman" w:cs="Times New Roman" w:eastAsia="Times New Roman" w:hAnsi="Times New Roman"/>
          <w:color w:val="000000"/>
          <w:sz w:val="20"/>
          <w:szCs w:val="20"/>
          <w:rtl w:val="0"/>
        </w:rPr>
        <w:t xml:space="preserve"> (güney), </w:t>
      </w:r>
      <w:r w:rsidDel="00000000" w:rsidR="00000000" w:rsidRPr="00000000">
        <w:rPr>
          <w:rFonts w:ascii="Times New Roman" w:cs="Times New Roman" w:eastAsia="Times New Roman" w:hAnsi="Times New Roman"/>
          <w:i w:val="1"/>
          <w:color w:val="000000"/>
          <w:sz w:val="20"/>
          <w:szCs w:val="20"/>
          <w:rtl w:val="0"/>
        </w:rPr>
        <w:t xml:space="preserve">K</w:t>
      </w:r>
      <w:r w:rsidDel="00000000" w:rsidR="00000000" w:rsidRPr="00000000">
        <w:rPr>
          <w:rFonts w:ascii="Times New Roman" w:cs="Times New Roman" w:eastAsia="Times New Roman" w:hAnsi="Times New Roman"/>
          <w:color w:val="000000"/>
          <w:sz w:val="20"/>
          <w:szCs w:val="20"/>
          <w:rtl w:val="0"/>
        </w:rPr>
        <w:t xml:space="preserve"> (kuzey); </w:t>
      </w:r>
      <w:r w:rsidDel="00000000" w:rsidR="00000000" w:rsidRPr="00000000">
        <w:rPr>
          <w:rFonts w:ascii="Times New Roman" w:cs="Times New Roman" w:eastAsia="Times New Roman" w:hAnsi="Times New Roman"/>
          <w:i w:val="1"/>
          <w:color w:val="000000"/>
          <w:sz w:val="20"/>
          <w:szCs w:val="20"/>
          <w:rtl w:val="0"/>
        </w:rPr>
        <w:t xml:space="preserve">GB</w:t>
      </w:r>
      <w:r w:rsidDel="00000000" w:rsidR="00000000" w:rsidRPr="00000000">
        <w:rPr>
          <w:rFonts w:ascii="Times New Roman" w:cs="Times New Roman" w:eastAsia="Times New Roman" w:hAnsi="Times New Roman"/>
          <w:color w:val="000000"/>
          <w:sz w:val="20"/>
          <w:szCs w:val="20"/>
          <w:rtl w:val="0"/>
        </w:rPr>
        <w:t xml:space="preserve"> (güneybatı), </w:t>
      </w:r>
      <w:r w:rsidDel="00000000" w:rsidR="00000000" w:rsidRPr="00000000">
        <w:rPr>
          <w:rFonts w:ascii="Times New Roman" w:cs="Times New Roman" w:eastAsia="Times New Roman" w:hAnsi="Times New Roman"/>
          <w:i w:val="1"/>
          <w:color w:val="000000"/>
          <w:sz w:val="20"/>
          <w:szCs w:val="20"/>
          <w:rtl w:val="0"/>
        </w:rPr>
        <w:t xml:space="preserve">GD</w:t>
      </w:r>
      <w:r w:rsidDel="00000000" w:rsidR="00000000" w:rsidRPr="00000000">
        <w:rPr>
          <w:rFonts w:ascii="Times New Roman" w:cs="Times New Roman" w:eastAsia="Times New Roman" w:hAnsi="Times New Roman"/>
          <w:color w:val="000000"/>
          <w:sz w:val="20"/>
          <w:szCs w:val="20"/>
          <w:rtl w:val="0"/>
        </w:rPr>
        <w:t xml:space="preserve"> (güneydoğu), </w:t>
      </w:r>
      <w:r w:rsidDel="00000000" w:rsidR="00000000" w:rsidRPr="00000000">
        <w:rPr>
          <w:rFonts w:ascii="Times New Roman" w:cs="Times New Roman" w:eastAsia="Times New Roman" w:hAnsi="Times New Roman"/>
          <w:i w:val="1"/>
          <w:color w:val="000000"/>
          <w:sz w:val="20"/>
          <w:szCs w:val="20"/>
          <w:rtl w:val="0"/>
        </w:rPr>
        <w:t xml:space="preserve">KB</w:t>
      </w:r>
      <w:r w:rsidDel="00000000" w:rsidR="00000000" w:rsidRPr="00000000">
        <w:rPr>
          <w:rFonts w:ascii="Times New Roman" w:cs="Times New Roman" w:eastAsia="Times New Roman" w:hAnsi="Times New Roman"/>
          <w:color w:val="000000"/>
          <w:sz w:val="20"/>
          <w:szCs w:val="20"/>
          <w:rtl w:val="0"/>
        </w:rPr>
        <w:t xml:space="preserve"> (kuzeybatı), </w:t>
      </w:r>
      <w:r w:rsidDel="00000000" w:rsidR="00000000" w:rsidRPr="00000000">
        <w:rPr>
          <w:rFonts w:ascii="Times New Roman" w:cs="Times New Roman" w:eastAsia="Times New Roman" w:hAnsi="Times New Roman"/>
          <w:i w:val="1"/>
          <w:color w:val="000000"/>
          <w:sz w:val="20"/>
          <w:szCs w:val="20"/>
          <w:rtl w:val="0"/>
        </w:rPr>
        <w:t xml:space="preserve">KD</w:t>
      </w:r>
      <w:r w:rsidDel="00000000" w:rsidR="00000000" w:rsidRPr="00000000">
        <w:rPr>
          <w:rFonts w:ascii="Times New Roman" w:cs="Times New Roman" w:eastAsia="Times New Roman" w:hAnsi="Times New Roman"/>
          <w:color w:val="000000"/>
          <w:sz w:val="20"/>
          <w:szCs w:val="20"/>
          <w:rtl w:val="0"/>
        </w:rPr>
        <w:t xml:space="preserve"> (kuzeydoğu) vb.</w:t>
      </w:r>
    </w:p>
    <w:p w:rsidR="00000000" w:rsidDel="00000000" w:rsidP="00000000" w:rsidRDefault="00000000" w:rsidRPr="00000000" w14:paraId="000000C6">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Ancak bazen kelimelerin, özellikle son kelimenin birkaç harfinin kısaltmaya alındığı da görülür. Bazen de aradaki kelimelerden hiç harf alınmadığı olur. Bu tür kısaltmalarda, kısaltmanın akılda kalabilmesi için yeni bir kelime oluşturma amacı güdülür: </w:t>
      </w:r>
      <w:r w:rsidDel="00000000" w:rsidR="00000000" w:rsidRPr="00000000">
        <w:rPr>
          <w:rFonts w:ascii="Times New Roman" w:cs="Times New Roman" w:eastAsia="Times New Roman" w:hAnsi="Times New Roman"/>
          <w:i w:val="1"/>
          <w:color w:val="000000"/>
          <w:sz w:val="20"/>
          <w:szCs w:val="20"/>
          <w:rtl w:val="0"/>
        </w:rPr>
        <w:t xml:space="preserve">BOTAŞ</w:t>
      </w:r>
      <w:r w:rsidDel="00000000" w:rsidR="00000000" w:rsidRPr="00000000">
        <w:rPr>
          <w:rFonts w:ascii="Times New Roman" w:cs="Times New Roman" w:eastAsia="Times New Roman" w:hAnsi="Times New Roman"/>
          <w:color w:val="000000"/>
          <w:sz w:val="20"/>
          <w:szCs w:val="20"/>
          <w:rtl w:val="0"/>
        </w:rPr>
        <w:t xml:space="preserve"> (Boru Hatları ile Petrol Taşıma Anonim Şirketi), </w:t>
      </w:r>
      <w:r w:rsidDel="00000000" w:rsidR="00000000" w:rsidRPr="00000000">
        <w:rPr>
          <w:rFonts w:ascii="Times New Roman" w:cs="Times New Roman" w:eastAsia="Times New Roman" w:hAnsi="Times New Roman"/>
          <w:i w:val="1"/>
          <w:color w:val="000000"/>
          <w:sz w:val="20"/>
          <w:szCs w:val="20"/>
          <w:rtl w:val="0"/>
        </w:rPr>
        <w:t xml:space="preserve">İLESAM</w:t>
      </w:r>
      <w:r w:rsidDel="00000000" w:rsidR="00000000" w:rsidRPr="00000000">
        <w:rPr>
          <w:rFonts w:ascii="Times New Roman" w:cs="Times New Roman" w:eastAsia="Times New Roman" w:hAnsi="Times New Roman"/>
          <w:color w:val="000000"/>
          <w:sz w:val="20"/>
          <w:szCs w:val="20"/>
          <w:rtl w:val="0"/>
        </w:rPr>
        <w:t xml:space="preserve"> (İlim ve Edebiyat Eseri Sahipleri Meslek Birliği), </w:t>
      </w:r>
      <w:r w:rsidDel="00000000" w:rsidR="00000000" w:rsidRPr="00000000">
        <w:rPr>
          <w:rFonts w:ascii="Times New Roman" w:cs="Times New Roman" w:eastAsia="Times New Roman" w:hAnsi="Times New Roman"/>
          <w:i w:val="1"/>
          <w:color w:val="000000"/>
          <w:sz w:val="20"/>
          <w:szCs w:val="20"/>
          <w:rtl w:val="0"/>
        </w:rPr>
        <w:t xml:space="preserve">TÖMER</w:t>
      </w:r>
      <w:r w:rsidDel="00000000" w:rsidR="00000000" w:rsidRPr="00000000">
        <w:rPr>
          <w:rFonts w:ascii="Times New Roman" w:cs="Times New Roman" w:eastAsia="Times New Roman" w:hAnsi="Times New Roman"/>
          <w:color w:val="000000"/>
          <w:sz w:val="20"/>
          <w:szCs w:val="20"/>
          <w:rtl w:val="0"/>
        </w:rPr>
        <w:t xml:space="preserve"> (Türkçe Öğretim Merkezi) vb.</w:t>
      </w:r>
    </w:p>
    <w:p w:rsidR="00000000" w:rsidDel="00000000" w:rsidP="00000000" w:rsidRDefault="00000000" w:rsidRPr="00000000" w14:paraId="000000C7">
      <w:pPr>
        <w:shd w:fill="ffffff" w:val="clear"/>
        <w:spacing w:after="270" w:before="80" w:lineRule="auto"/>
        <w:ind w:firstLine="397"/>
        <w:jc w:val="both"/>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Gelenekleşmiş olan </w:t>
      </w:r>
      <w:r w:rsidDel="00000000" w:rsidR="00000000" w:rsidRPr="00000000">
        <w:rPr>
          <w:rFonts w:ascii="Times New Roman" w:cs="Times New Roman" w:eastAsia="Times New Roman" w:hAnsi="Times New Roman"/>
          <w:b w:val="1"/>
          <w:i w:val="1"/>
          <w:color w:val="000000"/>
          <w:sz w:val="20"/>
          <w:szCs w:val="20"/>
          <w:rtl w:val="0"/>
        </w:rPr>
        <w:t xml:space="preserve">T.C.</w:t>
      </w:r>
      <w:r w:rsidDel="00000000" w:rsidR="00000000" w:rsidRPr="00000000">
        <w:rPr>
          <w:rFonts w:ascii="Times New Roman" w:cs="Times New Roman" w:eastAsia="Times New Roman" w:hAnsi="Times New Roman"/>
          <w:b w:val="1"/>
          <w:color w:val="000000"/>
          <w:sz w:val="20"/>
          <w:szCs w:val="20"/>
          <w:rtl w:val="0"/>
        </w:rPr>
        <w:t xml:space="preserve"> (Türkiye Cumhuriyeti) ve </w:t>
      </w:r>
      <w:r w:rsidDel="00000000" w:rsidR="00000000" w:rsidRPr="00000000">
        <w:rPr>
          <w:rFonts w:ascii="Times New Roman" w:cs="Times New Roman" w:eastAsia="Times New Roman" w:hAnsi="Times New Roman"/>
          <w:b w:val="1"/>
          <w:i w:val="1"/>
          <w:color w:val="000000"/>
          <w:sz w:val="20"/>
          <w:szCs w:val="20"/>
          <w:rtl w:val="0"/>
        </w:rPr>
        <w:t xml:space="preserve">T.</w:t>
      </w:r>
      <w:r w:rsidDel="00000000" w:rsidR="00000000" w:rsidRPr="00000000">
        <w:rPr>
          <w:rFonts w:ascii="Times New Roman" w:cs="Times New Roman" w:eastAsia="Times New Roman" w:hAnsi="Times New Roman"/>
          <w:b w:val="1"/>
          <w:color w:val="000000"/>
          <w:sz w:val="20"/>
          <w:szCs w:val="20"/>
          <w:rtl w:val="0"/>
        </w:rPr>
        <w:t xml:space="preserve"> (Türkçe) kısaltmalarının dışında büyük harflerle yapılan kısaltmalarda nokta kullanılmaz.</w:t>
      </w:r>
    </w:p>
    <w:p w:rsidR="00000000" w:rsidDel="00000000" w:rsidP="00000000" w:rsidRDefault="00000000" w:rsidRPr="00000000" w14:paraId="000000C8">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C9">
      <w:pPr>
        <w:shd w:fill="ffffff" w:val="clear"/>
        <w:spacing w:after="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TSK’dan yapılan açıklamaları dikkatle dinliyordu.</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CA">
      <w:pPr>
        <w:shd w:fill="ffffff" w:val="clear"/>
        <w:spacing w:after="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CB">
      <w:pPr>
        <w:shd w:fill="ffffff" w:val="clear"/>
        <w:spacing w:after="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TSK’nden yapılan açıklamaları dikkatle dinliyordu.</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CC">
      <w:pPr>
        <w:shd w:fill="ffffff" w:val="clear"/>
        <w:spacing w:after="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CD">
      <w:pPr>
        <w:shd w:fill="ffffff" w:val="clear"/>
        <w:spacing w:after="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TSK’den yapılan açıklamaları dikkatle dinliyordu.</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CE">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CF">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M.Ö. yaşadığı varsayılan bu hayvanın neslinin meteor düşmesiyle sonlandığı varsayılıyor.  </w:t>
        <w:tab/>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D0">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MÖ yaşadığı varsayılan bu hayvanın neslinin meteor düşmesiyle sonlandığı varsayılıyor.</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D1">
      <w:pPr>
        <w:shd w:fill="ffffff" w:val="clear"/>
        <w:spacing w:after="270" w:before="80" w:lineRule="auto"/>
        <w:jc w:val="both"/>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D2">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Ölçü birimlerinin uluslararası kısaltmaları</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kullanılır: </w:t>
      </w:r>
      <w:r w:rsidDel="00000000" w:rsidR="00000000" w:rsidRPr="00000000">
        <w:rPr>
          <w:rFonts w:ascii="Times New Roman" w:cs="Times New Roman" w:eastAsia="Times New Roman" w:hAnsi="Times New Roman"/>
          <w:i w:val="1"/>
          <w:color w:val="000000"/>
          <w:sz w:val="20"/>
          <w:szCs w:val="20"/>
          <w:rtl w:val="0"/>
        </w:rPr>
        <w:t xml:space="preserve">m</w:t>
      </w:r>
      <w:r w:rsidDel="00000000" w:rsidR="00000000" w:rsidRPr="00000000">
        <w:rPr>
          <w:rFonts w:ascii="Times New Roman" w:cs="Times New Roman" w:eastAsia="Times New Roman" w:hAnsi="Times New Roman"/>
          <w:color w:val="000000"/>
          <w:sz w:val="20"/>
          <w:szCs w:val="20"/>
          <w:rtl w:val="0"/>
        </w:rPr>
        <w:t xml:space="preserve"> (metre), </w:t>
      </w:r>
      <w:r w:rsidDel="00000000" w:rsidR="00000000" w:rsidRPr="00000000">
        <w:rPr>
          <w:rFonts w:ascii="Times New Roman" w:cs="Times New Roman" w:eastAsia="Times New Roman" w:hAnsi="Times New Roman"/>
          <w:i w:val="1"/>
          <w:color w:val="000000"/>
          <w:sz w:val="20"/>
          <w:szCs w:val="20"/>
          <w:rtl w:val="0"/>
        </w:rPr>
        <w:t xml:space="preserve">mm</w:t>
      </w:r>
      <w:r w:rsidDel="00000000" w:rsidR="00000000" w:rsidRPr="00000000">
        <w:rPr>
          <w:rFonts w:ascii="Times New Roman" w:cs="Times New Roman" w:eastAsia="Times New Roman" w:hAnsi="Times New Roman"/>
          <w:color w:val="000000"/>
          <w:sz w:val="20"/>
          <w:szCs w:val="20"/>
          <w:rtl w:val="0"/>
        </w:rPr>
        <w:t xml:space="preserve"> (milimetre), </w:t>
      </w:r>
      <w:r w:rsidDel="00000000" w:rsidR="00000000" w:rsidRPr="00000000">
        <w:rPr>
          <w:rFonts w:ascii="Times New Roman" w:cs="Times New Roman" w:eastAsia="Times New Roman" w:hAnsi="Times New Roman"/>
          <w:i w:val="1"/>
          <w:color w:val="000000"/>
          <w:sz w:val="20"/>
          <w:szCs w:val="20"/>
          <w:rtl w:val="0"/>
        </w:rPr>
        <w:t xml:space="preserve">cm</w:t>
      </w:r>
      <w:r w:rsidDel="00000000" w:rsidR="00000000" w:rsidRPr="00000000">
        <w:rPr>
          <w:rFonts w:ascii="Times New Roman" w:cs="Times New Roman" w:eastAsia="Times New Roman" w:hAnsi="Times New Roman"/>
          <w:color w:val="000000"/>
          <w:sz w:val="20"/>
          <w:szCs w:val="20"/>
          <w:rtl w:val="0"/>
        </w:rPr>
        <w:t xml:space="preserve"> (santimetre), </w:t>
      </w:r>
      <w:r w:rsidDel="00000000" w:rsidR="00000000" w:rsidRPr="00000000">
        <w:rPr>
          <w:rFonts w:ascii="Times New Roman" w:cs="Times New Roman" w:eastAsia="Times New Roman" w:hAnsi="Times New Roman"/>
          <w:i w:val="1"/>
          <w:color w:val="000000"/>
          <w:sz w:val="20"/>
          <w:szCs w:val="20"/>
          <w:rtl w:val="0"/>
        </w:rPr>
        <w:t xml:space="preserve">km</w:t>
      </w:r>
      <w:r w:rsidDel="00000000" w:rsidR="00000000" w:rsidRPr="00000000">
        <w:rPr>
          <w:rFonts w:ascii="Times New Roman" w:cs="Times New Roman" w:eastAsia="Times New Roman" w:hAnsi="Times New Roman"/>
          <w:color w:val="000000"/>
          <w:sz w:val="20"/>
          <w:szCs w:val="20"/>
          <w:rtl w:val="0"/>
        </w:rPr>
        <w:t xml:space="preserve"> (kilometre), </w:t>
      </w:r>
      <w:r w:rsidDel="00000000" w:rsidR="00000000" w:rsidRPr="00000000">
        <w:rPr>
          <w:rFonts w:ascii="Times New Roman" w:cs="Times New Roman" w:eastAsia="Times New Roman" w:hAnsi="Times New Roman"/>
          <w:i w:val="1"/>
          <w:color w:val="000000"/>
          <w:sz w:val="20"/>
          <w:szCs w:val="20"/>
          <w:rtl w:val="0"/>
        </w:rPr>
        <w:t xml:space="preserve">g</w:t>
      </w:r>
      <w:r w:rsidDel="00000000" w:rsidR="00000000" w:rsidRPr="00000000">
        <w:rPr>
          <w:rFonts w:ascii="Times New Roman" w:cs="Times New Roman" w:eastAsia="Times New Roman" w:hAnsi="Times New Roman"/>
          <w:color w:val="000000"/>
          <w:sz w:val="20"/>
          <w:szCs w:val="20"/>
          <w:rtl w:val="0"/>
        </w:rPr>
        <w:t xml:space="preserve"> (gram), </w:t>
      </w:r>
      <w:r w:rsidDel="00000000" w:rsidR="00000000" w:rsidRPr="00000000">
        <w:rPr>
          <w:rFonts w:ascii="Times New Roman" w:cs="Times New Roman" w:eastAsia="Times New Roman" w:hAnsi="Times New Roman"/>
          <w:i w:val="1"/>
          <w:color w:val="000000"/>
          <w:sz w:val="20"/>
          <w:szCs w:val="20"/>
          <w:rtl w:val="0"/>
        </w:rPr>
        <w:t xml:space="preserve">kg </w:t>
      </w:r>
      <w:r w:rsidDel="00000000" w:rsidR="00000000" w:rsidRPr="00000000">
        <w:rPr>
          <w:rFonts w:ascii="Times New Roman" w:cs="Times New Roman" w:eastAsia="Times New Roman" w:hAnsi="Times New Roman"/>
          <w:color w:val="000000"/>
          <w:sz w:val="20"/>
          <w:szCs w:val="20"/>
          <w:rtl w:val="0"/>
        </w:rPr>
        <w:t xml:space="preserve">(kilogram), </w:t>
      </w:r>
      <w:r w:rsidDel="00000000" w:rsidR="00000000" w:rsidRPr="00000000">
        <w:rPr>
          <w:rFonts w:ascii="Times New Roman" w:cs="Times New Roman" w:eastAsia="Times New Roman" w:hAnsi="Times New Roman"/>
          <w:i w:val="1"/>
          <w:color w:val="000000"/>
          <w:sz w:val="20"/>
          <w:szCs w:val="20"/>
          <w:rtl w:val="0"/>
        </w:rPr>
        <w:t xml:space="preserve">l</w:t>
      </w:r>
      <w:r w:rsidDel="00000000" w:rsidR="00000000" w:rsidRPr="00000000">
        <w:rPr>
          <w:rFonts w:ascii="Times New Roman" w:cs="Times New Roman" w:eastAsia="Times New Roman" w:hAnsi="Times New Roman"/>
          <w:color w:val="000000"/>
          <w:sz w:val="20"/>
          <w:szCs w:val="20"/>
          <w:rtl w:val="0"/>
        </w:rPr>
        <w:t xml:space="preserve"> (litre), </w:t>
      </w:r>
      <w:r w:rsidDel="00000000" w:rsidR="00000000" w:rsidRPr="00000000">
        <w:rPr>
          <w:rFonts w:ascii="Times New Roman" w:cs="Times New Roman" w:eastAsia="Times New Roman" w:hAnsi="Times New Roman"/>
          <w:i w:val="1"/>
          <w:color w:val="000000"/>
          <w:sz w:val="20"/>
          <w:szCs w:val="20"/>
          <w:rtl w:val="0"/>
        </w:rPr>
        <w:t xml:space="preserve">hl </w:t>
      </w:r>
      <w:r w:rsidDel="00000000" w:rsidR="00000000" w:rsidRPr="00000000">
        <w:rPr>
          <w:rFonts w:ascii="Times New Roman" w:cs="Times New Roman" w:eastAsia="Times New Roman" w:hAnsi="Times New Roman"/>
          <w:color w:val="000000"/>
          <w:sz w:val="20"/>
          <w:szCs w:val="20"/>
          <w:rtl w:val="0"/>
        </w:rPr>
        <w:t xml:space="preserve">(hektolitre), </w:t>
      </w:r>
      <w:r w:rsidDel="00000000" w:rsidR="00000000" w:rsidRPr="00000000">
        <w:rPr>
          <w:rFonts w:ascii="Times New Roman" w:cs="Times New Roman" w:eastAsia="Times New Roman" w:hAnsi="Times New Roman"/>
          <w:i w:val="1"/>
          <w:color w:val="000000"/>
          <w:sz w:val="20"/>
          <w:szCs w:val="20"/>
          <w:rtl w:val="0"/>
        </w:rPr>
        <w:t xml:space="preserve">mg </w:t>
      </w:r>
      <w:r w:rsidDel="00000000" w:rsidR="00000000" w:rsidRPr="00000000">
        <w:rPr>
          <w:rFonts w:ascii="Times New Roman" w:cs="Times New Roman" w:eastAsia="Times New Roman" w:hAnsi="Times New Roman"/>
          <w:color w:val="000000"/>
          <w:sz w:val="20"/>
          <w:szCs w:val="20"/>
          <w:rtl w:val="0"/>
        </w:rPr>
        <w:t xml:space="preserve">(miligram), </w:t>
      </w:r>
      <w:r w:rsidDel="00000000" w:rsidR="00000000" w:rsidRPr="00000000">
        <w:rPr>
          <w:rFonts w:ascii="Times New Roman" w:cs="Times New Roman" w:eastAsia="Times New Roman" w:hAnsi="Times New Roman"/>
          <w:i w:val="1"/>
          <w:color w:val="000000"/>
          <w:sz w:val="20"/>
          <w:szCs w:val="20"/>
          <w:rtl w:val="0"/>
        </w:rPr>
        <w:t xml:space="preserve">m² </w:t>
      </w:r>
      <w:r w:rsidDel="00000000" w:rsidR="00000000" w:rsidRPr="00000000">
        <w:rPr>
          <w:rFonts w:ascii="Times New Roman" w:cs="Times New Roman" w:eastAsia="Times New Roman" w:hAnsi="Times New Roman"/>
          <w:color w:val="000000"/>
          <w:sz w:val="20"/>
          <w:szCs w:val="20"/>
          <w:rtl w:val="0"/>
        </w:rPr>
        <w:t xml:space="preserve">(metrekare),</w:t>
      </w:r>
      <w:r w:rsidDel="00000000" w:rsidR="00000000" w:rsidRPr="00000000">
        <w:rPr>
          <w:rFonts w:ascii="Times New Roman" w:cs="Times New Roman" w:eastAsia="Times New Roman" w:hAnsi="Times New Roman"/>
          <w:i w:val="1"/>
          <w:color w:val="000000"/>
          <w:sz w:val="20"/>
          <w:szCs w:val="20"/>
          <w:rtl w:val="0"/>
        </w:rPr>
        <w:t xml:space="preserve"> cm² </w:t>
      </w:r>
      <w:r w:rsidDel="00000000" w:rsidR="00000000" w:rsidRPr="00000000">
        <w:rPr>
          <w:rFonts w:ascii="Times New Roman" w:cs="Times New Roman" w:eastAsia="Times New Roman" w:hAnsi="Times New Roman"/>
          <w:color w:val="000000"/>
          <w:sz w:val="20"/>
          <w:szCs w:val="20"/>
          <w:rtl w:val="0"/>
        </w:rPr>
        <w:t xml:space="preserve">(santimetrekare) vb.</w:t>
      </w:r>
    </w:p>
    <w:p w:rsidR="00000000" w:rsidDel="00000000" w:rsidP="00000000" w:rsidRDefault="00000000" w:rsidRPr="00000000" w14:paraId="000000D3">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Fonts w:ascii="Times New Roman" w:cs="Times New Roman" w:eastAsia="Times New Roman" w:hAnsi="Times New Roman"/>
          <w:b w:val="1"/>
          <w:color w:val="ff0000"/>
          <w:sz w:val="20"/>
          <w:szCs w:val="20"/>
          <w:rtl w:val="0"/>
        </w:rPr>
        <w:t xml:space="preserve">Kuruluş, kitap, dergi ve yön adlarıyla ölçülerin dışında kalan kelime veya kelime gruplarının kısaltılmasında, ilk harfle birlikte kelimeyi oluşturan temel harfler dikkate alınır</w:t>
      </w:r>
      <w:r w:rsidDel="00000000" w:rsidR="00000000" w:rsidRPr="00000000">
        <w:rPr>
          <w:rFonts w:ascii="Times New Roman" w:cs="Times New Roman" w:eastAsia="Times New Roman" w:hAnsi="Times New Roman"/>
          <w:color w:val="000000"/>
          <w:sz w:val="20"/>
          <w:szCs w:val="20"/>
          <w:rtl w:val="0"/>
        </w:rPr>
        <w:t xml:space="preserve">. Kısaltılan kelime veya kelime grubu; özel ad, unvan veya rütbe ise ilk harf büyük; cins isim ise ilk harf küçük olur: </w:t>
      </w:r>
      <w:r w:rsidDel="00000000" w:rsidR="00000000" w:rsidRPr="00000000">
        <w:rPr>
          <w:rFonts w:ascii="Times New Roman" w:cs="Times New Roman" w:eastAsia="Times New Roman" w:hAnsi="Times New Roman"/>
          <w:i w:val="1"/>
          <w:color w:val="000000"/>
          <w:sz w:val="20"/>
          <w:szCs w:val="20"/>
          <w:rtl w:val="0"/>
        </w:rPr>
        <w:t xml:space="preserve">Alm.</w:t>
      </w:r>
      <w:r w:rsidDel="00000000" w:rsidR="00000000" w:rsidRPr="00000000">
        <w:rPr>
          <w:rFonts w:ascii="Times New Roman" w:cs="Times New Roman" w:eastAsia="Times New Roman" w:hAnsi="Times New Roman"/>
          <w:color w:val="000000"/>
          <w:sz w:val="20"/>
          <w:szCs w:val="20"/>
          <w:rtl w:val="0"/>
        </w:rPr>
        <w:t xml:space="preserve"> (Almanca), </w:t>
      </w:r>
      <w:r w:rsidDel="00000000" w:rsidR="00000000" w:rsidRPr="00000000">
        <w:rPr>
          <w:rFonts w:ascii="Times New Roman" w:cs="Times New Roman" w:eastAsia="Times New Roman" w:hAnsi="Times New Roman"/>
          <w:i w:val="1"/>
          <w:color w:val="000000"/>
          <w:sz w:val="20"/>
          <w:szCs w:val="20"/>
          <w:rtl w:val="0"/>
        </w:rPr>
        <w:t xml:space="preserve">İng. </w:t>
      </w:r>
      <w:r w:rsidDel="00000000" w:rsidR="00000000" w:rsidRPr="00000000">
        <w:rPr>
          <w:rFonts w:ascii="Times New Roman" w:cs="Times New Roman" w:eastAsia="Times New Roman" w:hAnsi="Times New Roman"/>
          <w:color w:val="000000"/>
          <w:sz w:val="20"/>
          <w:szCs w:val="20"/>
          <w:rtl w:val="0"/>
        </w:rPr>
        <w:t xml:space="preserve">(İngilizce), </w:t>
      </w:r>
      <w:r w:rsidDel="00000000" w:rsidR="00000000" w:rsidRPr="00000000">
        <w:rPr>
          <w:rFonts w:ascii="Times New Roman" w:cs="Times New Roman" w:eastAsia="Times New Roman" w:hAnsi="Times New Roman"/>
          <w:i w:val="1"/>
          <w:color w:val="000000"/>
          <w:sz w:val="20"/>
          <w:szCs w:val="20"/>
          <w:rtl w:val="0"/>
        </w:rPr>
        <w:t xml:space="preserve">Kocatepe Mah.</w:t>
      </w:r>
      <w:r w:rsidDel="00000000" w:rsidR="00000000" w:rsidRPr="00000000">
        <w:rPr>
          <w:rFonts w:ascii="Times New Roman" w:cs="Times New Roman" w:eastAsia="Times New Roman" w:hAnsi="Times New Roman"/>
          <w:color w:val="000000"/>
          <w:sz w:val="20"/>
          <w:szCs w:val="20"/>
          <w:rtl w:val="0"/>
        </w:rPr>
        <w:t xml:space="preserve"> (Kocatepe Mahallesi), </w:t>
      </w:r>
      <w:r w:rsidDel="00000000" w:rsidR="00000000" w:rsidRPr="00000000">
        <w:rPr>
          <w:rFonts w:ascii="Times New Roman" w:cs="Times New Roman" w:eastAsia="Times New Roman" w:hAnsi="Times New Roman"/>
          <w:i w:val="1"/>
          <w:color w:val="000000"/>
          <w:sz w:val="20"/>
          <w:szCs w:val="20"/>
          <w:rtl w:val="0"/>
        </w:rPr>
        <w:t xml:space="preserve">Güniz Sok.</w:t>
      </w:r>
      <w:r w:rsidDel="00000000" w:rsidR="00000000" w:rsidRPr="00000000">
        <w:rPr>
          <w:rFonts w:ascii="Times New Roman" w:cs="Times New Roman" w:eastAsia="Times New Roman" w:hAnsi="Times New Roman"/>
          <w:color w:val="000000"/>
          <w:sz w:val="20"/>
          <w:szCs w:val="20"/>
          <w:rtl w:val="0"/>
        </w:rPr>
        <w:t xml:space="preserve"> (Güniz Sokağı), </w:t>
      </w:r>
      <w:r w:rsidDel="00000000" w:rsidR="00000000" w:rsidRPr="00000000">
        <w:rPr>
          <w:rFonts w:ascii="Times New Roman" w:cs="Times New Roman" w:eastAsia="Times New Roman" w:hAnsi="Times New Roman"/>
          <w:i w:val="1"/>
          <w:color w:val="000000"/>
          <w:sz w:val="20"/>
          <w:szCs w:val="20"/>
          <w:rtl w:val="0"/>
        </w:rPr>
        <w:t xml:space="preserve">Prof.</w:t>
      </w:r>
      <w:r w:rsidDel="00000000" w:rsidR="00000000" w:rsidRPr="00000000">
        <w:rPr>
          <w:rFonts w:ascii="Times New Roman" w:cs="Times New Roman" w:eastAsia="Times New Roman" w:hAnsi="Times New Roman"/>
          <w:color w:val="000000"/>
          <w:sz w:val="20"/>
          <w:szCs w:val="20"/>
          <w:rtl w:val="0"/>
        </w:rPr>
        <w:t xml:space="preserve"> (Profesör), </w:t>
      </w:r>
      <w:r w:rsidDel="00000000" w:rsidR="00000000" w:rsidRPr="00000000">
        <w:rPr>
          <w:rFonts w:ascii="Times New Roman" w:cs="Times New Roman" w:eastAsia="Times New Roman" w:hAnsi="Times New Roman"/>
          <w:i w:val="1"/>
          <w:color w:val="000000"/>
          <w:sz w:val="20"/>
          <w:szCs w:val="20"/>
          <w:rtl w:val="0"/>
        </w:rPr>
        <w:t xml:space="preserve">Dr.</w:t>
      </w:r>
      <w:r w:rsidDel="00000000" w:rsidR="00000000" w:rsidRPr="00000000">
        <w:rPr>
          <w:rFonts w:ascii="Times New Roman" w:cs="Times New Roman" w:eastAsia="Times New Roman" w:hAnsi="Times New Roman"/>
          <w:color w:val="000000"/>
          <w:sz w:val="20"/>
          <w:szCs w:val="20"/>
          <w:rtl w:val="0"/>
        </w:rPr>
        <w:t xml:space="preserve"> (Doktor), </w:t>
      </w:r>
      <w:r w:rsidDel="00000000" w:rsidR="00000000" w:rsidRPr="00000000">
        <w:rPr>
          <w:rFonts w:ascii="Times New Roman" w:cs="Times New Roman" w:eastAsia="Times New Roman" w:hAnsi="Times New Roman"/>
          <w:i w:val="1"/>
          <w:color w:val="000000"/>
          <w:sz w:val="20"/>
          <w:szCs w:val="20"/>
          <w:rtl w:val="0"/>
        </w:rPr>
        <w:t xml:space="preserve">Av</w:t>
      </w:r>
      <w:r w:rsidDel="00000000" w:rsidR="00000000" w:rsidRPr="00000000">
        <w:rPr>
          <w:rFonts w:ascii="Times New Roman" w:cs="Times New Roman" w:eastAsia="Times New Roman" w:hAnsi="Times New Roman"/>
          <w:color w:val="000000"/>
          <w:sz w:val="20"/>
          <w:szCs w:val="20"/>
          <w:rtl w:val="0"/>
        </w:rPr>
        <w:t xml:space="preserve">. (Avukat), </w:t>
      </w:r>
      <w:r w:rsidDel="00000000" w:rsidR="00000000" w:rsidRPr="00000000">
        <w:rPr>
          <w:rFonts w:ascii="Times New Roman" w:cs="Times New Roman" w:eastAsia="Times New Roman" w:hAnsi="Times New Roman"/>
          <w:i w:val="1"/>
          <w:color w:val="000000"/>
          <w:sz w:val="20"/>
          <w:szCs w:val="20"/>
          <w:rtl w:val="0"/>
        </w:rPr>
        <w:t xml:space="preserve">Alb</w:t>
      </w:r>
      <w:r w:rsidDel="00000000" w:rsidR="00000000" w:rsidRPr="00000000">
        <w:rPr>
          <w:rFonts w:ascii="Times New Roman" w:cs="Times New Roman" w:eastAsia="Times New Roman" w:hAnsi="Times New Roman"/>
          <w:color w:val="000000"/>
          <w:sz w:val="20"/>
          <w:szCs w:val="20"/>
          <w:rtl w:val="0"/>
        </w:rPr>
        <w:t xml:space="preserve">. (Albay), </w:t>
      </w:r>
      <w:r w:rsidDel="00000000" w:rsidR="00000000" w:rsidRPr="00000000">
        <w:rPr>
          <w:rFonts w:ascii="Times New Roman" w:cs="Times New Roman" w:eastAsia="Times New Roman" w:hAnsi="Times New Roman"/>
          <w:i w:val="1"/>
          <w:color w:val="000000"/>
          <w:sz w:val="20"/>
          <w:szCs w:val="20"/>
          <w:rtl w:val="0"/>
        </w:rPr>
        <w:t xml:space="preserve">Gen</w:t>
      </w:r>
      <w:r w:rsidDel="00000000" w:rsidR="00000000" w:rsidRPr="00000000">
        <w:rPr>
          <w:rFonts w:ascii="Times New Roman" w:cs="Times New Roman" w:eastAsia="Times New Roman" w:hAnsi="Times New Roman"/>
          <w:color w:val="000000"/>
          <w:sz w:val="20"/>
          <w:szCs w:val="20"/>
          <w:rtl w:val="0"/>
        </w:rPr>
        <w:t xml:space="preserve">. (General); </w:t>
      </w:r>
      <w:r w:rsidDel="00000000" w:rsidR="00000000" w:rsidRPr="00000000">
        <w:rPr>
          <w:rFonts w:ascii="Times New Roman" w:cs="Times New Roman" w:eastAsia="Times New Roman" w:hAnsi="Times New Roman"/>
          <w:i w:val="1"/>
          <w:color w:val="000000"/>
          <w:sz w:val="20"/>
          <w:szCs w:val="20"/>
          <w:rtl w:val="0"/>
        </w:rPr>
        <w:t xml:space="preserve">sf. </w:t>
      </w:r>
      <w:r w:rsidDel="00000000" w:rsidR="00000000" w:rsidRPr="00000000">
        <w:rPr>
          <w:rFonts w:ascii="Times New Roman" w:cs="Times New Roman" w:eastAsia="Times New Roman" w:hAnsi="Times New Roman"/>
          <w:color w:val="000000"/>
          <w:sz w:val="20"/>
          <w:szCs w:val="20"/>
          <w:rtl w:val="0"/>
        </w:rPr>
        <w:t xml:space="preserve">(sıfat), </w:t>
      </w:r>
      <w:r w:rsidDel="00000000" w:rsidR="00000000" w:rsidRPr="00000000">
        <w:rPr>
          <w:rFonts w:ascii="Times New Roman" w:cs="Times New Roman" w:eastAsia="Times New Roman" w:hAnsi="Times New Roman"/>
          <w:i w:val="1"/>
          <w:color w:val="000000"/>
          <w:sz w:val="20"/>
          <w:szCs w:val="20"/>
          <w:rtl w:val="0"/>
        </w:rPr>
        <w:t xml:space="preserve">haz</w:t>
      </w:r>
      <w:r w:rsidDel="00000000" w:rsidR="00000000" w:rsidRPr="00000000">
        <w:rPr>
          <w:rFonts w:ascii="Times New Roman" w:cs="Times New Roman" w:eastAsia="Times New Roman" w:hAnsi="Times New Roman"/>
          <w:color w:val="000000"/>
          <w:sz w:val="20"/>
          <w:szCs w:val="20"/>
          <w:rtl w:val="0"/>
        </w:rPr>
        <w:t xml:space="preserve">. (hazırlayan), </w:t>
      </w:r>
      <w:r w:rsidDel="00000000" w:rsidR="00000000" w:rsidRPr="00000000">
        <w:rPr>
          <w:rFonts w:ascii="Times New Roman" w:cs="Times New Roman" w:eastAsia="Times New Roman" w:hAnsi="Times New Roman"/>
          <w:i w:val="1"/>
          <w:color w:val="000000"/>
          <w:sz w:val="20"/>
          <w:szCs w:val="20"/>
          <w:rtl w:val="0"/>
        </w:rPr>
        <w:t xml:space="preserve">çev</w:t>
      </w:r>
      <w:r w:rsidDel="00000000" w:rsidR="00000000" w:rsidRPr="00000000">
        <w:rPr>
          <w:rFonts w:ascii="Times New Roman" w:cs="Times New Roman" w:eastAsia="Times New Roman" w:hAnsi="Times New Roman"/>
          <w:color w:val="000000"/>
          <w:sz w:val="20"/>
          <w:szCs w:val="20"/>
          <w:rtl w:val="0"/>
        </w:rPr>
        <w:t xml:space="preserve">. (çeviren), </w:t>
      </w:r>
      <w:r w:rsidDel="00000000" w:rsidR="00000000" w:rsidRPr="00000000">
        <w:rPr>
          <w:rFonts w:ascii="Times New Roman" w:cs="Times New Roman" w:eastAsia="Times New Roman" w:hAnsi="Times New Roman"/>
          <w:i w:val="1"/>
          <w:color w:val="000000"/>
          <w:sz w:val="20"/>
          <w:szCs w:val="20"/>
          <w:rtl w:val="0"/>
        </w:rPr>
        <w:t xml:space="preserve">ed</w:t>
      </w:r>
      <w:r w:rsidDel="00000000" w:rsidR="00000000" w:rsidRPr="00000000">
        <w:rPr>
          <w:rFonts w:ascii="Times New Roman" w:cs="Times New Roman" w:eastAsia="Times New Roman" w:hAnsi="Times New Roman"/>
          <w:color w:val="000000"/>
          <w:sz w:val="20"/>
          <w:szCs w:val="20"/>
          <w:rtl w:val="0"/>
        </w:rPr>
        <w:t xml:space="preserve">. (edebiyat), </w:t>
      </w:r>
      <w:r w:rsidDel="00000000" w:rsidR="00000000" w:rsidRPr="00000000">
        <w:rPr>
          <w:rFonts w:ascii="Times New Roman" w:cs="Times New Roman" w:eastAsia="Times New Roman" w:hAnsi="Times New Roman"/>
          <w:i w:val="1"/>
          <w:color w:val="000000"/>
          <w:sz w:val="20"/>
          <w:szCs w:val="20"/>
          <w:rtl w:val="0"/>
        </w:rPr>
        <w:t xml:space="preserve">fiz</w:t>
      </w:r>
      <w:r w:rsidDel="00000000" w:rsidR="00000000" w:rsidRPr="00000000">
        <w:rPr>
          <w:rFonts w:ascii="Times New Roman" w:cs="Times New Roman" w:eastAsia="Times New Roman" w:hAnsi="Times New Roman"/>
          <w:color w:val="000000"/>
          <w:sz w:val="20"/>
          <w:szCs w:val="20"/>
          <w:rtl w:val="0"/>
        </w:rPr>
        <w:t xml:space="preserve">. (fizik), </w:t>
      </w:r>
      <w:r w:rsidDel="00000000" w:rsidR="00000000" w:rsidRPr="00000000">
        <w:rPr>
          <w:rFonts w:ascii="Times New Roman" w:cs="Times New Roman" w:eastAsia="Times New Roman" w:hAnsi="Times New Roman"/>
          <w:i w:val="1"/>
          <w:color w:val="000000"/>
          <w:sz w:val="20"/>
          <w:szCs w:val="20"/>
          <w:rtl w:val="0"/>
        </w:rPr>
        <w:t xml:space="preserve">kim</w:t>
      </w:r>
      <w:r w:rsidDel="00000000" w:rsidR="00000000" w:rsidRPr="00000000">
        <w:rPr>
          <w:rFonts w:ascii="Times New Roman" w:cs="Times New Roman" w:eastAsia="Times New Roman" w:hAnsi="Times New Roman"/>
          <w:color w:val="000000"/>
          <w:sz w:val="20"/>
          <w:szCs w:val="20"/>
          <w:rtl w:val="0"/>
        </w:rPr>
        <w:t xml:space="preserve">. (kimya) vb.</w:t>
      </w:r>
    </w:p>
    <w:p w:rsidR="00000000" w:rsidDel="00000000" w:rsidP="00000000" w:rsidRDefault="00000000" w:rsidRPr="00000000" w14:paraId="000000D4">
      <w:pPr>
        <w:shd w:fill="ffffff" w:val="clear"/>
        <w:spacing w:after="270" w:before="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w:t>
      </w:r>
    </w:p>
    <w:p w:rsidR="00000000" w:rsidDel="00000000" w:rsidP="00000000" w:rsidRDefault="00000000" w:rsidRPr="00000000" w14:paraId="000000D5">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Küçük harflerle yapılan kısaltmalara getirilen eklerde kelimenin okunuşu esas alınır:</w:t>
      </w:r>
      <w:r w:rsidDel="00000000" w:rsidR="00000000" w:rsidRPr="00000000">
        <w:rPr>
          <w:rFonts w:ascii="Times New Roman" w:cs="Times New Roman" w:eastAsia="Times New Roman" w:hAnsi="Times New Roman"/>
          <w:i w:val="1"/>
          <w:color w:val="000000"/>
          <w:sz w:val="20"/>
          <w:szCs w:val="20"/>
          <w:rtl w:val="0"/>
        </w:rPr>
        <w:t xml:space="preserve"> cm’yi, kg’dan</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mm’den, kr</w:t>
      </w:r>
      <w:r w:rsidDel="00000000" w:rsidR="00000000" w:rsidRPr="00000000">
        <w:rPr>
          <w:rFonts w:ascii="Times New Roman" w:cs="Times New Roman" w:eastAsia="Times New Roman" w:hAnsi="Times New Roman"/>
          <w:color w:val="000000"/>
          <w:sz w:val="20"/>
          <w:szCs w:val="20"/>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un</w:t>
      </w:r>
      <w:r w:rsidDel="00000000" w:rsidR="00000000" w:rsidRPr="00000000">
        <w:rPr>
          <w:rFonts w:ascii="Times New Roman" w:cs="Times New Roman" w:eastAsia="Times New Roman" w:hAnsi="Times New Roman"/>
          <w:color w:val="000000"/>
          <w:sz w:val="20"/>
          <w:szCs w:val="20"/>
          <w:rtl w:val="0"/>
        </w:rPr>
        <w:t xml:space="preserve">. Büyük harflerle yapılan kısaltmalara getirilen eklerde ise kısaltmanın son harfinin okunuşu esas alınır:</w:t>
      </w:r>
      <w:r w:rsidDel="00000000" w:rsidR="00000000" w:rsidRPr="00000000">
        <w:rPr>
          <w:rFonts w:ascii="Times New Roman" w:cs="Times New Roman" w:eastAsia="Times New Roman" w:hAnsi="Times New Roman"/>
          <w:i w:val="1"/>
          <w:color w:val="000000"/>
          <w:sz w:val="20"/>
          <w:szCs w:val="20"/>
          <w:rtl w:val="0"/>
        </w:rPr>
        <w:t xml:space="preserve"> BDT’ye, TDK’den, THY’de, TRT’den, TL’nin</w:t>
      </w:r>
      <w:r w:rsidDel="00000000" w:rsidR="00000000" w:rsidRPr="00000000">
        <w:rPr>
          <w:rFonts w:ascii="Times New Roman" w:cs="Times New Roman" w:eastAsia="Times New Roman" w:hAnsi="Times New Roman"/>
          <w:color w:val="000000"/>
          <w:sz w:val="20"/>
          <w:szCs w:val="20"/>
          <w:rtl w:val="0"/>
        </w:rPr>
        <w:t xml:space="preserve"> vb. Ancak kısaltması büyük harflerle yapıldığı hâlde bir kelime gibi okunan kısaltmalara getirilen eklerde kısaltmanın okunuşu esas alınır: </w:t>
      </w:r>
      <w:r w:rsidDel="00000000" w:rsidR="00000000" w:rsidRPr="00000000">
        <w:rPr>
          <w:rFonts w:ascii="Times New Roman" w:cs="Times New Roman" w:eastAsia="Times New Roman" w:hAnsi="Times New Roman"/>
          <w:i w:val="1"/>
          <w:color w:val="000000"/>
          <w:sz w:val="20"/>
          <w:szCs w:val="20"/>
          <w:rtl w:val="0"/>
        </w:rPr>
        <w:t xml:space="preserve">ASELSAN’da, BOTAŞ’ın, NATO’dan, UNESCO’ya</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D6">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yıl domatesin kg’si beş liradan aşağı inmez. </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D7">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yıl domatesin kg’ı beş liradan aşağı inmez.</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D8">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D9">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DA">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DB">
      <w:pPr>
        <w:shd w:fill="ffffff" w:val="clear"/>
        <w:spacing w:after="270" w:before="80" w:lineRule="auto"/>
        <w:ind w:left="397" w:firstLine="0"/>
        <w:jc w:val="both"/>
        <w:rPr>
          <w:rFonts w:ascii="Times New Roman" w:cs="Times New Roman" w:eastAsia="Times New Roman" w:hAnsi="Times New Roman"/>
          <w:b w:val="1"/>
          <w:i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UYARI: </w:t>
      </w:r>
      <w:r w:rsidDel="00000000" w:rsidR="00000000" w:rsidRPr="00000000">
        <w:rPr>
          <w:rFonts w:ascii="Times New Roman" w:cs="Times New Roman" w:eastAsia="Times New Roman" w:hAnsi="Times New Roman"/>
          <w:b w:val="1"/>
          <w:i w:val="1"/>
          <w:color w:val="000000"/>
          <w:sz w:val="20"/>
          <w:szCs w:val="20"/>
          <w:rtl w:val="0"/>
        </w:rPr>
        <w:t xml:space="preserve">Numara sözünün kısaltması da kelime gibi okunduğundan getirilecek olan ek okunuşa göre getirilecektir: No.lu, No.suz</w:t>
      </w:r>
    </w:p>
    <w:p w:rsidR="00000000" w:rsidDel="00000000" w:rsidP="00000000" w:rsidRDefault="00000000" w:rsidRPr="00000000" w14:paraId="000000DC">
      <w:pPr>
        <w:shd w:fill="ffffff" w:val="clear"/>
        <w:spacing w:after="270" w:before="80" w:lineRule="auto"/>
        <w:ind w:left="397" w:firstLine="0"/>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 karşı apartmanda 7 No’lı dairede oturuyoruz.</w:t>
        <w:tab/>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DD">
      <w:pPr>
        <w:shd w:fill="ffffff" w:val="clear"/>
        <w:spacing w:after="270" w:before="80" w:lineRule="auto"/>
        <w:ind w:left="397" w:firstLine="0"/>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 karşı apartmanda 7 No.lı dairede oturuyoruz.</w:t>
        <w:tab/>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DE">
      <w:pPr>
        <w:shd w:fill="ffffff" w:val="clear"/>
        <w:spacing w:after="270" w:before="80" w:lineRule="auto"/>
        <w:ind w:left="397" w:firstLine="0"/>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 karşı apartmanda 7 No.lu dairede oturuyoruz.</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DF">
      <w:pPr>
        <w:shd w:fill="ffffff" w:val="clear"/>
        <w:spacing w:after="270" w:before="80" w:lineRule="auto"/>
        <w:ind w:left="397" w:firstLine="0"/>
        <w:jc w:val="both"/>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0E0">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Sonunda nokta bulunan kısaltmalarla üs işaretli kısaltmalara gelen ekler kesmeyle ayrılmaz. Bu tür kısaltmalarda ek noktadan ve üs işaretinden sonra, kelimenin veya üs işaretinin okunuşuna uygun olarak yazılır: </w:t>
      </w:r>
      <w:r w:rsidDel="00000000" w:rsidR="00000000" w:rsidRPr="00000000">
        <w:rPr>
          <w:rFonts w:ascii="Times New Roman" w:cs="Times New Roman" w:eastAsia="Times New Roman" w:hAnsi="Times New Roman"/>
          <w:i w:val="1"/>
          <w:color w:val="000000"/>
          <w:sz w:val="20"/>
          <w:szCs w:val="20"/>
          <w:rtl w:val="0"/>
        </w:rPr>
        <w:t xml:space="preserve">vb.leri, Alm.dan, İng.yi; cm³e</w:t>
      </w:r>
      <w:r w:rsidDel="00000000" w:rsidR="00000000" w:rsidRPr="00000000">
        <w:rPr>
          <w:rFonts w:ascii="Times New Roman" w:cs="Times New Roman" w:eastAsia="Times New Roman" w:hAnsi="Times New Roman"/>
          <w:color w:val="000000"/>
          <w:sz w:val="20"/>
          <w:szCs w:val="20"/>
          <w:rtl w:val="0"/>
        </w:rPr>
        <w:t xml:space="preserve"> (santimetreküpe), </w:t>
      </w:r>
      <w:r w:rsidDel="00000000" w:rsidR="00000000" w:rsidRPr="00000000">
        <w:rPr>
          <w:rFonts w:ascii="Times New Roman" w:cs="Times New Roman" w:eastAsia="Times New Roman" w:hAnsi="Times New Roman"/>
          <w:i w:val="1"/>
          <w:color w:val="000000"/>
          <w:sz w:val="20"/>
          <w:szCs w:val="20"/>
          <w:rtl w:val="0"/>
        </w:rPr>
        <w:t xml:space="preserve">m²ye </w:t>
      </w:r>
      <w:r w:rsidDel="00000000" w:rsidR="00000000" w:rsidRPr="00000000">
        <w:rPr>
          <w:rFonts w:ascii="Times New Roman" w:cs="Times New Roman" w:eastAsia="Times New Roman" w:hAnsi="Times New Roman"/>
          <w:color w:val="000000"/>
          <w:sz w:val="20"/>
          <w:szCs w:val="20"/>
          <w:rtl w:val="0"/>
        </w:rPr>
        <w:t xml:space="preserve">(metrekareye), </w:t>
      </w:r>
      <w:r w:rsidDel="00000000" w:rsidR="00000000" w:rsidRPr="00000000">
        <w:rPr>
          <w:rFonts w:ascii="Times New Roman" w:cs="Times New Roman" w:eastAsia="Times New Roman" w:hAnsi="Times New Roman"/>
          <w:i w:val="1"/>
          <w:color w:val="000000"/>
          <w:sz w:val="20"/>
          <w:szCs w:val="20"/>
          <w:rtl w:val="0"/>
        </w:rPr>
        <w:t xml:space="preserve">6</w:t>
      </w:r>
      <w:r w:rsidDel="00000000" w:rsidR="00000000" w:rsidRPr="00000000">
        <w:rPr>
          <w:rFonts w:ascii="Times New Roman" w:cs="Times New Roman" w:eastAsia="Times New Roman" w:hAnsi="Times New Roman"/>
          <w:i w:val="1"/>
          <w:color w:val="000000"/>
          <w:sz w:val="20"/>
          <w:szCs w:val="20"/>
          <w:vertAlign w:val="superscript"/>
          <w:rtl w:val="0"/>
        </w:rPr>
        <w:t xml:space="preserve">4</w:t>
      </w:r>
      <w:r w:rsidDel="00000000" w:rsidR="00000000" w:rsidRPr="00000000">
        <w:rPr>
          <w:rFonts w:ascii="Times New Roman" w:cs="Times New Roman" w:eastAsia="Times New Roman" w:hAnsi="Times New Roman"/>
          <w:i w:val="1"/>
          <w:color w:val="000000"/>
          <w:sz w:val="20"/>
          <w:szCs w:val="20"/>
          <w:rtl w:val="0"/>
        </w:rPr>
        <w:t xml:space="preserve">ten</w:t>
      </w:r>
      <w:r w:rsidDel="00000000" w:rsidR="00000000" w:rsidRPr="00000000">
        <w:rPr>
          <w:rFonts w:ascii="Times New Roman" w:cs="Times New Roman" w:eastAsia="Times New Roman" w:hAnsi="Times New Roman"/>
          <w:color w:val="000000"/>
          <w:sz w:val="20"/>
          <w:szCs w:val="20"/>
          <w:rtl w:val="0"/>
        </w:rPr>
        <w:t xml:space="preserve"> (altı üssü dörtten) vb.</w:t>
      </w:r>
    </w:p>
    <w:p w:rsidR="00000000" w:rsidDel="00000000" w:rsidP="00000000" w:rsidRDefault="00000000" w:rsidRPr="00000000" w14:paraId="000000E1">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Bugün Çıldır’da  m²’ye  29 mm yağış düştü.</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E2">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Bugün Çıldır’da  m² ye 29 mm yağış düştü.</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E3">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E4">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Alb.’ın verdiği talimatları harfiyen uygulayın.</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E5">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Alb.ın verdiği talimatları harfiyen uygulayın.</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E6">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Sert ünsüzle biten kısaltmalar, ek aldıkları zaman okunuşta sert ses yumuşatılmaz: </w:t>
      </w:r>
      <w:r w:rsidDel="00000000" w:rsidR="00000000" w:rsidRPr="00000000">
        <w:rPr>
          <w:rFonts w:ascii="Times New Roman" w:cs="Times New Roman" w:eastAsia="Times New Roman" w:hAnsi="Times New Roman"/>
          <w:i w:val="1"/>
          <w:color w:val="000000"/>
          <w:sz w:val="20"/>
          <w:szCs w:val="20"/>
          <w:rtl w:val="0"/>
        </w:rPr>
        <w:t xml:space="preserve">AGİK’in</w:t>
      </w:r>
      <w:r w:rsidDel="00000000" w:rsidR="00000000" w:rsidRPr="00000000">
        <w:rPr>
          <w:rFonts w:ascii="Times New Roman" w:cs="Times New Roman" w:eastAsia="Times New Roman" w:hAnsi="Times New Roman"/>
          <w:color w:val="000000"/>
          <w:sz w:val="20"/>
          <w:szCs w:val="20"/>
          <w:rtl w:val="0"/>
        </w:rPr>
        <w:t xml:space="preserve"> (AGİĞ’in değil), </w:t>
      </w:r>
      <w:r w:rsidDel="00000000" w:rsidR="00000000" w:rsidRPr="00000000">
        <w:rPr>
          <w:rFonts w:ascii="Times New Roman" w:cs="Times New Roman" w:eastAsia="Times New Roman" w:hAnsi="Times New Roman"/>
          <w:i w:val="1"/>
          <w:color w:val="000000"/>
          <w:sz w:val="20"/>
          <w:szCs w:val="20"/>
          <w:rtl w:val="0"/>
        </w:rPr>
        <w:t xml:space="preserve">CMUK’un</w:t>
      </w:r>
      <w:r w:rsidDel="00000000" w:rsidR="00000000" w:rsidRPr="00000000">
        <w:rPr>
          <w:rFonts w:ascii="Times New Roman" w:cs="Times New Roman" w:eastAsia="Times New Roman" w:hAnsi="Times New Roman"/>
          <w:color w:val="000000"/>
          <w:sz w:val="20"/>
          <w:szCs w:val="20"/>
          <w:rtl w:val="0"/>
        </w:rPr>
        <w:t xml:space="preserve"> (CMUĞ’un değil), </w:t>
      </w:r>
      <w:r w:rsidDel="00000000" w:rsidR="00000000" w:rsidRPr="00000000">
        <w:rPr>
          <w:rFonts w:ascii="Times New Roman" w:cs="Times New Roman" w:eastAsia="Times New Roman" w:hAnsi="Times New Roman"/>
          <w:i w:val="1"/>
          <w:color w:val="000000"/>
          <w:sz w:val="20"/>
          <w:szCs w:val="20"/>
          <w:rtl w:val="0"/>
        </w:rPr>
        <w:t xml:space="preserve">RTÜK’e </w:t>
      </w:r>
      <w:r w:rsidDel="00000000" w:rsidR="00000000" w:rsidRPr="00000000">
        <w:rPr>
          <w:rFonts w:ascii="Times New Roman" w:cs="Times New Roman" w:eastAsia="Times New Roman" w:hAnsi="Times New Roman"/>
          <w:color w:val="000000"/>
          <w:sz w:val="20"/>
          <w:szCs w:val="20"/>
          <w:rtl w:val="0"/>
        </w:rPr>
        <w:t xml:space="preserve">(RTÜĞ’e değil), </w:t>
      </w:r>
      <w:r w:rsidDel="00000000" w:rsidR="00000000" w:rsidRPr="00000000">
        <w:rPr>
          <w:rFonts w:ascii="Times New Roman" w:cs="Times New Roman" w:eastAsia="Times New Roman" w:hAnsi="Times New Roman"/>
          <w:i w:val="1"/>
          <w:color w:val="000000"/>
          <w:sz w:val="20"/>
          <w:szCs w:val="20"/>
          <w:rtl w:val="0"/>
        </w:rPr>
        <w:t xml:space="preserve">TÜBİTAK’ın</w:t>
      </w:r>
      <w:r w:rsidDel="00000000" w:rsidR="00000000" w:rsidRPr="00000000">
        <w:rPr>
          <w:rFonts w:ascii="Times New Roman" w:cs="Times New Roman" w:eastAsia="Times New Roman" w:hAnsi="Times New Roman"/>
          <w:color w:val="000000"/>
          <w:sz w:val="20"/>
          <w:szCs w:val="20"/>
          <w:rtl w:val="0"/>
        </w:rPr>
        <w:t xml:space="preserve"> (TÜBİTAĞ’ın değil) vb.</w:t>
      </w:r>
    </w:p>
    <w:p w:rsidR="00000000" w:rsidDel="00000000" w:rsidP="00000000" w:rsidRDefault="00000000" w:rsidRPr="00000000" w14:paraId="000000E7">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Ancak </w:t>
      </w:r>
      <w:r w:rsidDel="00000000" w:rsidR="00000000" w:rsidRPr="00000000">
        <w:rPr>
          <w:rFonts w:ascii="Times New Roman" w:cs="Times New Roman" w:eastAsia="Times New Roman" w:hAnsi="Times New Roman"/>
          <w:i w:val="1"/>
          <w:color w:val="000000"/>
          <w:sz w:val="20"/>
          <w:szCs w:val="20"/>
          <w:rtl w:val="0"/>
        </w:rPr>
        <w:t xml:space="preserve">birlik</w:t>
      </w:r>
      <w:r w:rsidDel="00000000" w:rsidR="00000000" w:rsidRPr="00000000">
        <w:rPr>
          <w:rFonts w:ascii="Times New Roman" w:cs="Times New Roman" w:eastAsia="Times New Roman" w:hAnsi="Times New Roman"/>
          <w:color w:val="000000"/>
          <w:sz w:val="20"/>
          <w:szCs w:val="20"/>
          <w:rtl w:val="0"/>
        </w:rPr>
        <w:t xml:space="preserve"> kelimesiyle yapılan kısaltmalarda söyleyişte </w:t>
      </w:r>
      <w:r w:rsidDel="00000000" w:rsidR="00000000" w:rsidRPr="00000000">
        <w:rPr>
          <w:rFonts w:ascii="Times New Roman" w:cs="Times New Roman" w:eastAsia="Times New Roman" w:hAnsi="Times New Roman"/>
          <w:i w:val="1"/>
          <w:color w:val="000000"/>
          <w:sz w:val="20"/>
          <w:szCs w:val="20"/>
          <w:rtl w:val="0"/>
        </w:rPr>
        <w:t xml:space="preserve">k</w:t>
      </w:r>
      <w:r w:rsidDel="00000000" w:rsidR="00000000" w:rsidRPr="00000000">
        <w:rPr>
          <w:rFonts w:ascii="Times New Roman" w:cs="Times New Roman" w:eastAsia="Times New Roman" w:hAnsi="Times New Roman"/>
          <w:color w:val="000000"/>
          <w:sz w:val="20"/>
          <w:szCs w:val="20"/>
          <w:rtl w:val="0"/>
        </w:rPr>
        <w:t xml:space="preserve">’nin yumuşatılması normaldir: </w:t>
      </w:r>
      <w:r w:rsidDel="00000000" w:rsidR="00000000" w:rsidRPr="00000000">
        <w:rPr>
          <w:rFonts w:ascii="Times New Roman" w:cs="Times New Roman" w:eastAsia="Times New Roman" w:hAnsi="Times New Roman"/>
          <w:i w:val="1"/>
          <w:color w:val="000000"/>
          <w:sz w:val="20"/>
          <w:szCs w:val="20"/>
          <w:rtl w:val="0"/>
        </w:rPr>
        <w:t xml:space="preserve">ÇUKOBİRLİK’e </w:t>
      </w:r>
      <w:r w:rsidDel="00000000" w:rsidR="00000000" w:rsidRPr="00000000">
        <w:rPr>
          <w:rFonts w:ascii="Times New Roman" w:cs="Times New Roman" w:eastAsia="Times New Roman" w:hAnsi="Times New Roman"/>
          <w:color w:val="000000"/>
          <w:sz w:val="20"/>
          <w:szCs w:val="20"/>
          <w:rtl w:val="0"/>
        </w:rPr>
        <w:t xml:space="preserve">(söylenişi ÇUKOBİRLİĞE), </w:t>
      </w:r>
      <w:r w:rsidDel="00000000" w:rsidR="00000000" w:rsidRPr="00000000">
        <w:rPr>
          <w:rFonts w:ascii="Times New Roman" w:cs="Times New Roman" w:eastAsia="Times New Roman" w:hAnsi="Times New Roman"/>
          <w:i w:val="1"/>
          <w:color w:val="000000"/>
          <w:sz w:val="20"/>
          <w:szCs w:val="20"/>
          <w:rtl w:val="0"/>
        </w:rPr>
        <w:t xml:space="preserve">FİSKOBİRLİK’in </w:t>
      </w:r>
      <w:r w:rsidDel="00000000" w:rsidR="00000000" w:rsidRPr="00000000">
        <w:rPr>
          <w:rFonts w:ascii="Times New Roman" w:cs="Times New Roman" w:eastAsia="Times New Roman" w:hAnsi="Times New Roman"/>
          <w:color w:val="000000"/>
          <w:sz w:val="20"/>
          <w:szCs w:val="20"/>
          <w:rtl w:val="0"/>
        </w:rPr>
        <w:t xml:space="preserve">(söylenişi FİSKOBİRLİĞİN) vb.</w:t>
      </w:r>
    </w:p>
    <w:p w:rsidR="00000000" w:rsidDel="00000000" w:rsidP="00000000" w:rsidRDefault="00000000" w:rsidRPr="00000000" w14:paraId="000000E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9">
      <w:pPr>
        <w:jc w:val="center"/>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SAYILARIN YAZILIŞI</w:t>
      </w:r>
    </w:p>
    <w:p w:rsidR="00000000" w:rsidDel="00000000" w:rsidP="00000000" w:rsidRDefault="00000000" w:rsidRPr="00000000" w14:paraId="000000EA">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Fonts w:ascii="Times New Roman" w:cs="Times New Roman" w:eastAsia="Times New Roman" w:hAnsi="Times New Roman"/>
          <w:b w:val="1"/>
          <w:color w:val="ff0000"/>
          <w:sz w:val="20"/>
          <w:szCs w:val="20"/>
          <w:rtl w:val="0"/>
        </w:rPr>
        <w:t xml:space="preserve">Sayılar harflerle de yazılabilir:</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bin yıldan beri, on dört gün, haftanın beşinci günü, üç ayda bir, yüz soru, iki hafta sonra, üçüncü sınıf</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EB">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Buna karşılık saat, para tutarı, ölçü, istatistik verilere ilişkin sayılarda rakam kullanılır: </w:t>
      </w:r>
      <w:r w:rsidDel="00000000" w:rsidR="00000000" w:rsidRPr="00000000">
        <w:rPr>
          <w:rFonts w:ascii="Times New Roman" w:cs="Times New Roman" w:eastAsia="Times New Roman" w:hAnsi="Times New Roman"/>
          <w:i w:val="1"/>
          <w:color w:val="000000"/>
          <w:sz w:val="20"/>
          <w:szCs w:val="20"/>
          <w:rtl w:val="0"/>
        </w:rPr>
        <w:t xml:space="preserve">17.30’da, 11.00’de, 1.500.000 lira, 25 kilogram, 150 kilometre, 15 metre kumaş, 1.250.000 kişi</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EC">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Saatler ve dakikalar metin içinde yazıyla da yazılabilir: </w:t>
      </w:r>
      <w:r w:rsidDel="00000000" w:rsidR="00000000" w:rsidRPr="00000000">
        <w:rPr>
          <w:rFonts w:ascii="Times New Roman" w:cs="Times New Roman" w:eastAsia="Times New Roman" w:hAnsi="Times New Roman"/>
          <w:i w:val="1"/>
          <w:color w:val="000000"/>
          <w:sz w:val="20"/>
          <w:szCs w:val="20"/>
          <w:rtl w:val="0"/>
        </w:rPr>
        <w:t xml:space="preserve">saat dokuzu beş geçe, saat yediye çeyrek kala, saat sekizi on dakika üç saniye geçe, mesela saat onda</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ED">
      <w:pPr>
        <w:shd w:fill="ffffff" w:val="clear"/>
        <w:spacing w:after="270" w:before="80" w:lineRule="auto"/>
        <w:ind w:firstLine="397"/>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Dört veya daha çok basamaklı sayıların kolay okunabilmesi amacıyla içinde geçen </w:t>
      </w:r>
      <w:r w:rsidDel="00000000" w:rsidR="00000000" w:rsidRPr="00000000">
        <w:rPr>
          <w:rFonts w:ascii="Times New Roman" w:cs="Times New Roman" w:eastAsia="Times New Roman" w:hAnsi="Times New Roman"/>
          <w:i w:val="1"/>
          <w:color w:val="000000"/>
          <w:sz w:val="20"/>
          <w:szCs w:val="20"/>
          <w:rtl w:val="0"/>
        </w:rPr>
        <w:t xml:space="preserve">bin, milyon</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milyar </w:t>
      </w:r>
      <w:r w:rsidDel="00000000" w:rsidR="00000000" w:rsidRPr="00000000">
        <w:rPr>
          <w:rFonts w:ascii="Times New Roman" w:cs="Times New Roman" w:eastAsia="Times New Roman" w:hAnsi="Times New Roman"/>
          <w:color w:val="000000"/>
          <w:sz w:val="20"/>
          <w:szCs w:val="20"/>
          <w:rtl w:val="0"/>
        </w:rPr>
        <w:t xml:space="preserve">ve </w:t>
      </w:r>
      <w:r w:rsidDel="00000000" w:rsidR="00000000" w:rsidRPr="00000000">
        <w:rPr>
          <w:rFonts w:ascii="Times New Roman" w:cs="Times New Roman" w:eastAsia="Times New Roman" w:hAnsi="Times New Roman"/>
          <w:i w:val="1"/>
          <w:color w:val="000000"/>
          <w:sz w:val="20"/>
          <w:szCs w:val="20"/>
          <w:rtl w:val="0"/>
        </w:rPr>
        <w:t xml:space="preserve">trilyon</w:t>
      </w:r>
      <w:r w:rsidDel="00000000" w:rsidR="00000000" w:rsidRPr="00000000">
        <w:rPr>
          <w:rFonts w:ascii="Times New Roman" w:cs="Times New Roman" w:eastAsia="Times New Roman" w:hAnsi="Times New Roman"/>
          <w:color w:val="000000"/>
          <w:sz w:val="20"/>
          <w:szCs w:val="20"/>
          <w:rtl w:val="0"/>
        </w:rPr>
        <w:t xml:space="preserve"> sözleri harfle yazılabilir: </w:t>
      </w:r>
      <w:r w:rsidDel="00000000" w:rsidR="00000000" w:rsidRPr="00000000">
        <w:rPr>
          <w:rFonts w:ascii="Times New Roman" w:cs="Times New Roman" w:eastAsia="Times New Roman" w:hAnsi="Times New Roman"/>
          <w:i w:val="1"/>
          <w:color w:val="000000"/>
          <w:sz w:val="20"/>
          <w:szCs w:val="20"/>
          <w:rtl w:val="0"/>
        </w:rPr>
        <w:t xml:space="preserve">1 milyar 500 milyon kişi, 3 bin 255 kalem, 8 trilyon 412 milyar</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EE">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Birden fazla kelimeden oluşan sayılar ayrı yazılır: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iki yüz, üç yüz altmış beş, bin iki yüz elli bir</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EF">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Bir milyar altıyüz elli milyon insan yaşıyor bu ülkede.</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F0">
      <w:pPr>
        <w:shd w:fill="ffffff" w:val="clear"/>
        <w:spacing w:after="270" w:before="80" w:lineRule="auto"/>
        <w:jc w:val="both"/>
        <w:rPr>
          <w:rFonts w:ascii="Times New Roman" w:cs="Times New Roman" w:eastAsia="Times New Roman" w:hAnsi="Times New Roman"/>
          <w:color w:val="000000"/>
          <w:sz w:val="20"/>
          <w:szCs w:val="20"/>
        </w:rPr>
      </w:pPr>
      <w:bookmarkStart w:colFirst="0" w:colLast="0" w:name="_gjdgxs" w:id="0"/>
      <w:bookmarkEnd w:id="0"/>
      <w:r w:rsidDel="00000000" w:rsidR="00000000" w:rsidRPr="00000000">
        <w:rPr>
          <w:rFonts w:ascii="Times New Roman" w:cs="Times New Roman" w:eastAsia="Times New Roman" w:hAnsi="Times New Roman"/>
          <w:color w:val="000000"/>
          <w:sz w:val="20"/>
          <w:szCs w:val="20"/>
          <w:rtl w:val="0"/>
        </w:rPr>
        <w:t xml:space="preserve">Bir milyar altı yüz elli milyon insan yaşıyor bu ülkede.</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F1">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 Para ile ilgili işlemlerle senet, çek vb. ticari belgelerde geçen sayılar bitişik yazılır: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650,35 (altıyüzelliTL,otuzbeşkr.)</w:t>
      </w:r>
      <w:r w:rsidDel="00000000" w:rsidR="00000000" w:rsidRPr="00000000">
        <w:rPr>
          <w:rtl w:val="0"/>
        </w:rPr>
      </w:r>
    </w:p>
    <w:p w:rsidR="00000000" w:rsidDel="00000000" w:rsidP="00000000" w:rsidRDefault="00000000" w:rsidRPr="00000000" w14:paraId="000000F2">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Yüzde ve binde işaretleri yazılırken sayılarla işaret arasında boşluk bırakılmaz:</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%25, ‰50</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F3">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Okulun % 28’i nitelikli liselere yerleşme başarısı gösterdi.</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F4">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Okulun %28’i nitelikli liselere yerleşme başarısı gösterdi.</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F5">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6">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Adları sayılardan oluşan iskambil oyunları bitişik yazılır: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altmışaltı, ellibir, yirmibir</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F7">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Arkadaşlarla hafta sonu elli bir oynadık, çaylar bana kaldı.</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F8">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Arkadaşlarla hafta sonu ellibir oynadık, çaylar bana kaldı.</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F9">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A">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Romen rakamları tarihî olaylarda, yüzyıllarda, hükümdar adlarında, tarihlerde ayların yazılışında, kitap ve dergi ciltlerinde, kitapların asıl bölümlerinden önceki sayfaların numaralandırılmasında, maddelerin sıralandırılmasında kullanılır:</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II. Dünya Savaşı; XX. yüzyıl; III. Selim, XIV. Louis, II. Wilhelm, V. Karl, VIII. Edward; 1.XI.1928; I. Cilt; I)… II) …</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FB">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yılın ilk denemesi VII. X. 2020 tarihinde birçok ilde aynı anda uygulanacak.</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0FC">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yılın ilk denemesi 7. X. 2020 tarihinde birçok ilde aynı anda uygulanacak.</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0FD">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E">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Dört veya daha çok basamaklı sayılar sondan sayılmak üzere üçlü gruplara ayrılarak yazılır ve aralarına nokta konur:</w:t>
      </w:r>
      <w:r w:rsidDel="00000000" w:rsidR="00000000" w:rsidRPr="00000000">
        <w:rPr>
          <w:rFonts w:ascii="Times New Roman" w:cs="Times New Roman" w:eastAsia="Times New Roman" w:hAnsi="Times New Roman"/>
          <w:i w:val="1"/>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4.567, 326.197, 49.750.812, 28.434.250.310.500</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0FF">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Sayılarda kesirler virgülle ayrılır: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15,2</w:t>
      </w:r>
      <w:r w:rsidDel="00000000" w:rsidR="00000000" w:rsidRPr="00000000">
        <w:rPr>
          <w:rFonts w:ascii="Times New Roman" w:cs="Times New Roman" w:eastAsia="Times New Roman" w:hAnsi="Times New Roman"/>
          <w:color w:val="000000"/>
          <w:sz w:val="20"/>
          <w:szCs w:val="20"/>
          <w:rtl w:val="0"/>
        </w:rPr>
        <w:t xml:space="preserve"> (15 tam, onda 2); </w:t>
      </w:r>
      <w:r w:rsidDel="00000000" w:rsidR="00000000" w:rsidRPr="00000000">
        <w:rPr>
          <w:rFonts w:ascii="Times New Roman" w:cs="Times New Roman" w:eastAsia="Times New Roman" w:hAnsi="Times New Roman"/>
          <w:i w:val="1"/>
          <w:color w:val="000000"/>
          <w:sz w:val="20"/>
          <w:szCs w:val="20"/>
          <w:rtl w:val="0"/>
        </w:rPr>
        <w:t xml:space="preserve">5,26 </w:t>
      </w:r>
      <w:r w:rsidDel="00000000" w:rsidR="00000000" w:rsidRPr="00000000">
        <w:rPr>
          <w:rFonts w:ascii="Times New Roman" w:cs="Times New Roman" w:eastAsia="Times New Roman" w:hAnsi="Times New Roman"/>
          <w:color w:val="000000"/>
          <w:sz w:val="20"/>
          <w:szCs w:val="20"/>
          <w:rtl w:val="0"/>
        </w:rPr>
        <w:t xml:space="preserve">(5 tam, yüzde 26) vb.</w:t>
      </w:r>
    </w:p>
    <w:p w:rsidR="00000000" w:rsidDel="00000000" w:rsidP="00000000" w:rsidRDefault="00000000" w:rsidRPr="00000000" w14:paraId="00000100">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 Sıra sayıları yazıyla ve rakamla gösterilebilir. Rakamla gösterilmesi durumunda ya rakamdan sonra bir nokta konur ya da rakamdan sonra kesme işareti konularak derece gösteren ek yazılır: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15., 56., XX.; 15’inci, 56’ncı, XX’nci</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101">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UYARI:</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b w:val="1"/>
          <w:color w:val="ff0000"/>
          <w:sz w:val="20"/>
          <w:szCs w:val="20"/>
          <w:rtl w:val="0"/>
        </w:rPr>
        <w:t xml:space="preserve">Sıra sayıları ekle gösterildiklerinde rakamdan sonra sadece kesme işareti ve ek yazılır, ayrıca nokta konmaz:</w:t>
      </w:r>
      <w:r w:rsidDel="00000000" w:rsidR="00000000" w:rsidRPr="00000000">
        <w:rPr>
          <w:rFonts w:ascii="Times New Roman" w:cs="Times New Roman" w:eastAsia="Times New Roman" w:hAnsi="Times New Roman"/>
          <w:i w:val="1"/>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8.’inci </w:t>
      </w:r>
      <w:r w:rsidDel="00000000" w:rsidR="00000000" w:rsidRPr="00000000">
        <w:rPr>
          <w:rFonts w:ascii="Times New Roman" w:cs="Times New Roman" w:eastAsia="Times New Roman" w:hAnsi="Times New Roman"/>
          <w:color w:val="000000"/>
          <w:sz w:val="20"/>
          <w:szCs w:val="20"/>
          <w:rtl w:val="0"/>
        </w:rPr>
        <w:t xml:space="preserve">değil </w:t>
      </w:r>
      <w:r w:rsidDel="00000000" w:rsidR="00000000" w:rsidRPr="00000000">
        <w:rPr>
          <w:rFonts w:ascii="Times New Roman" w:cs="Times New Roman" w:eastAsia="Times New Roman" w:hAnsi="Times New Roman"/>
          <w:i w:val="1"/>
          <w:color w:val="000000"/>
          <w:sz w:val="20"/>
          <w:szCs w:val="20"/>
          <w:rtl w:val="0"/>
        </w:rPr>
        <w:t xml:space="preserve">8’inci, 2.’nci </w:t>
      </w:r>
      <w:r w:rsidDel="00000000" w:rsidR="00000000" w:rsidRPr="00000000">
        <w:rPr>
          <w:rFonts w:ascii="Times New Roman" w:cs="Times New Roman" w:eastAsia="Times New Roman" w:hAnsi="Times New Roman"/>
          <w:color w:val="000000"/>
          <w:sz w:val="20"/>
          <w:szCs w:val="20"/>
          <w:rtl w:val="0"/>
        </w:rPr>
        <w:t xml:space="preserve">değil</w:t>
      </w:r>
      <w:r w:rsidDel="00000000" w:rsidR="00000000" w:rsidRPr="00000000">
        <w:rPr>
          <w:rFonts w:ascii="Times New Roman" w:cs="Times New Roman" w:eastAsia="Times New Roman" w:hAnsi="Times New Roman"/>
          <w:i w:val="1"/>
          <w:color w:val="000000"/>
          <w:sz w:val="20"/>
          <w:szCs w:val="20"/>
          <w:rtl w:val="0"/>
        </w:rPr>
        <w:t xml:space="preserve"> 2’nci</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102">
      <w:pPr>
        <w:shd w:fill="ffffff" w:val="clear"/>
        <w:spacing w:after="270" w:before="80" w:lineRule="auto"/>
        <w:jc w:val="both"/>
        <w:rPr>
          <w:rFonts w:ascii="Times New Roman" w:cs="Times New Roman" w:eastAsia="Times New Roman" w:hAnsi="Times New Roman"/>
          <w:b w:val="1"/>
          <w:color w:val="ff0000"/>
          <w:sz w:val="20"/>
          <w:szCs w:val="20"/>
        </w:rPr>
      </w:pPr>
      <w:r w:rsidDel="00000000" w:rsidR="00000000" w:rsidRPr="00000000">
        <w:rPr>
          <w:rFonts w:ascii="Times New Roman" w:cs="Times New Roman" w:eastAsia="Times New Roman" w:hAnsi="Times New Roman"/>
          <w:color w:val="000000"/>
          <w:sz w:val="20"/>
          <w:szCs w:val="20"/>
          <w:rtl w:val="0"/>
        </w:rPr>
        <w:t xml:space="preserve">Bizim oğlanın 7.’nci sınıfta okuyan bir kızı var.</w:t>
        <w:tab/>
      </w:r>
      <w:r w:rsidDel="00000000" w:rsidR="00000000" w:rsidRPr="00000000">
        <w:rPr>
          <w:rFonts w:ascii="Times New Roman" w:cs="Times New Roman" w:eastAsia="Times New Roman" w:hAnsi="Times New Roman"/>
          <w:b w:val="1"/>
          <w:color w:val="ff0000"/>
          <w:sz w:val="20"/>
          <w:szCs w:val="20"/>
          <w:rtl w:val="0"/>
        </w:rPr>
        <w:t xml:space="preserve">(YANLIŞ)</w:t>
      </w:r>
    </w:p>
    <w:p w:rsidR="00000000" w:rsidDel="00000000" w:rsidP="00000000" w:rsidRDefault="00000000" w:rsidRPr="00000000" w14:paraId="00000103">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Bizim oğlanın 7’inci sınıfta okuyan bir kızı var.</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104">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Bizim oğlanın 7’nci sınıfta okuyan bir kızı var.</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105">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Bizim oğlanın 7. sınıfta okuyan bir kızı var.</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106">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7">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Üleştirme sayıları rakamla değil yazıyla belirtilir: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2’şer </w:t>
      </w:r>
      <w:r w:rsidDel="00000000" w:rsidR="00000000" w:rsidRPr="00000000">
        <w:rPr>
          <w:rFonts w:ascii="Times New Roman" w:cs="Times New Roman" w:eastAsia="Times New Roman" w:hAnsi="Times New Roman"/>
          <w:color w:val="000000"/>
          <w:sz w:val="20"/>
          <w:szCs w:val="20"/>
          <w:rtl w:val="0"/>
        </w:rPr>
        <w:t xml:space="preserve">değil</w:t>
      </w:r>
      <w:r w:rsidDel="00000000" w:rsidR="00000000" w:rsidRPr="00000000">
        <w:rPr>
          <w:rFonts w:ascii="Times New Roman" w:cs="Times New Roman" w:eastAsia="Times New Roman" w:hAnsi="Times New Roman"/>
          <w:i w:val="1"/>
          <w:color w:val="000000"/>
          <w:sz w:val="20"/>
          <w:szCs w:val="20"/>
          <w:rtl w:val="0"/>
        </w:rPr>
        <w:t xml:space="preserve"> ikişer, 9’ar </w:t>
      </w:r>
      <w:r w:rsidDel="00000000" w:rsidR="00000000" w:rsidRPr="00000000">
        <w:rPr>
          <w:rFonts w:ascii="Times New Roman" w:cs="Times New Roman" w:eastAsia="Times New Roman" w:hAnsi="Times New Roman"/>
          <w:color w:val="000000"/>
          <w:sz w:val="20"/>
          <w:szCs w:val="20"/>
          <w:rtl w:val="0"/>
        </w:rPr>
        <w:t xml:space="preserve">değil</w:t>
      </w:r>
      <w:r w:rsidDel="00000000" w:rsidR="00000000" w:rsidRPr="00000000">
        <w:rPr>
          <w:rFonts w:ascii="Times New Roman" w:cs="Times New Roman" w:eastAsia="Times New Roman" w:hAnsi="Times New Roman"/>
          <w:i w:val="1"/>
          <w:color w:val="000000"/>
          <w:sz w:val="20"/>
          <w:szCs w:val="20"/>
          <w:rtl w:val="0"/>
        </w:rPr>
        <w:t xml:space="preserve"> dokuzar, 100’er </w:t>
      </w:r>
      <w:r w:rsidDel="00000000" w:rsidR="00000000" w:rsidRPr="00000000">
        <w:rPr>
          <w:rFonts w:ascii="Times New Roman" w:cs="Times New Roman" w:eastAsia="Times New Roman" w:hAnsi="Times New Roman"/>
          <w:color w:val="000000"/>
          <w:sz w:val="20"/>
          <w:szCs w:val="20"/>
          <w:rtl w:val="0"/>
        </w:rPr>
        <w:t xml:space="preserve">değil</w:t>
      </w:r>
      <w:r w:rsidDel="00000000" w:rsidR="00000000" w:rsidRPr="00000000">
        <w:rPr>
          <w:rFonts w:ascii="Times New Roman" w:cs="Times New Roman" w:eastAsia="Times New Roman" w:hAnsi="Times New Roman"/>
          <w:i w:val="1"/>
          <w:color w:val="000000"/>
          <w:sz w:val="20"/>
          <w:szCs w:val="20"/>
          <w:rtl w:val="0"/>
        </w:rPr>
        <w:t xml:space="preserve"> yüzer</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108">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 kitapları 3’er 3’er paylaştık.</w:t>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109">
      <w:pPr>
        <w:shd w:fill="ffffff" w:val="clear"/>
        <w:spacing w:after="270" w:before="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Biz kitapları üçer üçer paylaştık.</w:t>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10A">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B">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ff0000"/>
          <w:sz w:val="20"/>
          <w:szCs w:val="20"/>
          <w:rtl w:val="0"/>
        </w:rPr>
        <w:t xml:space="preserve">Bayağı kesirlere getirilecek ekler alttaki sayı esas alınarak yazılır:</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4/8’i (dört bölü sekizi), 1/2’si (bir bölü ikisi)</w:t>
      </w:r>
      <w:r w:rsidDel="00000000" w:rsidR="00000000" w:rsidRPr="00000000">
        <w:rPr>
          <w:rFonts w:ascii="Times New Roman" w:cs="Times New Roman" w:eastAsia="Times New Roman" w:hAnsi="Times New Roman"/>
          <w:color w:val="000000"/>
          <w:sz w:val="20"/>
          <w:szCs w:val="20"/>
          <w:rtl w:val="0"/>
        </w:rPr>
        <w:t xml:space="preserve"> vb.</w:t>
      </w:r>
    </w:p>
    <w:p w:rsidR="00000000" w:rsidDel="00000000" w:rsidP="00000000" w:rsidRDefault="00000000" w:rsidRPr="00000000" w14:paraId="0000010C">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pastanın 2/5’sini dışarıda olan çocuklara ayırdık.</w:t>
        <w:tab/>
        <w:tab/>
      </w:r>
      <w:r w:rsidDel="00000000" w:rsidR="00000000" w:rsidRPr="00000000">
        <w:rPr>
          <w:rFonts w:ascii="Times New Roman" w:cs="Times New Roman" w:eastAsia="Times New Roman" w:hAnsi="Times New Roman"/>
          <w:b w:val="1"/>
          <w:color w:val="ff0000"/>
          <w:sz w:val="20"/>
          <w:szCs w:val="20"/>
          <w:rtl w:val="0"/>
        </w:rPr>
        <w:t xml:space="preserve">(YANLIŞ)</w:t>
      </w:r>
      <w:r w:rsidDel="00000000" w:rsidR="00000000" w:rsidRPr="00000000">
        <w:rPr>
          <w:rtl w:val="0"/>
        </w:rPr>
      </w:r>
    </w:p>
    <w:p w:rsidR="00000000" w:rsidDel="00000000" w:rsidP="00000000" w:rsidRDefault="00000000" w:rsidRPr="00000000" w14:paraId="0000010D">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pastanın 2/5’ini dışarıda olan çocuklara ayırdık.</w:t>
        <w:tab/>
        <w:tab/>
      </w:r>
      <w:r w:rsidDel="00000000" w:rsidR="00000000" w:rsidRPr="00000000">
        <w:rPr>
          <w:rFonts w:ascii="Times New Roman" w:cs="Times New Roman" w:eastAsia="Times New Roman" w:hAnsi="Times New Roman"/>
          <w:b w:val="1"/>
          <w:color w:val="548dd4"/>
          <w:sz w:val="20"/>
          <w:szCs w:val="20"/>
          <w:rtl w:val="0"/>
        </w:rPr>
        <w:t xml:space="preserve">(DOĞRU)</w:t>
      </w:r>
      <w:r w:rsidDel="00000000" w:rsidR="00000000" w:rsidRPr="00000000">
        <w:rPr>
          <w:rtl w:val="0"/>
        </w:rPr>
      </w:r>
    </w:p>
    <w:p w:rsidR="00000000" w:rsidDel="00000000" w:rsidP="00000000" w:rsidRDefault="00000000" w:rsidRPr="00000000" w14:paraId="0000010E">
      <w:pPr>
        <w:shd w:fill="ffffff" w:val="clear"/>
        <w:spacing w:after="270" w:before="8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F">
      <w:pPr>
        <w:shd w:fill="ffffff" w:val="clear"/>
        <w:spacing w:after="270" w:before="80" w:lineRule="auto"/>
        <w:jc w:val="both"/>
        <w:rPr>
          <w:rFonts w:ascii="Times New Roman" w:cs="Times New Roman" w:eastAsia="Times New Roman" w:hAnsi="Times New Roman"/>
          <w:b w:val="1"/>
          <w:color w:val="ff0000"/>
          <w:sz w:val="20"/>
          <w:szCs w:val="20"/>
        </w:rPr>
      </w:pPr>
      <w:r w:rsidDel="00000000" w:rsidR="00000000" w:rsidRPr="00000000">
        <w:rPr>
          <w:rFonts w:ascii="Times New Roman" w:cs="Times New Roman" w:eastAsia="Times New Roman" w:hAnsi="Times New Roman"/>
          <w:b w:val="1"/>
          <w:color w:val="ff0000"/>
          <w:sz w:val="20"/>
          <w:szCs w:val="20"/>
          <w:rtl w:val="0"/>
        </w:rPr>
        <w:t xml:space="preserve">Bir zorunluluk olmadıkça cümle rakamla başlamaz.</w:t>
      </w:r>
    </w:p>
    <w:p w:rsidR="00000000" w:rsidDel="00000000" w:rsidP="00000000" w:rsidRDefault="00000000" w:rsidRPr="00000000" w14:paraId="0000011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2">
      <w:pPr>
        <w:rPr>
          <w:rFonts w:ascii="Times New Roman" w:cs="Times New Roman" w:eastAsia="Times New Roman" w:hAnsi="Times New Roman"/>
          <w:sz w:val="20"/>
          <w:szCs w:val="20"/>
        </w:rPr>
      </w:pPr>
      <w:r w:rsidDel="00000000" w:rsidR="00000000" w:rsidRPr="00000000">
        <w:rPr>
          <w:rtl w:val="0"/>
        </w:rPr>
      </w:r>
    </w:p>
    <w:sectPr>
      <w:pgSz w:h="16838" w:w="11906" w:orient="portrait"/>
      <w:pgMar w:bottom="567" w:top="426" w:left="567" w:right="56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57" w:hanging="360"/>
      </w:pPr>
      <w:rPr>
        <w:rFonts w:ascii="Times New Roman" w:cs="Times New Roman" w:eastAsia="Times New Roman" w:hAnsi="Times New Roman"/>
      </w:rPr>
    </w:lvl>
    <w:lvl w:ilvl="1">
      <w:start w:val="1"/>
      <w:numFmt w:val="lowerLetter"/>
      <w:lvlText w:val="%2."/>
      <w:lvlJc w:val="left"/>
      <w:pPr>
        <w:ind w:left="1477" w:hanging="360"/>
      </w:pPr>
      <w:rPr/>
    </w:lvl>
    <w:lvl w:ilvl="2">
      <w:start w:val="1"/>
      <w:numFmt w:val="lowerRoman"/>
      <w:lvlText w:val="%3."/>
      <w:lvlJc w:val="right"/>
      <w:pPr>
        <w:ind w:left="2197" w:hanging="180"/>
      </w:pPr>
      <w:rPr/>
    </w:lvl>
    <w:lvl w:ilvl="3">
      <w:start w:val="1"/>
      <w:numFmt w:val="decimal"/>
      <w:lvlText w:val="%4."/>
      <w:lvlJc w:val="left"/>
      <w:pPr>
        <w:ind w:left="2917" w:hanging="360"/>
      </w:pPr>
      <w:rPr/>
    </w:lvl>
    <w:lvl w:ilvl="4">
      <w:start w:val="1"/>
      <w:numFmt w:val="lowerLetter"/>
      <w:lvlText w:val="%5."/>
      <w:lvlJc w:val="left"/>
      <w:pPr>
        <w:ind w:left="3637" w:hanging="360"/>
      </w:pPr>
      <w:rPr/>
    </w:lvl>
    <w:lvl w:ilvl="5">
      <w:start w:val="1"/>
      <w:numFmt w:val="lowerRoman"/>
      <w:lvlText w:val="%6."/>
      <w:lvlJc w:val="right"/>
      <w:pPr>
        <w:ind w:left="4357" w:hanging="180"/>
      </w:pPr>
      <w:rPr/>
    </w:lvl>
    <w:lvl w:ilvl="6">
      <w:start w:val="1"/>
      <w:numFmt w:val="decimal"/>
      <w:lvlText w:val="%7."/>
      <w:lvlJc w:val="left"/>
      <w:pPr>
        <w:ind w:left="5077" w:hanging="360"/>
      </w:pPr>
      <w:rPr/>
    </w:lvl>
    <w:lvl w:ilvl="7">
      <w:start w:val="1"/>
      <w:numFmt w:val="lowerLetter"/>
      <w:lvlText w:val="%8."/>
      <w:lvlJc w:val="left"/>
      <w:pPr>
        <w:ind w:left="5797" w:hanging="360"/>
      </w:pPr>
      <w:rPr/>
    </w:lvl>
    <w:lvl w:ilvl="8">
      <w:start w:val="1"/>
      <w:numFmt w:val="lowerRoman"/>
      <w:lvlText w:val="%9."/>
      <w:lvlJc w:val="right"/>
      <w:pPr>
        <w:ind w:left="6517"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tr-T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