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506" w:rsidRPr="00DD2506" w:rsidRDefault="00DD2506" w:rsidP="00577BE5">
      <w:pPr>
        <w:ind w:left="-709" w:right="-141"/>
        <w:rPr>
          <w:rFonts w:ascii="Kayra Aydin" w:hAnsi="Kayra Aydin"/>
        </w:rPr>
      </w:pPr>
      <w:r w:rsidRPr="00DD2506">
        <w:rPr>
          <w:rFonts w:ascii="Kayra Aydin" w:hAnsi="Kayra Aydin"/>
        </w:rPr>
        <w:t>2. BİLİŞSEL GELİŞİM KURAMLARI</w:t>
      </w:r>
    </w:p>
    <w:p w:rsidR="00683A76" w:rsidRDefault="00DD2506" w:rsidP="00577BE5">
      <w:pPr>
        <w:ind w:left="-709" w:right="-141"/>
        <w:rPr>
          <w:rFonts w:ascii="Kayra Aydin" w:hAnsi="Kayra Aydin"/>
        </w:rPr>
      </w:pPr>
      <w:r w:rsidRPr="00DD2506">
        <w:rPr>
          <w:rFonts w:ascii="Kayra Aydin" w:hAnsi="Kayra Aydin"/>
        </w:rPr>
        <w:t>Giriş</w:t>
      </w:r>
    </w:p>
    <w:p w:rsidR="00DD2506" w:rsidRPr="00DD2506" w:rsidRDefault="00DD2506" w:rsidP="00577BE5">
      <w:pPr>
        <w:ind w:left="-709" w:right="-141"/>
        <w:rPr>
          <w:rFonts w:ascii="Kayra Aydin" w:hAnsi="Kayra Aydin"/>
        </w:rPr>
      </w:pPr>
      <w:r w:rsidRPr="00DD2506">
        <w:rPr>
          <w:rFonts w:ascii="Kayra Aydin" w:hAnsi="Kayra Aydin"/>
        </w:rPr>
        <w:t xml:space="preserve">Anaokuluna giden </w:t>
      </w:r>
      <w:proofErr w:type="spellStart"/>
      <w:r w:rsidRPr="00DD2506">
        <w:rPr>
          <w:rFonts w:ascii="Kayra Aydin" w:hAnsi="Kayra Aydin"/>
        </w:rPr>
        <w:t>Sudenaz</w:t>
      </w:r>
      <w:proofErr w:type="spellEnd"/>
      <w:r w:rsidRPr="00DD2506">
        <w:rPr>
          <w:rFonts w:ascii="Kayra Aydin" w:hAnsi="Kayra Aydin"/>
        </w:rPr>
        <w:t xml:space="preserve"> 5 yaşındadır. O gün anaokulu öğretmeni dünyanın döndüğünü söylediğinde </w:t>
      </w:r>
      <w:proofErr w:type="spellStart"/>
      <w:r w:rsidRPr="00DD2506">
        <w:rPr>
          <w:rFonts w:ascii="Kayra Aydin" w:hAnsi="Kayra Aydin"/>
        </w:rPr>
        <w:t>Sudenaz</w:t>
      </w:r>
      <w:proofErr w:type="spellEnd"/>
      <w:r w:rsidRPr="00DD2506">
        <w:rPr>
          <w:rFonts w:ascii="Kayra Aydin" w:hAnsi="Kayra Aydin"/>
        </w:rPr>
        <w:t xml:space="preserve"> buna çok şaşırdı çünkü daha önce bunu bilmiyordu. Bütün gününü dünyanın nasıl döndüğünü araştırmak için okuma merkezinde geçirdi. Kitapları ve öğretmenin bıraktığı kaynakları inceledi. Eve gittiğinde koşarak anneannesine sarıldı. Anneannesi bugün okulda neler öğrendiğini sordu. </w:t>
      </w:r>
      <w:proofErr w:type="spellStart"/>
      <w:r w:rsidRPr="00DD2506">
        <w:rPr>
          <w:rFonts w:ascii="Kayra Aydin" w:hAnsi="Kayra Aydin"/>
        </w:rPr>
        <w:t>Sudenaz</w:t>
      </w:r>
      <w:proofErr w:type="spellEnd"/>
      <w:r w:rsidRPr="00DD2506">
        <w:rPr>
          <w:rFonts w:ascii="Kayra Aydin" w:hAnsi="Kayra Aydin"/>
        </w:rPr>
        <w:t xml:space="preserve"> dünyanın döndüğünü artık öğrendiğini söyledi. Sonra anneannesine “Anneanne evimiz nasıl dönecek? Senin evinde dönecek mi?” sorularını sorar.</w:t>
      </w:r>
    </w:p>
    <w:p w:rsidR="00683A76" w:rsidRDefault="00DD2506" w:rsidP="00577BE5">
      <w:pPr>
        <w:ind w:left="-709" w:right="-141"/>
        <w:rPr>
          <w:rFonts w:ascii="Kayra Aydin" w:hAnsi="Kayra Aydin"/>
        </w:rPr>
      </w:pPr>
      <w:r w:rsidRPr="00DD2506">
        <w:rPr>
          <w:rFonts w:ascii="Kayra Aydin" w:hAnsi="Kayra Aydin"/>
        </w:rPr>
        <w:t xml:space="preserve">Okul öncesi dönemde çocuklarda </w:t>
      </w:r>
      <w:proofErr w:type="spellStart"/>
      <w:r w:rsidRPr="00DD2506">
        <w:rPr>
          <w:rFonts w:ascii="Kayra Aydin" w:hAnsi="Kayra Aydin"/>
        </w:rPr>
        <w:t>animistik</w:t>
      </w:r>
      <w:proofErr w:type="spellEnd"/>
      <w:r w:rsidRPr="00DD2506">
        <w:rPr>
          <w:rFonts w:ascii="Kayra Aydin" w:hAnsi="Kayra Aydin"/>
        </w:rPr>
        <w:t xml:space="preserve"> düşünce gözlenmektedir. Tüm eşyaların ve nesnelerin canlı olduğunu düşünürler. Onlara göre evler yürüyebilir, hatta konuşabilir. Sadece ev değil evdeki masa, dolap, kapı, sehpa gibi eşyalar ve nesneler. Tüm bu eşyaların bir canı vardır, soru sorar ve cevap verirler. </w:t>
      </w:r>
      <w:proofErr w:type="spellStart"/>
      <w:r w:rsidRPr="00DD2506">
        <w:rPr>
          <w:rFonts w:ascii="Kayra Aydin" w:hAnsi="Kayra Aydin"/>
        </w:rPr>
        <w:t>Sudenaz’a</w:t>
      </w:r>
      <w:proofErr w:type="spellEnd"/>
      <w:r w:rsidRPr="00DD2506">
        <w:rPr>
          <w:rFonts w:ascii="Kayra Aydin" w:hAnsi="Kayra Aydin"/>
        </w:rPr>
        <w:t xml:space="preserve"> da anaokulu öğretmeni dünyanın döndüğünü söylediğinde dünyanın ve evlerin canlı olduğunu düşünmüştür.</w:t>
      </w:r>
    </w:p>
    <w:p w:rsidR="00DD2506" w:rsidRPr="00DD2506" w:rsidRDefault="00DD2506" w:rsidP="00577BE5">
      <w:pPr>
        <w:ind w:left="-709" w:right="-141"/>
        <w:rPr>
          <w:rFonts w:ascii="Kayra Aydin" w:hAnsi="Kayra Aydin"/>
        </w:rPr>
      </w:pPr>
      <w:r w:rsidRPr="00DD2506">
        <w:rPr>
          <w:rFonts w:ascii="Kayra Aydin" w:hAnsi="Kayra Aydin"/>
        </w:rPr>
        <w:t>2. BİLİŞSEL GELİŞİM KURAMLARI</w:t>
      </w:r>
    </w:p>
    <w:p w:rsidR="00DD2506" w:rsidRPr="00DD2506" w:rsidRDefault="00DD2506" w:rsidP="00577BE5">
      <w:pPr>
        <w:ind w:left="-709" w:right="-141"/>
        <w:rPr>
          <w:rFonts w:ascii="Kayra Aydin" w:hAnsi="Kayra Aydin"/>
        </w:rPr>
      </w:pPr>
      <w:r w:rsidRPr="00DD2506">
        <w:rPr>
          <w:rFonts w:ascii="Kayra Aydin" w:hAnsi="Kayra Aydin"/>
        </w:rPr>
        <w:t xml:space="preserve">2.1. </w:t>
      </w:r>
      <w:proofErr w:type="spellStart"/>
      <w:r w:rsidRPr="00DD2506">
        <w:rPr>
          <w:rFonts w:ascii="Kayra Aydin" w:hAnsi="Kayra Aydin"/>
        </w:rPr>
        <w:t>Piaget’in</w:t>
      </w:r>
      <w:proofErr w:type="spellEnd"/>
      <w:r w:rsidRPr="00DD2506">
        <w:rPr>
          <w:rFonts w:ascii="Kayra Aydin" w:hAnsi="Kayra Aydin"/>
        </w:rPr>
        <w:t xml:space="preserve"> Bilişsel Gelişim Kuramı</w:t>
      </w:r>
    </w:p>
    <w:p w:rsidR="00DD2506" w:rsidRPr="00DD2506" w:rsidRDefault="00DD2506" w:rsidP="00577BE5">
      <w:pPr>
        <w:ind w:left="-709" w:right="-141"/>
        <w:rPr>
          <w:rFonts w:ascii="Kayra Aydin" w:hAnsi="Kayra Aydin"/>
        </w:rPr>
      </w:pPr>
      <w:r w:rsidRPr="00DD2506">
        <w:rPr>
          <w:rFonts w:ascii="Kayra Aydin" w:hAnsi="Kayra Aydin"/>
        </w:rPr>
        <w:t xml:space="preserve">İsviçreli bilim insanı Jean </w:t>
      </w:r>
      <w:proofErr w:type="spellStart"/>
      <w:r w:rsidRPr="00DD2506">
        <w:rPr>
          <w:rFonts w:ascii="Kayra Aydin" w:hAnsi="Kayra Aydin"/>
        </w:rPr>
        <w:t>Piaget</w:t>
      </w:r>
      <w:proofErr w:type="spellEnd"/>
      <w:r w:rsidRPr="00DD2506">
        <w:rPr>
          <w:rFonts w:ascii="Kayra Aydin" w:hAnsi="Kayra Aydin"/>
        </w:rPr>
        <w:t xml:space="preserve"> (1952) bilişsel gelişim kuramını geliştirmiştir. </w:t>
      </w:r>
      <w:proofErr w:type="spellStart"/>
      <w:r w:rsidRPr="00DD2506">
        <w:rPr>
          <w:rFonts w:ascii="Kayra Aydin" w:hAnsi="Kayra Aydin"/>
        </w:rPr>
        <w:t>Piaget’e</w:t>
      </w:r>
      <w:proofErr w:type="spellEnd"/>
      <w:r w:rsidRPr="00DD2506">
        <w:rPr>
          <w:rFonts w:ascii="Kayra Aydin" w:hAnsi="Kayra Aydin"/>
        </w:rPr>
        <w:t xml:space="preserve"> göre bebeklerin karmaşık bir bilişsel yapısı bulunmaktadır. Bebekler bilişsel yapıları içinde dünya ile ilgili bilgileri düzenlemektedir. Bebek ne kadar fikir ve düşünce ile karşılaşırsa bilişi de daha geniş ve derin bir anlayış geliştirmektedir.</w:t>
      </w:r>
    </w:p>
    <w:p w:rsidR="00DD2506" w:rsidRDefault="00DD2506" w:rsidP="00577BE5">
      <w:pPr>
        <w:ind w:left="-709" w:right="-141"/>
        <w:rPr>
          <w:rFonts w:ascii="Kayra Aydin" w:hAnsi="Kayra Aydin"/>
        </w:rPr>
      </w:pPr>
      <w:r w:rsidRPr="00DD2506">
        <w:rPr>
          <w:rFonts w:ascii="Kayra Aydin" w:hAnsi="Kayra Aydin"/>
        </w:rPr>
        <w:t xml:space="preserve">Şekil 3. </w:t>
      </w:r>
      <w:proofErr w:type="spellStart"/>
      <w:r w:rsidRPr="00DD2506">
        <w:rPr>
          <w:rFonts w:ascii="Kayra Aydin" w:hAnsi="Kayra Aydin"/>
        </w:rPr>
        <w:t>Piaget’e</w:t>
      </w:r>
      <w:proofErr w:type="spellEnd"/>
      <w:r w:rsidRPr="00DD2506">
        <w:rPr>
          <w:rFonts w:ascii="Kayra Aydin" w:hAnsi="Kayra Aydin"/>
        </w:rPr>
        <w:t xml:space="preserve"> göre uyum ve yeniden dengeleme süreci (</w:t>
      </w:r>
      <w:proofErr w:type="spellStart"/>
      <w:r w:rsidRPr="00DD2506">
        <w:rPr>
          <w:rFonts w:ascii="Kayra Aydin" w:hAnsi="Kayra Aydin"/>
        </w:rPr>
        <w:t>Berger</w:t>
      </w:r>
      <w:proofErr w:type="spellEnd"/>
      <w:r w:rsidRPr="00DD2506">
        <w:rPr>
          <w:rFonts w:ascii="Kayra Aydin" w:hAnsi="Kayra Aydin"/>
        </w:rPr>
        <w:t>, 2005).</w:t>
      </w:r>
    </w:p>
    <w:p w:rsidR="006138CB" w:rsidRPr="00DD2506" w:rsidRDefault="006138CB" w:rsidP="00577BE5">
      <w:pPr>
        <w:ind w:left="-709" w:right="-141"/>
        <w:rPr>
          <w:rFonts w:ascii="Kayra Aydin" w:hAnsi="Kayra Aydin"/>
        </w:rPr>
      </w:pPr>
      <w:r>
        <w:rPr>
          <w:rFonts w:ascii="Kayra Aydin" w:hAnsi="Kayra Aydin"/>
          <w:noProof/>
        </w:rPr>
        <w:drawing>
          <wp:inline distT="0" distB="0" distL="0" distR="0">
            <wp:extent cx="2776183" cy="4650515"/>
            <wp:effectExtent l="19050" t="0" r="5117" b="0"/>
            <wp:docPr id="1" name="0 Resim" descr="WhatsApp Image 2020-03-20 at 19.34.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34.17.jpeg"/>
                    <pic:cNvPicPr/>
                  </pic:nvPicPr>
                  <pic:blipFill>
                    <a:blip r:embed="rId4"/>
                    <a:stretch>
                      <a:fillRect/>
                    </a:stretch>
                  </pic:blipFill>
                  <pic:spPr>
                    <a:xfrm>
                      <a:off x="0" y="0"/>
                      <a:ext cx="2779350" cy="4655820"/>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lastRenderedPageBreak/>
        <w:t>İçsel olarak gerçekleşen zihinsel süreçleri “biliş” kavramı olarak tanımlamak mümkündür. Bilginin edinilmesi, bebeğin çevresi hakkında düzenli olarak öğrendiği karmaşa durumu “bilişsel” kavramı ile örtüşmektedir. Bilişsel gelişim sürecinde soyut veya somut olarak sebepleri öğrenmek, mantıklı düşünmek, çevreyle ilgili bilgilerin örgütlenmesi sağlanır (Kol, 2011). Bilişsel gelişimi, bebeklik döneminden yetişkinliğe kadar olan yaşam döneminde dünyayı anlama yollarının daha etkin hale gelmesi süreci olarak tanımlamak mümkündür. Şekil 3’e bakıldığında, bilişsel yapıda uyumsuzluğun bilişsel gelişime olumlu bir katkılar sunduğunu söylemek mümkündür. Uyumsuzluk sayesinde bebekler var olan deneyimlerini yeni bilgilerle uygun hale getirmektedir (</w:t>
      </w:r>
      <w:proofErr w:type="spellStart"/>
      <w:r w:rsidRPr="00DD2506">
        <w:rPr>
          <w:rFonts w:ascii="Kayra Aydin" w:hAnsi="Kayra Aydin"/>
        </w:rPr>
        <w:t>Berger</w:t>
      </w:r>
      <w:proofErr w:type="spellEnd"/>
      <w:r w:rsidRPr="00DD2506">
        <w:rPr>
          <w:rFonts w:ascii="Kayra Aydin" w:hAnsi="Kayra Aydin"/>
        </w:rPr>
        <w:t>, 2005).</w:t>
      </w:r>
    </w:p>
    <w:p w:rsidR="00DD2506" w:rsidRPr="00DD2506" w:rsidRDefault="00DD2506" w:rsidP="00577BE5">
      <w:pPr>
        <w:ind w:left="-709" w:right="-141"/>
        <w:rPr>
          <w:rFonts w:ascii="Kayra Aydin" w:hAnsi="Kayra Aydin"/>
        </w:rPr>
      </w:pPr>
      <w:r w:rsidRPr="00DD2506">
        <w:rPr>
          <w:rFonts w:ascii="Kayra Aydin" w:hAnsi="Kayra Aydin"/>
        </w:rPr>
        <w:t>Şema/ Bilişsel yapı</w:t>
      </w:r>
    </w:p>
    <w:p w:rsidR="00683A76" w:rsidRDefault="00DD2506" w:rsidP="00577BE5">
      <w:pPr>
        <w:ind w:left="-709" w:right="-141"/>
        <w:rPr>
          <w:rFonts w:ascii="Kayra Aydin" w:hAnsi="Kayra Aydin"/>
        </w:rPr>
      </w:pPr>
      <w:proofErr w:type="spellStart"/>
      <w:r w:rsidRPr="00DD2506">
        <w:rPr>
          <w:rFonts w:ascii="Kayra Aydin" w:hAnsi="Kayra Aydin"/>
        </w:rPr>
        <w:t>Piaget’in</w:t>
      </w:r>
      <w:proofErr w:type="spellEnd"/>
      <w:r w:rsidRPr="00DD2506">
        <w:rPr>
          <w:rFonts w:ascii="Kayra Aydin" w:hAnsi="Kayra Aydin"/>
        </w:rPr>
        <w:t xml:space="preserve"> bilişsel gelişim kuramında yer alan temel kavramlardan biri “şema”dır. Bebeklerin doğuştan getirdikleri bilişsel çerçevedir. Bebeklerde bulunan kavramları kategoriler olarak adlandırmak da mümkündür. Bebeğin çevresiyle girdiği etkileşim sonucunda zamanla geliştirdiği davranış ve düşüncelerdir. Bu düşünce ve davranış kalıpları zamanla tekrarlanabilmekte veya artabilmektedir (</w:t>
      </w:r>
      <w:proofErr w:type="spellStart"/>
      <w:r w:rsidRPr="00DD2506">
        <w:rPr>
          <w:rFonts w:ascii="Kayra Aydin" w:hAnsi="Kayra Aydin"/>
        </w:rPr>
        <w:t>Berger</w:t>
      </w:r>
      <w:proofErr w:type="spellEnd"/>
      <w:r w:rsidRPr="00DD2506">
        <w:rPr>
          <w:rFonts w:ascii="Kayra Aydin" w:hAnsi="Kayra Aydin"/>
        </w:rPr>
        <w:t>, 2005). Her bebeğin kendine ait bilme yöntemleri bilişsel yapıdır. Bilişsel yapılar, hayat boyunca sürekli olgunlaşma ve deneyimle birlikte değişmektedir (</w:t>
      </w:r>
      <w:proofErr w:type="spellStart"/>
      <w:r w:rsidRPr="00DD2506">
        <w:rPr>
          <w:rFonts w:ascii="Kayra Aydin" w:hAnsi="Kayra Aydin"/>
        </w:rPr>
        <w:t>Bee</w:t>
      </w:r>
      <w:proofErr w:type="spellEnd"/>
      <w:r w:rsidRPr="00DD2506">
        <w:rPr>
          <w:rFonts w:ascii="Kayra Aydin" w:hAnsi="Kayra Aydin"/>
        </w:rPr>
        <w:t xml:space="preserve"> ve </w:t>
      </w:r>
      <w:proofErr w:type="spellStart"/>
      <w:r w:rsidRPr="00DD2506">
        <w:rPr>
          <w:rFonts w:ascii="Kayra Aydin" w:hAnsi="Kayra Aydin"/>
        </w:rPr>
        <w:t>Boyd</w:t>
      </w:r>
      <w:proofErr w:type="spellEnd"/>
      <w:r w:rsidRPr="00DD2506">
        <w:rPr>
          <w:rFonts w:ascii="Kayra Aydin" w:hAnsi="Kayra Aydin"/>
        </w:rPr>
        <w:t>, 2004).</w:t>
      </w:r>
    </w:p>
    <w:p w:rsidR="00DD2506" w:rsidRPr="00DD2506" w:rsidRDefault="00DD2506" w:rsidP="00577BE5">
      <w:pPr>
        <w:ind w:left="-709" w:right="-141"/>
        <w:rPr>
          <w:rFonts w:ascii="Kayra Aydin" w:hAnsi="Kayra Aydin"/>
        </w:rPr>
      </w:pPr>
      <w:r w:rsidRPr="00DD2506">
        <w:rPr>
          <w:rFonts w:ascii="Kayra Aydin" w:hAnsi="Kayra Aydin"/>
        </w:rPr>
        <w:t>Uyum</w:t>
      </w:r>
    </w:p>
    <w:p w:rsidR="00DD2506" w:rsidRPr="00DD2506" w:rsidRDefault="00DD2506" w:rsidP="00577BE5">
      <w:pPr>
        <w:ind w:left="-709" w:right="-141"/>
        <w:rPr>
          <w:rFonts w:ascii="Kayra Aydin" w:hAnsi="Kayra Aydin"/>
        </w:rPr>
      </w:pPr>
      <w:r w:rsidRPr="00DD2506">
        <w:rPr>
          <w:rFonts w:ascii="Kayra Aydin" w:hAnsi="Kayra Aydin"/>
        </w:rPr>
        <w:t>Uyumun, özümleme ve düzenleme olarak iki alt boyuttan oluştuğunu söylemek mümkündür. Yeni doğan çocuk farklı bir nesne ya da yeni bir durumla karşılaştığı zaman, bu yeni durumu öncelikle zihninde bulunan eski şemalarla karşılaştırır. Bebek bu karşılaştırma ile özümleme yapmaktadır. Örneğin; bebek daha önce “kuş” ile karşılaşmıştır ve zihninde “kuş” şeması bulunmaktadır. Daha sonra “horoz” ile karşılaştığında öncelikle zihnindeki “kuş” şemasına uygun olarak tanımlayacaktır (Eski şema ile örtüştürme çalışması özümleme). Ancak “horoz”un aklındaki “kuş” şemasına uygun olmadığını anladığı zaman zihninde yeni bir “horoz” şeması oluşturacaktır (Yeni bir şema oluşturması düzenleme) (Berk, 2007).</w:t>
      </w:r>
    </w:p>
    <w:p w:rsidR="00DD2506" w:rsidRPr="00DD2506" w:rsidRDefault="00DD2506" w:rsidP="00577BE5">
      <w:pPr>
        <w:ind w:left="-709" w:right="-141"/>
        <w:rPr>
          <w:rFonts w:ascii="Kayra Aydin" w:hAnsi="Kayra Aydin"/>
        </w:rPr>
      </w:pPr>
      <w:r w:rsidRPr="00DD2506">
        <w:rPr>
          <w:rFonts w:ascii="Kayra Aydin" w:hAnsi="Kayra Aydin"/>
        </w:rPr>
        <w:t>Özümleme</w:t>
      </w:r>
    </w:p>
    <w:p w:rsidR="00DD2506" w:rsidRPr="00DD2506" w:rsidRDefault="00DD2506" w:rsidP="00577BE5">
      <w:pPr>
        <w:ind w:left="-709" w:right="-141"/>
        <w:rPr>
          <w:rFonts w:ascii="Kayra Aydin" w:hAnsi="Kayra Aydin"/>
        </w:rPr>
      </w:pPr>
      <w:r w:rsidRPr="00DD2506">
        <w:rPr>
          <w:rFonts w:ascii="Kayra Aydin" w:hAnsi="Kayra Aydin"/>
        </w:rPr>
        <w:t>Bireyde evvelden bulunan şemaların çevresine uyum sağlamak amacıyla kullanılmasıdır. Bilginin içselleştirilmesidir. Çocuk daha önceden görmediği bir nesne ya da olayla karşılaştığında bu durumu eski şemalarıyla anlamaya çalışmaktadır. Birey yeni karşılaştığı bir durumu eski şemalarıyla karşılaştırmaktadır. Yani karşılaşılan yeni bir duruma özümleme denilmektedir (</w:t>
      </w:r>
      <w:proofErr w:type="spellStart"/>
      <w:r w:rsidRPr="00DD2506">
        <w:rPr>
          <w:rFonts w:ascii="Kayra Aydin" w:hAnsi="Kayra Aydin"/>
        </w:rPr>
        <w:t>Berger</w:t>
      </w:r>
      <w:proofErr w:type="spellEnd"/>
      <w:r w:rsidRPr="00DD2506">
        <w:rPr>
          <w:rFonts w:ascii="Kayra Aydin" w:hAnsi="Kayra Aydin"/>
        </w:rPr>
        <w:t>, 2005).</w:t>
      </w:r>
    </w:p>
    <w:p w:rsidR="00DD2506" w:rsidRPr="00DD2506" w:rsidRDefault="00DD2506" w:rsidP="00577BE5">
      <w:pPr>
        <w:ind w:left="-709" w:right="-141"/>
        <w:rPr>
          <w:rFonts w:ascii="Kayra Aydin" w:hAnsi="Kayra Aydin"/>
        </w:rPr>
      </w:pPr>
      <w:r w:rsidRPr="00DD2506">
        <w:rPr>
          <w:rFonts w:ascii="Kayra Aydin" w:hAnsi="Kayra Aydin"/>
        </w:rPr>
        <w:t>“Uyum” ve “Özümleme” sürecini birbirinden ayırmak mümkün değildir. Bu süreçler hem iç içedir hem de birbirlerini takip etmektedir (Angın, 2016).</w:t>
      </w:r>
    </w:p>
    <w:p w:rsidR="00DD2506" w:rsidRPr="00DD2506" w:rsidRDefault="00DD2506" w:rsidP="00577BE5">
      <w:pPr>
        <w:ind w:left="-709" w:right="-141"/>
        <w:rPr>
          <w:rFonts w:ascii="Kayra Aydin" w:hAnsi="Kayra Aydin"/>
        </w:rPr>
      </w:pPr>
      <w:r w:rsidRPr="00DD2506">
        <w:rPr>
          <w:rFonts w:ascii="Kayra Aydin" w:hAnsi="Kayra Aydin"/>
        </w:rPr>
        <w:t>Düzenleme</w:t>
      </w:r>
    </w:p>
    <w:p w:rsidR="00DD2506" w:rsidRPr="00DD2506" w:rsidRDefault="00DD2506" w:rsidP="00577BE5">
      <w:pPr>
        <w:ind w:left="-709" w:right="-141"/>
        <w:rPr>
          <w:rFonts w:ascii="Kayra Aydin" w:hAnsi="Kayra Aydin"/>
        </w:rPr>
      </w:pPr>
      <w:r w:rsidRPr="00DD2506">
        <w:rPr>
          <w:rFonts w:ascii="Kayra Aydin" w:hAnsi="Kayra Aydin"/>
        </w:rPr>
        <w:t>Bebeğin farklı bir nesne, farklı bir olay veya değişik durumları anlayabilmek için kendisinde bulunan yapıları yeniden düzenlemesidir. Kişinin kendisinde daha önceden bulunan şemaların yeni nesnelere, olay ve durumlara göre yeniden düzenlenmesi durumuna düzenleme denilmektedir (</w:t>
      </w:r>
      <w:proofErr w:type="spellStart"/>
      <w:r w:rsidRPr="00DD2506">
        <w:rPr>
          <w:rFonts w:ascii="Kayra Aydin" w:hAnsi="Kayra Aydin"/>
        </w:rPr>
        <w:t>Berger</w:t>
      </w:r>
      <w:proofErr w:type="spellEnd"/>
      <w:r w:rsidRPr="00DD2506">
        <w:rPr>
          <w:rFonts w:ascii="Kayra Aydin" w:hAnsi="Kayra Aydin"/>
        </w:rPr>
        <w:t>, 2005).</w:t>
      </w:r>
    </w:p>
    <w:p w:rsidR="00DD2506" w:rsidRPr="00DD2506" w:rsidRDefault="00DD2506" w:rsidP="00577BE5">
      <w:pPr>
        <w:ind w:left="-709" w:right="-141"/>
        <w:rPr>
          <w:rFonts w:ascii="Kayra Aydin" w:hAnsi="Kayra Aydin"/>
        </w:rPr>
      </w:pPr>
      <w:r w:rsidRPr="00DD2506">
        <w:rPr>
          <w:rFonts w:ascii="Kayra Aydin" w:hAnsi="Kayra Aydin"/>
        </w:rPr>
        <w:t>Dengeleme</w:t>
      </w:r>
    </w:p>
    <w:p w:rsidR="00DD2506" w:rsidRPr="00DD2506" w:rsidRDefault="00DD2506" w:rsidP="00577BE5">
      <w:pPr>
        <w:ind w:left="-709" w:right="-141"/>
        <w:rPr>
          <w:rFonts w:ascii="Kayra Aydin" w:hAnsi="Kayra Aydin"/>
        </w:rPr>
      </w:pPr>
      <w:r w:rsidRPr="00DD2506">
        <w:rPr>
          <w:rFonts w:ascii="Kayra Aydin" w:hAnsi="Kayra Aydin"/>
        </w:rPr>
        <w:t>Bireyin bulduğu dış dünya ile kendi</w:t>
      </w:r>
      <w:r w:rsidR="00577BE5">
        <w:rPr>
          <w:rFonts w:ascii="Kayra Aydin" w:hAnsi="Kayra Aydin"/>
        </w:rPr>
        <w:t>++</w:t>
      </w:r>
      <w:r w:rsidRPr="00DD2506">
        <w:rPr>
          <w:rFonts w:ascii="Kayra Aydin" w:hAnsi="Kayra Aydin"/>
        </w:rPr>
        <w:t xml:space="preserve"> iç dünyası arasındaki etkileşimde tutarlılık göstermesi durumudur. Karşılaşılan yeni bir durumda ya da bir nesne ile ilk kez tanışıldığında önce daha öncesinde oluşturulan şema </w:t>
      </w:r>
      <w:r w:rsidRPr="00DD2506">
        <w:rPr>
          <w:rFonts w:ascii="Kayra Aydin" w:hAnsi="Kayra Aydin"/>
        </w:rPr>
        <w:lastRenderedPageBreak/>
        <w:t>için değerlendirilerek özümleme yapılır. Bu değerlendirmenin yetersiz olması durumunda bilişsel denge bozulacağından bu durumu dengeleme aracılığıyla yeniden yapılandırmaya çalışır (</w:t>
      </w:r>
      <w:proofErr w:type="spellStart"/>
      <w:r w:rsidRPr="00DD2506">
        <w:rPr>
          <w:rFonts w:ascii="Kayra Aydin" w:hAnsi="Kayra Aydin"/>
        </w:rPr>
        <w:t>Bee</w:t>
      </w:r>
      <w:proofErr w:type="spellEnd"/>
      <w:r w:rsidRPr="00DD2506">
        <w:rPr>
          <w:rFonts w:ascii="Kayra Aydin" w:hAnsi="Kayra Aydin"/>
        </w:rPr>
        <w:t xml:space="preserve"> ve </w:t>
      </w:r>
      <w:proofErr w:type="spellStart"/>
      <w:r w:rsidRPr="00DD2506">
        <w:rPr>
          <w:rFonts w:ascii="Kayra Aydin" w:hAnsi="Kayra Aydin"/>
        </w:rPr>
        <w:t>Boyd</w:t>
      </w:r>
      <w:proofErr w:type="spellEnd"/>
      <w:r w:rsidRPr="00DD2506">
        <w:rPr>
          <w:rFonts w:ascii="Kayra Aydin" w:hAnsi="Kayra Aydin"/>
        </w:rPr>
        <w:t>, 2004).</w:t>
      </w:r>
    </w:p>
    <w:p w:rsidR="00DD2506" w:rsidRPr="00DD2506" w:rsidRDefault="00DD2506" w:rsidP="00577BE5">
      <w:pPr>
        <w:ind w:left="-709" w:right="-141"/>
        <w:rPr>
          <w:rFonts w:ascii="Kayra Aydin" w:hAnsi="Kayra Aydin"/>
        </w:rPr>
      </w:pPr>
      <w:r w:rsidRPr="00DD2506">
        <w:rPr>
          <w:rFonts w:ascii="Kayra Aydin" w:hAnsi="Kayra Aydin"/>
        </w:rPr>
        <w:t>Örgütleme</w:t>
      </w:r>
    </w:p>
    <w:p w:rsidR="00DD2506" w:rsidRPr="00DD2506" w:rsidRDefault="00DD2506" w:rsidP="00577BE5">
      <w:pPr>
        <w:ind w:left="-709" w:right="-141"/>
        <w:rPr>
          <w:rFonts w:ascii="Kayra Aydin" w:hAnsi="Kayra Aydin"/>
        </w:rPr>
      </w:pPr>
      <w:r w:rsidRPr="00DD2506">
        <w:rPr>
          <w:rFonts w:ascii="Kayra Aydin" w:hAnsi="Kayra Aydin"/>
        </w:rPr>
        <w:t>Birey bilişsel yapısını sistemli hale getirmelidir. Bu amaca yönelik bilişsel süreçlerini birleştirerek koordinasyon sağlamadır. Bireydeki her uyum hareketi örgütlenmiş bir davranışın parçasıdır (</w:t>
      </w:r>
      <w:proofErr w:type="spellStart"/>
      <w:r w:rsidRPr="00DD2506">
        <w:rPr>
          <w:rFonts w:ascii="Kayra Aydin" w:hAnsi="Kayra Aydin"/>
        </w:rPr>
        <w:t>Bee</w:t>
      </w:r>
      <w:proofErr w:type="spellEnd"/>
      <w:r w:rsidRPr="00DD2506">
        <w:rPr>
          <w:rFonts w:ascii="Kayra Aydin" w:hAnsi="Kayra Aydin"/>
        </w:rPr>
        <w:t xml:space="preserve"> ve </w:t>
      </w:r>
      <w:proofErr w:type="spellStart"/>
      <w:r w:rsidRPr="00DD2506">
        <w:rPr>
          <w:rFonts w:ascii="Kayra Aydin" w:hAnsi="Kayra Aydin"/>
        </w:rPr>
        <w:t>Boyd</w:t>
      </w:r>
      <w:proofErr w:type="spellEnd"/>
      <w:r w:rsidRPr="00DD2506">
        <w:rPr>
          <w:rFonts w:ascii="Kayra Aydin" w:hAnsi="Kayra Aydin"/>
        </w:rPr>
        <w:t>, 2004).</w:t>
      </w:r>
    </w:p>
    <w:p w:rsidR="00DD2506" w:rsidRDefault="00DD2506" w:rsidP="00577BE5">
      <w:pPr>
        <w:ind w:left="-709" w:right="-141"/>
        <w:rPr>
          <w:rFonts w:ascii="Kayra Aydin" w:hAnsi="Kayra Aydin"/>
        </w:rPr>
      </w:pPr>
      <w:r w:rsidRPr="00DD2506">
        <w:rPr>
          <w:rFonts w:ascii="Kayra Aydin" w:hAnsi="Kayra Aydin"/>
        </w:rPr>
        <w:t xml:space="preserve">Resim 1. </w:t>
      </w:r>
      <w:proofErr w:type="spellStart"/>
      <w:r w:rsidRPr="00DD2506">
        <w:rPr>
          <w:rFonts w:ascii="Kayra Aydin" w:hAnsi="Kayra Aydin"/>
        </w:rPr>
        <w:t>Piaget’e</w:t>
      </w:r>
      <w:proofErr w:type="spellEnd"/>
      <w:r w:rsidRPr="00DD2506">
        <w:rPr>
          <w:rFonts w:ascii="Kayra Aydin" w:hAnsi="Kayra Aydin"/>
        </w:rPr>
        <w:t xml:space="preserve"> göre bilişsel süreç (</w:t>
      </w:r>
      <w:proofErr w:type="spellStart"/>
      <w:r w:rsidRPr="00DD2506">
        <w:rPr>
          <w:rFonts w:ascii="Kayra Aydin" w:hAnsi="Kayra Aydin"/>
        </w:rPr>
        <w:t>Slavin</w:t>
      </w:r>
      <w:proofErr w:type="spellEnd"/>
      <w:r w:rsidRPr="00DD2506">
        <w:rPr>
          <w:rFonts w:ascii="Kayra Aydin" w:hAnsi="Kayra Aydin"/>
        </w:rPr>
        <w:t>, 2005)</w:t>
      </w:r>
    </w:p>
    <w:p w:rsidR="002F771C" w:rsidRPr="00DD2506" w:rsidRDefault="002F771C" w:rsidP="00577BE5">
      <w:pPr>
        <w:ind w:left="-709" w:right="-141"/>
        <w:rPr>
          <w:rFonts w:ascii="Kayra Aydin" w:hAnsi="Kayra Aydin"/>
        </w:rPr>
      </w:pPr>
      <w:r>
        <w:rPr>
          <w:rFonts w:ascii="Kayra Aydin" w:hAnsi="Kayra Aydin"/>
          <w:noProof/>
        </w:rPr>
        <w:drawing>
          <wp:inline distT="0" distB="0" distL="0" distR="0">
            <wp:extent cx="4234898" cy="3725171"/>
            <wp:effectExtent l="19050" t="0" r="0" b="0"/>
            <wp:docPr id="2" name="1 Resim" descr="WhatsApp Image 2020-03-20 at 19.34.17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34.17 (1).jpeg"/>
                    <pic:cNvPicPr/>
                  </pic:nvPicPr>
                  <pic:blipFill>
                    <a:blip r:embed="rId5"/>
                    <a:stretch>
                      <a:fillRect/>
                    </a:stretch>
                  </pic:blipFill>
                  <pic:spPr>
                    <a:xfrm>
                      <a:off x="0" y="0"/>
                      <a:ext cx="4234530" cy="3724848"/>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t xml:space="preserve">Jean </w:t>
      </w:r>
      <w:proofErr w:type="spellStart"/>
      <w:r w:rsidRPr="00DD2506">
        <w:rPr>
          <w:rFonts w:ascii="Kayra Aydin" w:hAnsi="Kayra Aydin"/>
        </w:rPr>
        <w:t>Piaget’in</w:t>
      </w:r>
      <w:proofErr w:type="spellEnd"/>
      <w:r w:rsidRPr="00DD2506">
        <w:rPr>
          <w:rFonts w:ascii="Kayra Aydin" w:hAnsi="Kayra Aydin"/>
        </w:rPr>
        <w:t xml:space="preserve"> bilişsel gelişim kuramında bireylerin bilişsel gelişim dönemlerini şu şekilde açıklamaktadır.</w:t>
      </w:r>
    </w:p>
    <w:p w:rsidR="00DD2506" w:rsidRDefault="00DD2506" w:rsidP="00577BE5">
      <w:pPr>
        <w:ind w:left="-709" w:right="-141"/>
        <w:rPr>
          <w:rFonts w:ascii="Kayra Aydin" w:hAnsi="Kayra Aydin"/>
        </w:rPr>
      </w:pPr>
      <w:r w:rsidRPr="00DD2506">
        <w:rPr>
          <w:rFonts w:ascii="Kayra Aydin" w:hAnsi="Kayra Aydin"/>
        </w:rPr>
        <w:t xml:space="preserve">Şekil 4. Jean </w:t>
      </w:r>
      <w:proofErr w:type="spellStart"/>
      <w:r w:rsidRPr="00DD2506">
        <w:rPr>
          <w:rFonts w:ascii="Kayra Aydin" w:hAnsi="Kayra Aydin"/>
        </w:rPr>
        <w:t>Piaget’in</w:t>
      </w:r>
      <w:proofErr w:type="spellEnd"/>
      <w:r w:rsidRPr="00DD2506">
        <w:rPr>
          <w:rFonts w:ascii="Kayra Aydin" w:hAnsi="Kayra Aydin"/>
        </w:rPr>
        <w:t xml:space="preserve"> erken çocukluk dönemi bilişsel gelişim dönemleri</w:t>
      </w:r>
    </w:p>
    <w:p w:rsidR="002F771C" w:rsidRPr="00DD2506" w:rsidRDefault="002F771C" w:rsidP="00577BE5">
      <w:pPr>
        <w:ind w:left="-709" w:right="-141"/>
        <w:rPr>
          <w:rFonts w:ascii="Kayra Aydin" w:hAnsi="Kayra Aydin"/>
        </w:rPr>
      </w:pPr>
      <w:r>
        <w:rPr>
          <w:rFonts w:ascii="Kayra Aydin" w:hAnsi="Kayra Aydin"/>
          <w:noProof/>
        </w:rPr>
        <w:drawing>
          <wp:inline distT="0" distB="0" distL="0" distR="0">
            <wp:extent cx="2393039" cy="3363557"/>
            <wp:effectExtent l="19050" t="0" r="7261" b="0"/>
            <wp:docPr id="4" name="3 Resim" descr="WhatsApp Image 2020-03-20 at 19.34.17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34.17 (3).jpeg"/>
                    <pic:cNvPicPr/>
                  </pic:nvPicPr>
                  <pic:blipFill>
                    <a:blip r:embed="rId6" cstate="print"/>
                    <a:stretch>
                      <a:fillRect/>
                    </a:stretch>
                  </pic:blipFill>
                  <pic:spPr>
                    <a:xfrm>
                      <a:off x="0" y="0"/>
                      <a:ext cx="2397023" cy="3369157"/>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t xml:space="preserve">Jean </w:t>
      </w:r>
      <w:proofErr w:type="spellStart"/>
      <w:r w:rsidRPr="00DD2506">
        <w:rPr>
          <w:rFonts w:ascii="Kayra Aydin" w:hAnsi="Kayra Aydin"/>
        </w:rPr>
        <w:t>Piaget’in</w:t>
      </w:r>
      <w:proofErr w:type="spellEnd"/>
      <w:r w:rsidRPr="00DD2506">
        <w:rPr>
          <w:rFonts w:ascii="Kayra Aydin" w:hAnsi="Kayra Aydin"/>
        </w:rPr>
        <w:t xml:space="preserve"> Erken Çocukluk Dönemi Bilişsel Gelişim Teorisi</w:t>
      </w:r>
    </w:p>
    <w:p w:rsidR="00DD2506" w:rsidRPr="00DD2506" w:rsidRDefault="00DD2506" w:rsidP="00577BE5">
      <w:pPr>
        <w:ind w:left="-709" w:right="-141"/>
        <w:rPr>
          <w:rFonts w:ascii="Kayra Aydin" w:hAnsi="Kayra Aydin"/>
        </w:rPr>
      </w:pPr>
    </w:p>
    <w:p w:rsidR="00DD2506" w:rsidRPr="00DD2506" w:rsidRDefault="00DD2506" w:rsidP="00577BE5">
      <w:pPr>
        <w:ind w:left="-709" w:right="-141"/>
        <w:rPr>
          <w:rFonts w:ascii="Kayra Aydin" w:hAnsi="Kayra Aydin"/>
        </w:rPr>
      </w:pPr>
      <w:r w:rsidRPr="00DD2506">
        <w:rPr>
          <w:rFonts w:ascii="Kayra Aydin" w:hAnsi="Kayra Aydin"/>
        </w:rPr>
        <w:t>2.1.1. 0-2 Yaş Duyu-Motor Dönem</w:t>
      </w:r>
    </w:p>
    <w:p w:rsidR="00DD2506" w:rsidRPr="00DD2506" w:rsidRDefault="00DD2506" w:rsidP="00577BE5">
      <w:pPr>
        <w:ind w:left="-709" w:right="-141"/>
        <w:rPr>
          <w:rFonts w:ascii="Kayra Aydin" w:hAnsi="Kayra Aydin"/>
        </w:rPr>
      </w:pPr>
      <w:r w:rsidRPr="00DD2506">
        <w:rPr>
          <w:rFonts w:ascii="Kayra Aydin" w:hAnsi="Kayra Aydin"/>
        </w:rPr>
        <w:t xml:space="preserve">Duyu motor dönem Jean </w:t>
      </w:r>
      <w:proofErr w:type="spellStart"/>
      <w:r w:rsidRPr="00DD2506">
        <w:rPr>
          <w:rFonts w:ascii="Kayra Aydin" w:hAnsi="Kayra Aydin"/>
        </w:rPr>
        <w:t>Piaget’in</w:t>
      </w:r>
      <w:proofErr w:type="spellEnd"/>
      <w:r w:rsidRPr="00DD2506">
        <w:rPr>
          <w:rFonts w:ascii="Kayra Aydin" w:hAnsi="Kayra Aydin"/>
        </w:rPr>
        <w:t xml:space="preserve"> bilişsel gelişim kuramının ilk aşamasıdır. Bu dönem yaşamın ilk iki yılını kapsamaktadır. </w:t>
      </w:r>
      <w:proofErr w:type="spellStart"/>
      <w:r w:rsidRPr="00DD2506">
        <w:rPr>
          <w:rFonts w:ascii="Kayra Aydin" w:hAnsi="Kayra Aydin"/>
        </w:rPr>
        <w:t>Piaget’e</w:t>
      </w:r>
      <w:proofErr w:type="spellEnd"/>
      <w:r w:rsidRPr="00DD2506">
        <w:rPr>
          <w:rFonts w:ascii="Kayra Aydin" w:hAnsi="Kayra Aydin"/>
        </w:rPr>
        <w:t xml:space="preserve"> göre 0-2 yaş arasındaki çocuklar ellerini, gözlerini, kulaklarını diğer duyu motor ekipmanları aracılığı ile “</w:t>
      </w:r>
      <w:proofErr w:type="spellStart"/>
      <w:r w:rsidRPr="00DD2506">
        <w:rPr>
          <w:rFonts w:ascii="Kayra Aydin" w:hAnsi="Kayra Aydin"/>
        </w:rPr>
        <w:t>düşün”ürler</w:t>
      </w:r>
      <w:proofErr w:type="spellEnd"/>
      <w:r w:rsidRPr="00DD2506">
        <w:rPr>
          <w:rFonts w:ascii="Kayra Aydin" w:hAnsi="Kayra Aydin"/>
        </w:rPr>
        <w:t>. Bebekler duyu motor dönemde düşüncelerini henüz hayata geçiremezler. Ancak çocukluk döneminin sonunda çocuklar artık günlük hayattaki problemlere basit çözümler üretebilir, koşabilir, jestlerini mimiklerini kullanabilir ve oyunlarda deneyimlerini sergileyebilirler (</w:t>
      </w:r>
      <w:proofErr w:type="spellStart"/>
      <w:r w:rsidRPr="00DD2506">
        <w:rPr>
          <w:rFonts w:ascii="Kayra Aydin" w:hAnsi="Kayra Aydin"/>
        </w:rPr>
        <w:t>Özyürek</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Dünyaya refleksleri ile doğan bebekler bu dönemde amaca yönelik davranışlar geliştirmeye başlarlar. Bu dönemin adı bebeklerin dünyayı anlamak için duyu organlarını ve motor becerilerini kullanmasından kaynaklanmaktadır. Yeni gördükleri nesnelere dikkatli bakarlar, dikkatleri canlıdır, nelere uzanma, nesneleri sallama, elden ele geçirme, atma, vurma gibi davranışlar görülür. Bebek aktif öğrenme becerisi ile dünyayı keşfetmektedir (Bayhan ve Artan, 2007).</w:t>
      </w:r>
    </w:p>
    <w:p w:rsidR="00DD2506" w:rsidRPr="00DD2506" w:rsidRDefault="00DD2506" w:rsidP="00577BE5">
      <w:pPr>
        <w:ind w:left="-709" w:right="-141"/>
        <w:rPr>
          <w:rFonts w:ascii="Kayra Aydin" w:hAnsi="Kayra Aydin"/>
        </w:rPr>
      </w:pPr>
      <w:r w:rsidRPr="00DD2506">
        <w:rPr>
          <w:rFonts w:ascii="Kayra Aydin" w:hAnsi="Kayra Aydin"/>
        </w:rPr>
        <w:t>Duyu- Motor Dönemin Alt Aşamaları</w:t>
      </w:r>
    </w:p>
    <w:p w:rsidR="00DD2506" w:rsidRDefault="00DD2506" w:rsidP="00577BE5">
      <w:pPr>
        <w:ind w:left="-709" w:right="-141"/>
        <w:rPr>
          <w:rFonts w:ascii="Kayra Aydin" w:hAnsi="Kayra Aydin"/>
        </w:rPr>
      </w:pPr>
      <w:r w:rsidRPr="00DD2506">
        <w:rPr>
          <w:rFonts w:ascii="Kayra Aydin" w:hAnsi="Kayra Aydin"/>
        </w:rPr>
        <w:t>Tablo 1. Duyu-motor döneminin alt aşamaları (Berk, 2007)</w:t>
      </w:r>
    </w:p>
    <w:p w:rsidR="002F771C" w:rsidRPr="00DD2506" w:rsidRDefault="002F771C" w:rsidP="00577BE5">
      <w:pPr>
        <w:ind w:left="-709" w:right="-141"/>
        <w:rPr>
          <w:rFonts w:ascii="Kayra Aydin" w:hAnsi="Kayra Aydin"/>
        </w:rPr>
      </w:pPr>
      <w:r>
        <w:rPr>
          <w:rFonts w:ascii="Kayra Aydin" w:hAnsi="Kayra Aydin"/>
          <w:noProof/>
        </w:rPr>
        <w:drawing>
          <wp:inline distT="0" distB="0" distL="0" distR="0">
            <wp:extent cx="3341145" cy="5438692"/>
            <wp:effectExtent l="19050" t="0" r="0" b="0"/>
            <wp:docPr id="5" name="4 Resim" descr="WhatsApp Image 2020-03-20 at 19.34.17 (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34.17 (4).jpeg"/>
                    <pic:cNvPicPr/>
                  </pic:nvPicPr>
                  <pic:blipFill>
                    <a:blip r:embed="rId7"/>
                    <a:stretch>
                      <a:fillRect/>
                    </a:stretch>
                  </pic:blipFill>
                  <pic:spPr>
                    <a:xfrm>
                      <a:off x="0" y="0"/>
                      <a:ext cx="3341488" cy="5439251"/>
                    </a:xfrm>
                    <a:prstGeom prst="rect">
                      <a:avLst/>
                    </a:prstGeom>
                  </pic:spPr>
                </pic:pic>
              </a:graphicData>
            </a:graphic>
          </wp:inline>
        </w:drawing>
      </w:r>
    </w:p>
    <w:p w:rsidR="002F771C" w:rsidRDefault="002F771C" w:rsidP="00577BE5">
      <w:pPr>
        <w:ind w:left="-709" w:right="-141"/>
        <w:rPr>
          <w:rFonts w:ascii="Kayra Aydin" w:hAnsi="Kayra Aydin"/>
        </w:rPr>
      </w:pPr>
    </w:p>
    <w:p w:rsidR="00DD2506" w:rsidRPr="00DD2506" w:rsidRDefault="00DD2506" w:rsidP="00577BE5">
      <w:pPr>
        <w:ind w:left="-709" w:right="-141"/>
        <w:rPr>
          <w:rFonts w:ascii="Kayra Aydin" w:hAnsi="Kayra Aydin"/>
        </w:rPr>
      </w:pPr>
      <w:r w:rsidRPr="00DD2506">
        <w:rPr>
          <w:rFonts w:ascii="Kayra Aydin" w:hAnsi="Kayra Aydin"/>
        </w:rPr>
        <w:lastRenderedPageBreak/>
        <w:t>2.1.1.1. Birinci Aşama: Doğumdan 1. Aya Kadar Olan Dönem Refleks Hareketler</w:t>
      </w:r>
    </w:p>
    <w:p w:rsidR="00DD2506" w:rsidRPr="00DD2506" w:rsidRDefault="00DD2506" w:rsidP="00577BE5">
      <w:pPr>
        <w:ind w:left="-709" w:right="-141"/>
        <w:rPr>
          <w:rFonts w:ascii="Kayra Aydin" w:hAnsi="Kayra Aydin"/>
        </w:rPr>
      </w:pPr>
      <w:r w:rsidRPr="00DD2506">
        <w:rPr>
          <w:rFonts w:ascii="Kayra Aydin" w:hAnsi="Kayra Aydin"/>
        </w:rPr>
        <w:t>Yeni doğanlar beslenmek, yaşamlarını devam ettirmek ve gereksinimlerini karşılamak için bir takım istemsiz hareketler yapmaktadırlar. Bebeklerin yaptıkları istemsiz hareketlere “refleks” adı verilmektedir (Berk, 2007). Refleksler bebeklerin dünyaya uyum sağlamasına yardım etmektedir. Refleksler bebeklerin dünyayı anlamayabilmelerini sağlayan ilk şemalarıdır. Bebekler kendilerinin dünyadan, çevrelerindeki nesnelerden bağımsız bir varlık olduğunu ayırt edememektedir. Bebekler kendisi için uyarıcılar oluşturmak amacıyla nesneleri emmekte ve kavramaktadır. Bebeklikte ben-sen-o kavramı bulunmamaktadır. Bu nedenle bebeklerin, varlık ve yokluk kavramının farkında olduğunu söylemek imkansızdır (</w:t>
      </w:r>
      <w:proofErr w:type="spellStart"/>
      <w:r w:rsidRPr="00DD2506">
        <w:rPr>
          <w:rFonts w:ascii="Kayra Aydin" w:hAnsi="Kayra Aydin"/>
        </w:rPr>
        <w:t>Özyürek</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2.1.1.2. İkinci aşama: 1-4 Ay Arası Birinci Döngüsel Tepkiler</w:t>
      </w:r>
    </w:p>
    <w:p w:rsidR="00DD2506" w:rsidRPr="00DD2506" w:rsidRDefault="00DD2506" w:rsidP="00577BE5">
      <w:pPr>
        <w:ind w:left="-709" w:right="-141"/>
        <w:rPr>
          <w:rFonts w:ascii="Kayra Aydin" w:hAnsi="Kayra Aydin"/>
        </w:rPr>
      </w:pPr>
      <w:r w:rsidRPr="00DD2506">
        <w:rPr>
          <w:rFonts w:ascii="Kayra Aydin" w:hAnsi="Kayra Aydin"/>
        </w:rPr>
        <w:t>Doğumdan sonraki 1. aydan itibaren başlayan birinci döngüsel tepkiler. 1. ve 4. ayları arasındaki dönemdir. Bu tepkilerin çevredeki bir nesne ya da varlığa değil bebeğin kendi bedenine yönelik olduğunu söylemek mümkündür. Bu dönem birinci tepkiler-refleksler ve motor yanıtlar olmak üzere iki öğeden oluşmaktadır. Refleksler ve motor eylemlerden oluşan bu hareketler tekrar edildiği sürece döngüsel tepkiler adını almaktadır. Bebekler, hoşlarına giden, tesadüfen kendi vücutlarına yönelik keşfettikleri davranışları tekrar etmektedir Bu dönemde Birinci döngüsel tepkiler, bebeklerin tesadüfen buldukları davranışları tekrar etmeleri durumudur. Bebek bu dönemde davranışları üzerinde denetim kazanmaya başlamaktadır (</w:t>
      </w:r>
      <w:proofErr w:type="spellStart"/>
      <w:r w:rsidRPr="00DD2506">
        <w:rPr>
          <w:rFonts w:ascii="Kayra Aydin" w:hAnsi="Kayra Aydin"/>
        </w:rPr>
        <w:t>Saçkes</w:t>
      </w:r>
      <w:proofErr w:type="spellEnd"/>
      <w:r w:rsidRPr="00DD2506">
        <w:rPr>
          <w:rFonts w:ascii="Kayra Aydin" w:hAnsi="Kayra Aydin"/>
        </w:rPr>
        <w:t>, 2013).</w:t>
      </w:r>
    </w:p>
    <w:p w:rsidR="00DD2506" w:rsidRPr="00DD2506" w:rsidRDefault="00DD2506" w:rsidP="00577BE5">
      <w:pPr>
        <w:ind w:left="-709" w:right="-141"/>
        <w:rPr>
          <w:rFonts w:ascii="Kayra Aydin" w:hAnsi="Kayra Aydin"/>
        </w:rPr>
      </w:pPr>
      <w:r w:rsidRPr="00DD2506">
        <w:rPr>
          <w:rFonts w:ascii="Kayra Aydin" w:hAnsi="Kayra Aydin"/>
        </w:rPr>
        <w:t>Çocuklar bu dönemde, ellerine bakarlar, çevirirler, izlerler. Ellerini bedenlerinin bir uzantısı olarak görmektedirler. Oyuncağını düşürdüğünde şaşırarak parmaklarına bakmakta, ancak daha sonra bu düşüncesini unutmaktadır. Görme alanı içine giren nesneleri ve duyduğu sesleri takip etmeye başlar. Reflekslerini algıladığı uyarıcılar ve nesnelere uyarlayarak kullanmayı öğrenmektedir. Örneğin, bir oyuncağı emerken farklı tarzlar deneyebilmektedir (Özgün, 2014).</w:t>
      </w:r>
    </w:p>
    <w:p w:rsidR="00DD2506" w:rsidRDefault="00DD2506" w:rsidP="00577BE5">
      <w:pPr>
        <w:ind w:left="-709" w:right="-141"/>
        <w:rPr>
          <w:rFonts w:ascii="Kayra Aydin" w:hAnsi="Kayra Aydin"/>
        </w:rPr>
      </w:pPr>
      <w:r w:rsidRPr="00DD2506">
        <w:rPr>
          <w:rFonts w:ascii="Kayra Aydin" w:hAnsi="Kayra Aydin"/>
        </w:rPr>
        <w:t>Şekil 5. Duyu-motor dönemde görülen birinci döngüsel tepkilere örnek</w:t>
      </w:r>
    </w:p>
    <w:p w:rsidR="002F771C" w:rsidRPr="00DD2506" w:rsidRDefault="002F771C" w:rsidP="00577BE5">
      <w:pPr>
        <w:ind w:left="-709" w:right="-141"/>
        <w:rPr>
          <w:rFonts w:ascii="Kayra Aydin" w:hAnsi="Kayra Aydin"/>
        </w:rPr>
      </w:pPr>
      <w:r>
        <w:rPr>
          <w:rFonts w:ascii="Kayra Aydin" w:hAnsi="Kayra Aydin"/>
          <w:noProof/>
        </w:rPr>
        <w:drawing>
          <wp:inline distT="0" distB="0" distL="0" distR="0">
            <wp:extent cx="3320470" cy="3371227"/>
            <wp:effectExtent l="19050" t="0" r="0" b="0"/>
            <wp:docPr id="6" name="5 Resim" descr="WhatsApp Image 2020-03-20 at 19.34.17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34.17 (5).jpeg"/>
                    <pic:cNvPicPr/>
                  </pic:nvPicPr>
                  <pic:blipFill>
                    <a:blip r:embed="rId8"/>
                    <a:stretch>
                      <a:fillRect/>
                    </a:stretch>
                  </pic:blipFill>
                  <pic:spPr>
                    <a:xfrm>
                      <a:off x="0" y="0"/>
                      <a:ext cx="3322295" cy="3373080"/>
                    </a:xfrm>
                    <a:prstGeom prst="rect">
                      <a:avLst/>
                    </a:prstGeom>
                  </pic:spPr>
                </pic:pic>
              </a:graphicData>
            </a:graphic>
          </wp:inline>
        </w:drawing>
      </w:r>
    </w:p>
    <w:p w:rsidR="002F771C" w:rsidRDefault="002F771C" w:rsidP="00577BE5">
      <w:pPr>
        <w:ind w:left="-709" w:right="-141"/>
        <w:rPr>
          <w:rFonts w:ascii="Kayra Aydin" w:hAnsi="Kayra Aydin"/>
        </w:rPr>
      </w:pPr>
    </w:p>
    <w:p w:rsidR="002F771C" w:rsidRDefault="002F771C" w:rsidP="00577BE5">
      <w:pPr>
        <w:ind w:left="-709" w:right="-141"/>
        <w:rPr>
          <w:rFonts w:ascii="Kayra Aydin" w:hAnsi="Kayra Aydin"/>
        </w:rPr>
      </w:pPr>
    </w:p>
    <w:p w:rsidR="00DD2506" w:rsidRPr="00DD2506" w:rsidRDefault="00DD2506" w:rsidP="00577BE5">
      <w:pPr>
        <w:ind w:left="-709" w:right="-141"/>
        <w:rPr>
          <w:rFonts w:ascii="Kayra Aydin" w:hAnsi="Kayra Aydin"/>
        </w:rPr>
      </w:pPr>
      <w:r w:rsidRPr="00DD2506">
        <w:rPr>
          <w:rFonts w:ascii="Kayra Aydin" w:hAnsi="Kayra Aydin"/>
        </w:rPr>
        <w:lastRenderedPageBreak/>
        <w:t>2.1.1.3. Üçüncü Aşama: 4-8 Ay Arası İkinci Döngüsel Tepkiler</w:t>
      </w:r>
    </w:p>
    <w:p w:rsidR="00DD2506" w:rsidRPr="00DD2506" w:rsidRDefault="00DD2506" w:rsidP="00577BE5">
      <w:pPr>
        <w:ind w:left="-709" w:right="-141"/>
        <w:rPr>
          <w:rFonts w:ascii="Kayra Aydin" w:hAnsi="Kayra Aydin"/>
        </w:rPr>
      </w:pPr>
      <w:r w:rsidRPr="00DD2506">
        <w:rPr>
          <w:rFonts w:ascii="Kayra Aydin" w:hAnsi="Kayra Aydin"/>
        </w:rPr>
        <w:t>Bebekler daha önce kendi bedenleri üzerinde yaptıkları davranışları 4. aydan itibaren başka nesneler üzerinde denemeye başlamaktadır. Kendi bedenleri dışındaki nesnelere ve olaylara yönelik eylemler gerçekleştirmeye başlarlar. Ayrıca bebekler bu dönemde sınırlı da olsa çevrelerini kontrol etmeye başlamaktadır. Örneğin, mobiline vurduğunda ses çıkan bebeğin bu ses çok hoşuna gittiği için tekrar bu sesi duymak için vurmaya çalışacaktır. Bu aşamada, bebeğin şemaları amaca yönelik değildir. Sadece sonuçları nedeniyle davranışlar tekrarlanmaktadır. Bebekler saklanan nesnelere tepki vermezler ve nesneleri aramazlar. Bu alt aşamanın sonuna doğru bebeklerin gözlerinin önünde oyuncağının bir kısmı görünür şekilde saklandığında bebekler oyuncağını almak için uzanacaktır. Bebekler nesne devamlılığını henüz kazanmamıştır (</w:t>
      </w:r>
      <w:proofErr w:type="spellStart"/>
      <w:r w:rsidRPr="00DD2506">
        <w:rPr>
          <w:rFonts w:ascii="Kayra Aydin" w:hAnsi="Kayra Aydin"/>
        </w:rPr>
        <w:t>Ömeroğlu</w:t>
      </w:r>
      <w:proofErr w:type="spellEnd"/>
      <w:r w:rsidRPr="00DD2506">
        <w:rPr>
          <w:rFonts w:ascii="Kayra Aydin" w:hAnsi="Kayra Aydin"/>
        </w:rPr>
        <w:t xml:space="preserve"> ve Kandır, 2005). Yine de, nesne devamlılığı kavramının temellerinin bu dönemde atıldığını söylemek mümkündür. Bebeğin bir nesne ile oynamasına fırsat verilir ve bir süre oyuncak bebekten alınır. 4. Aya kadar bebekler bu durumda oyuncağı takip etmez, aramaz ve hiç görmemiş gibi unutur. Ancak oyuncak ile oynadıktan sonra oyuncağın bir kısmını gösterecek şekilde bir örtü ile örtüldüğünde 4-8 aylık arası bebeklerin oyuncağı almak için uzandığı görülmektedir. Tamamı örtü ile saklanmış oyuncakları aramadıkları, takip etmedikleri için bebeklerin bu dönemde nesne devamlılığını kazanmadıklarını söylemek mümkündür (</w:t>
      </w:r>
      <w:proofErr w:type="spellStart"/>
      <w:r w:rsidRPr="00DD2506">
        <w:rPr>
          <w:rFonts w:ascii="Kayra Aydin" w:hAnsi="Kayra Aydin"/>
        </w:rPr>
        <w:t>White</w:t>
      </w:r>
      <w:proofErr w:type="spellEnd"/>
      <w:r w:rsidRPr="00DD2506">
        <w:rPr>
          <w:rFonts w:ascii="Kayra Aydin" w:hAnsi="Kayra Aydin"/>
        </w:rPr>
        <w:t xml:space="preserve">, Hayes ve </w:t>
      </w:r>
      <w:proofErr w:type="spellStart"/>
      <w:r w:rsidRPr="00DD2506">
        <w:rPr>
          <w:rFonts w:ascii="Kayra Aydin" w:hAnsi="Kayra Aydin"/>
        </w:rPr>
        <w:t>Livesey</w:t>
      </w:r>
      <w:proofErr w:type="spellEnd"/>
      <w:r w:rsidRPr="00DD2506">
        <w:rPr>
          <w:rFonts w:ascii="Kayra Aydin" w:hAnsi="Kayra Aydin"/>
        </w:rPr>
        <w:t>, 2013).</w:t>
      </w:r>
    </w:p>
    <w:p w:rsidR="00DD2506" w:rsidRPr="00DD2506" w:rsidRDefault="00DD2506" w:rsidP="00577BE5">
      <w:pPr>
        <w:ind w:left="-709" w:right="-141"/>
        <w:rPr>
          <w:rFonts w:ascii="Kayra Aydin" w:hAnsi="Kayra Aydin"/>
        </w:rPr>
      </w:pPr>
      <w:r w:rsidRPr="00DD2506">
        <w:rPr>
          <w:rFonts w:ascii="Kayra Aydin" w:hAnsi="Kayra Aydin"/>
        </w:rPr>
        <w:t>2.1.1.4. Dördüncü Aşama: 8-12 Ay Arası İkinci Döngüsel Tepkilerin Tekrarı</w:t>
      </w:r>
    </w:p>
    <w:p w:rsidR="00DD2506" w:rsidRPr="00DD2506" w:rsidRDefault="00DD2506" w:rsidP="00577BE5">
      <w:pPr>
        <w:ind w:left="-709" w:right="-141"/>
        <w:rPr>
          <w:rFonts w:ascii="Kayra Aydin" w:hAnsi="Kayra Aydin"/>
        </w:rPr>
      </w:pPr>
      <w:r w:rsidRPr="00DD2506">
        <w:rPr>
          <w:rFonts w:ascii="Kayra Aydin" w:hAnsi="Kayra Aydin"/>
        </w:rPr>
        <w:t xml:space="preserve">Duyu- motor dönemin dördüncü aşaması olan bu dönem 8. aydan başlayarak 12. aya kadar devam etmektedir. Bu dönem amaca yönelik davranışlar görülmektedir. Bebekler ilk amaçlı davranışlarını yapmaya başlamaktadır. </w:t>
      </w:r>
      <w:proofErr w:type="spellStart"/>
      <w:r w:rsidRPr="00DD2506">
        <w:rPr>
          <w:rFonts w:ascii="Kayra Aydin" w:hAnsi="Kayra Aydin"/>
        </w:rPr>
        <w:t>Piaget’e</w:t>
      </w:r>
      <w:proofErr w:type="spellEnd"/>
      <w:r w:rsidRPr="00DD2506">
        <w:rPr>
          <w:rFonts w:ascii="Kayra Aydin" w:hAnsi="Kayra Aydin"/>
        </w:rPr>
        <w:t xml:space="preserve"> (1930) göre, problem çözme becerilerinin temelleri bu amaçlı davranışlar sayesinde oluşmaktadır. Daha önceki dönemlerde yapılan birçok ayrı davranışı birleştirirler. İstediği bir oyuncağı alabilir, elinde sallayabilir veya bir yere vurabilirler. Bebek istediği bir oyuncağı almak için önündeki engele vurarak oyuncağı alabilir. Vurma şemasını alma, çekme, uzanma şemasıyla birleştirebilirler. Bebeklerin dördüncü aşamaya geçebilmesi için görme-dokunma, el-göz koordinasyonunu kazanmış olmaları önemlidir. Bebekler bu aşamada yaptıkları eylemlerin birtakım sonuçları olduğunu öğrenirler (Ülke-</w:t>
      </w:r>
      <w:proofErr w:type="spellStart"/>
      <w:r w:rsidRPr="00DD2506">
        <w:rPr>
          <w:rFonts w:ascii="Kayra Aydin" w:hAnsi="Kayra Aydin"/>
        </w:rPr>
        <w:t>Kürkçüoğlu</w:t>
      </w:r>
      <w:proofErr w:type="spellEnd"/>
      <w:r w:rsidRPr="00DD2506">
        <w:rPr>
          <w:rFonts w:ascii="Kayra Aydin" w:hAnsi="Kayra Aydin"/>
        </w:rPr>
        <w:t>, 2014). Nesne devamlılığı kazanılmaya başlanır. Bebekler oyuncağın tamamı saklandığında oyuncağını bulabilir. Ancak yine de nesne devamlılığı tam olarak kazanılmıştır demek yanlış olur. Örneğin, bebeğin görme alanında iki örtü bulunmaktadır. Bebeğe bir tavşan gösterilir ve tavşan bebeğin gözünün önünde birinci örtünün altına saklanır. Bebekten tavşanı bulup çıkarması beklenir. Bu alıştırma birkaç kez aynı şekilde tekrarlanır. Ardından bebeğe tavşan tekrar gösterilip bu sefer ikinci örtünün altına saklanır. Bu durumda bebek tavşanı birinci örtünün altında bulmaya çalışacaktır. Bu durum nesne devamlılığının tam olarak kazanılmadığını göstermektedir (</w:t>
      </w:r>
      <w:proofErr w:type="spellStart"/>
      <w:r w:rsidRPr="00DD2506">
        <w:rPr>
          <w:rFonts w:ascii="Kayra Aydin" w:hAnsi="Kayra Aydin"/>
        </w:rPr>
        <w:t>White</w:t>
      </w:r>
      <w:proofErr w:type="spellEnd"/>
      <w:r w:rsidRPr="00DD2506">
        <w:rPr>
          <w:rFonts w:ascii="Kayra Aydin" w:hAnsi="Kayra Aydin"/>
        </w:rPr>
        <w:t xml:space="preserve">, Hayes ve </w:t>
      </w:r>
      <w:proofErr w:type="spellStart"/>
      <w:r w:rsidRPr="00DD2506">
        <w:rPr>
          <w:rFonts w:ascii="Kayra Aydin" w:hAnsi="Kayra Aydin"/>
        </w:rPr>
        <w:t>Livesey</w:t>
      </w:r>
      <w:proofErr w:type="spellEnd"/>
      <w:r w:rsidRPr="00DD2506">
        <w:rPr>
          <w:rFonts w:ascii="Kayra Aydin" w:hAnsi="Kayra Aydin"/>
        </w:rPr>
        <w:t>, 2013).</w:t>
      </w:r>
    </w:p>
    <w:p w:rsidR="00DD2506" w:rsidRPr="00DD2506" w:rsidRDefault="00DD2506" w:rsidP="00577BE5">
      <w:pPr>
        <w:ind w:left="-709" w:right="-141"/>
        <w:rPr>
          <w:rFonts w:ascii="Kayra Aydin" w:hAnsi="Kayra Aydin"/>
        </w:rPr>
      </w:pPr>
      <w:r w:rsidRPr="00DD2506">
        <w:rPr>
          <w:rFonts w:ascii="Kayra Aydin" w:hAnsi="Kayra Aydin"/>
        </w:rPr>
        <w:t>2.1.1.5. Beşinci Aşama: 12-18 Ay Üçüncü Döngüsel Tepkiler</w:t>
      </w:r>
    </w:p>
    <w:p w:rsidR="00DD2506" w:rsidRPr="00DD2506" w:rsidRDefault="00DD2506" w:rsidP="00577BE5">
      <w:pPr>
        <w:ind w:left="-709" w:right="-141"/>
        <w:rPr>
          <w:rFonts w:ascii="Kayra Aydin" w:hAnsi="Kayra Aydin"/>
        </w:rPr>
      </w:pPr>
      <w:r w:rsidRPr="00DD2506">
        <w:rPr>
          <w:rFonts w:ascii="Kayra Aydin" w:hAnsi="Kayra Aydin"/>
        </w:rPr>
        <w:t xml:space="preserve">Üçüncü döngüsel tepkiler, 12-18 aylar arasında olup, Jean </w:t>
      </w:r>
      <w:proofErr w:type="spellStart"/>
      <w:r w:rsidRPr="00DD2506">
        <w:rPr>
          <w:rFonts w:ascii="Kayra Aydin" w:hAnsi="Kayra Aydin"/>
        </w:rPr>
        <w:t>Piaget’in</w:t>
      </w:r>
      <w:proofErr w:type="spellEnd"/>
      <w:r w:rsidRPr="00DD2506">
        <w:rPr>
          <w:rFonts w:ascii="Kayra Aydin" w:hAnsi="Kayra Aydin"/>
        </w:rPr>
        <w:t xml:space="preserve"> duyusal hareket döneminin beşinci aşamasıdır. Bebekler bu dönemde daha fazla sayıda davranışı gerçekleştirmektedir. Bu dönemde bebekler daha önceleri kazandıkları stratejileri birleştirmelerinin yanı sıra yeni stratejiler de geliştirmektedirler. </w:t>
      </w:r>
      <w:proofErr w:type="spellStart"/>
      <w:r w:rsidRPr="00DD2506">
        <w:rPr>
          <w:rFonts w:ascii="Kayra Aydin" w:hAnsi="Kayra Aydin"/>
        </w:rPr>
        <w:t>Piaget’e</w:t>
      </w:r>
      <w:proofErr w:type="spellEnd"/>
      <w:r w:rsidRPr="00DD2506">
        <w:rPr>
          <w:rFonts w:ascii="Kayra Aydin" w:hAnsi="Kayra Aydin"/>
        </w:rPr>
        <w:t xml:space="preserve"> (1930, 1952) göre bebekler bu aşamada dünyayı aktif şekilde araştırarak yeni anlamlar geliştirirler (</w:t>
      </w:r>
      <w:proofErr w:type="spellStart"/>
      <w:r w:rsidRPr="00DD2506">
        <w:rPr>
          <w:rFonts w:ascii="Kayra Aydin" w:hAnsi="Kayra Aydin"/>
        </w:rPr>
        <w:t>White</w:t>
      </w:r>
      <w:proofErr w:type="spellEnd"/>
      <w:r w:rsidRPr="00DD2506">
        <w:rPr>
          <w:rFonts w:ascii="Kayra Aydin" w:hAnsi="Kayra Aydin"/>
        </w:rPr>
        <w:t xml:space="preserve">, Hayes ve </w:t>
      </w:r>
      <w:proofErr w:type="spellStart"/>
      <w:r w:rsidRPr="00DD2506">
        <w:rPr>
          <w:rFonts w:ascii="Kayra Aydin" w:hAnsi="Kayra Aydin"/>
        </w:rPr>
        <w:t>Livesey</w:t>
      </w:r>
      <w:proofErr w:type="spellEnd"/>
      <w:r w:rsidRPr="00DD2506">
        <w:rPr>
          <w:rFonts w:ascii="Kayra Aydin" w:hAnsi="Kayra Aydin"/>
        </w:rPr>
        <w:t xml:space="preserve">, 2013). Bebek artık yürümeye başlamıştır ve araştırma özgürlüğünü kullanmaktadır. Varlıkların özellikleri hakkında daha geniş bilgiler edinirler. Örneğin, bir oyuncağa ulaşmak için önceden uyguladığı yöntemlerin etkisiz olduğunu düşünen çocuk daha önce hiç denememiş olduğu bir stratejiyi </w:t>
      </w:r>
      <w:r w:rsidRPr="00DD2506">
        <w:rPr>
          <w:rFonts w:ascii="Kayra Aydin" w:hAnsi="Kayra Aydin"/>
        </w:rPr>
        <w:lastRenderedPageBreak/>
        <w:t xml:space="preserve">deneyebilir. Örneğin, sandalyeyi çekip üzerine çıkarak masanın üzerindeki bardağa ulaşabilir. Eğer bu yöntemle bardağa ulaşamazsa başka bir yöntem kullanarak istediğine ulaşabilir. Çocuklar bu aşamada, olaylar ile sonuçları arasında ilişkileri anlayabilseler bile henüz nedensel düşünme becerileri gelişmemiştir. Örneğin, bazı çocuklar ebeveynleri montlarını giydiklerinde tepki verirler. Mont giymek dışarı çıkmanın habercisidir ve evden ayrılmak üzere olduklarını düşünebilirler (Didin ve Köksal </w:t>
      </w:r>
      <w:proofErr w:type="spellStart"/>
      <w:r w:rsidRPr="00DD2506">
        <w:rPr>
          <w:rFonts w:ascii="Kayra Aydin" w:hAnsi="Kayra Aydin"/>
        </w:rPr>
        <w:t>Akyol</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2.1.1.6. Altıncı Aşama: 18-24 Aylar Arası Zihinsel Temsil</w:t>
      </w:r>
    </w:p>
    <w:p w:rsidR="00DD2506" w:rsidRPr="00DD2506" w:rsidRDefault="00DD2506" w:rsidP="00577BE5">
      <w:pPr>
        <w:ind w:left="-709" w:right="-141"/>
        <w:rPr>
          <w:rFonts w:ascii="Kayra Aydin" w:hAnsi="Kayra Aydin"/>
        </w:rPr>
      </w:pPr>
      <w:r w:rsidRPr="00DD2506">
        <w:rPr>
          <w:rFonts w:ascii="Kayra Aydin" w:hAnsi="Kayra Aydin"/>
        </w:rPr>
        <w:t>Daha önceki dönemlerde duyularına ve motor hareketlerine dayalı davranışlar sergileyen çocuklar algısal ve motor becerilerine bağlı kalmaksızın zihinsel becerilerini kullanır. Çocuklar 18-24 aylar arasında artık harekete geçmeden önce düşünmektedir. Sembolleri ve imgeleri zihinlerinde birleştirmeye başlar. Bu dönemin en önemli kazanımlarından biri nesne devamlılığı kazanımıdır (</w:t>
      </w:r>
      <w:proofErr w:type="spellStart"/>
      <w:r w:rsidRPr="00DD2506">
        <w:rPr>
          <w:rFonts w:ascii="Kayra Aydin" w:hAnsi="Kayra Aydin"/>
        </w:rPr>
        <w:t>Piaget</w:t>
      </w:r>
      <w:proofErr w:type="spellEnd"/>
      <w:r w:rsidRPr="00DD2506">
        <w:rPr>
          <w:rFonts w:ascii="Kayra Aydin" w:hAnsi="Kayra Aydin"/>
        </w:rPr>
        <w:t>, 1930, 1952). Bu dönemde ertelenmiş taklit davranışı görülür.</w:t>
      </w:r>
    </w:p>
    <w:p w:rsidR="00DD2506" w:rsidRPr="00DD2506" w:rsidRDefault="00DD2506" w:rsidP="00577BE5">
      <w:pPr>
        <w:ind w:left="-709" w:right="-141"/>
        <w:rPr>
          <w:rFonts w:ascii="Kayra Aydin" w:hAnsi="Kayra Aydin"/>
        </w:rPr>
      </w:pPr>
      <w:r w:rsidRPr="00DD2506">
        <w:rPr>
          <w:rFonts w:ascii="Kayra Aydin" w:hAnsi="Kayra Aydin"/>
        </w:rPr>
        <w:t>Düşünce Başlangıcı</w:t>
      </w:r>
    </w:p>
    <w:p w:rsidR="00DD2506" w:rsidRPr="00DD2506" w:rsidRDefault="00DD2506" w:rsidP="00577BE5">
      <w:pPr>
        <w:ind w:left="-709" w:right="-141"/>
        <w:rPr>
          <w:rFonts w:ascii="Kayra Aydin" w:hAnsi="Kayra Aydin"/>
        </w:rPr>
      </w:pPr>
      <w:r w:rsidRPr="00DD2506">
        <w:rPr>
          <w:rFonts w:ascii="Kayra Aydin" w:hAnsi="Kayra Aydin"/>
        </w:rPr>
        <w:t>Düşünme karşılaştırmalar yapma, ayırma, birleştirme, bağlantı ve biçimleri kavrama yetisi olarak tanımlanabilir (TDK, 2019). Çocuklar duyu-motor dönemin erken zamanlarında deneme-yanılma yöntemi kullanmaktadır. Ancak altıncı aşama olan 18-24 aylar arası zihinsel temsil döneminin sonlarına doğru, daha planlı bir yaklaşım sergilerler. Zihinsel olarak çocuk problem çözme becerilerine doğru ilerlemektedir. Çocuklar, nesneleri, olayları ve durumları zihinsel olarak resimleyip sembolleştirebilirler. Bu duruma düşünme başlangıcı demek mümkündür.</w:t>
      </w:r>
    </w:p>
    <w:p w:rsidR="00DD2506" w:rsidRPr="00DD2506" w:rsidRDefault="00DD2506" w:rsidP="00577BE5">
      <w:pPr>
        <w:ind w:left="-709" w:right="-141"/>
        <w:rPr>
          <w:rFonts w:ascii="Kayra Aydin" w:hAnsi="Kayra Aydin"/>
        </w:rPr>
      </w:pPr>
      <w:r w:rsidRPr="00DD2506">
        <w:rPr>
          <w:rFonts w:ascii="Kayra Aydin" w:hAnsi="Kayra Aydin"/>
        </w:rPr>
        <w:t>Nesne Devamlılığı</w:t>
      </w:r>
    </w:p>
    <w:p w:rsidR="00DD2506" w:rsidRPr="00DD2506" w:rsidRDefault="00DD2506" w:rsidP="00577BE5">
      <w:pPr>
        <w:ind w:left="-709" w:right="-141"/>
        <w:rPr>
          <w:rFonts w:ascii="Kayra Aydin" w:hAnsi="Kayra Aydin"/>
        </w:rPr>
      </w:pPr>
      <w:r w:rsidRPr="00DD2506">
        <w:rPr>
          <w:rFonts w:ascii="Kayra Aydin" w:hAnsi="Kayra Aydin"/>
        </w:rPr>
        <w:t>Çocuklar için zihinsel temsil aşamasının en önemli kazanımlarından biri nesne devamlılığıdır. Nesne devamlılığının aylara göre gelişimi şu şekildedir;</w:t>
      </w:r>
    </w:p>
    <w:p w:rsidR="00DD2506" w:rsidRPr="00DD2506" w:rsidRDefault="00DD2506" w:rsidP="00577BE5">
      <w:pPr>
        <w:ind w:left="-709" w:right="-141"/>
        <w:rPr>
          <w:rFonts w:ascii="Kayra Aydin" w:hAnsi="Kayra Aydin"/>
        </w:rPr>
      </w:pPr>
      <w:r w:rsidRPr="00DD2506">
        <w:rPr>
          <w:rFonts w:ascii="Kayra Aydin" w:hAnsi="Kayra Aydin"/>
        </w:rPr>
        <w:t>1.Bebekler 0-1 ay arasında, görme alanlarındaki nesneleri takip ederler.</w:t>
      </w:r>
    </w:p>
    <w:p w:rsidR="00DD2506" w:rsidRPr="00DD2506" w:rsidRDefault="00DD2506" w:rsidP="00577BE5">
      <w:pPr>
        <w:ind w:left="-709" w:right="-141"/>
        <w:rPr>
          <w:rFonts w:ascii="Kayra Aydin" w:hAnsi="Kayra Aydin"/>
        </w:rPr>
      </w:pPr>
      <w:r w:rsidRPr="00DD2506">
        <w:rPr>
          <w:rFonts w:ascii="Kayra Aydin" w:hAnsi="Kayra Aydin"/>
        </w:rPr>
        <w:t>2.Bebekler 1-4 aylar arasında, dikkat ettiği nesne görme alanlarında hafifçe hareket ettirildiğinde nesneyi takip ederler. Ancak nesne saklandığında nesneyi aramazlar.</w:t>
      </w:r>
    </w:p>
    <w:p w:rsidR="00DD2506" w:rsidRPr="00DD2506" w:rsidRDefault="00DD2506" w:rsidP="00577BE5">
      <w:pPr>
        <w:ind w:left="-709" w:right="-141"/>
        <w:rPr>
          <w:rFonts w:ascii="Kayra Aydin" w:hAnsi="Kayra Aydin"/>
        </w:rPr>
      </w:pPr>
      <w:r w:rsidRPr="00DD2506">
        <w:rPr>
          <w:rFonts w:ascii="Kayra Aydin" w:hAnsi="Kayra Aydin"/>
        </w:rPr>
        <w:t>3.Bebekler 4-8 aylar arasında, düşen bir oyuncağa ya da örtünün altına saklanan bir nesneye yalnızca bakarlar. Gözden kaybolduğunda aramazlar.</w:t>
      </w:r>
    </w:p>
    <w:p w:rsidR="00DD2506" w:rsidRPr="00DD2506" w:rsidRDefault="00DD2506" w:rsidP="00577BE5">
      <w:pPr>
        <w:ind w:left="-709" w:right="-141"/>
        <w:rPr>
          <w:rFonts w:ascii="Kayra Aydin" w:hAnsi="Kayra Aydin"/>
        </w:rPr>
      </w:pPr>
      <w:r w:rsidRPr="00DD2506">
        <w:rPr>
          <w:rFonts w:ascii="Kayra Aydin" w:hAnsi="Kayra Aydin"/>
        </w:rPr>
        <w:t>4.Bebekler 8-12 aylar arasında, saklanan nesnenin saklandığı yeri hatırlar. Nesneyi ilk saklandığı yerde araştırır. İkinci yerde aramaz.</w:t>
      </w:r>
    </w:p>
    <w:p w:rsidR="00683A76" w:rsidRDefault="00DD2506" w:rsidP="00577BE5">
      <w:pPr>
        <w:ind w:left="-709" w:right="-141"/>
        <w:rPr>
          <w:rFonts w:ascii="Kayra Aydin" w:hAnsi="Kayra Aydin"/>
        </w:rPr>
      </w:pPr>
      <w:r w:rsidRPr="00DD2506">
        <w:rPr>
          <w:rFonts w:ascii="Kayra Aydin" w:hAnsi="Kayra Aydin"/>
        </w:rPr>
        <w:t>5.Bebekler 12-18 aylar arasında, oyuncağını en son gördüğü yerde araması gerektiğini öğrenmeye başlar. Saklanan nesneyi arar. Nesne birden daha fazla yerde saklanmışsa bulmakta zorlanır.</w:t>
      </w:r>
    </w:p>
    <w:p w:rsidR="00DD2506" w:rsidRPr="00DD2506" w:rsidRDefault="00DD2506" w:rsidP="00577BE5">
      <w:pPr>
        <w:ind w:left="-709" w:right="-141"/>
        <w:rPr>
          <w:rFonts w:ascii="Kayra Aydin" w:hAnsi="Kayra Aydin"/>
        </w:rPr>
      </w:pPr>
      <w:r w:rsidRPr="00DD2506">
        <w:rPr>
          <w:rFonts w:ascii="Kayra Aydin" w:hAnsi="Kayra Aydin"/>
        </w:rPr>
        <w:t>6.Bebekler 18-24 aylar arasında ise nesne devamlılığını tam olarak kazanmaktadır. Nesne birden fazla saklanmışsa bile nesneyi arar (</w:t>
      </w:r>
      <w:proofErr w:type="spellStart"/>
      <w:r w:rsidRPr="00DD2506">
        <w:rPr>
          <w:rFonts w:ascii="Kayra Aydin" w:hAnsi="Kayra Aydin"/>
        </w:rPr>
        <w:t>Özyürek</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Ertelenmiş Taklit</w:t>
      </w:r>
    </w:p>
    <w:p w:rsidR="00683A76" w:rsidRDefault="00DD2506" w:rsidP="00577BE5">
      <w:pPr>
        <w:ind w:left="-709" w:right="-141"/>
        <w:rPr>
          <w:rFonts w:ascii="Kayra Aydin" w:hAnsi="Kayra Aydin"/>
        </w:rPr>
      </w:pPr>
      <w:r w:rsidRPr="00DD2506">
        <w:rPr>
          <w:rFonts w:ascii="Kayra Aydin" w:hAnsi="Kayra Aydin"/>
        </w:rPr>
        <w:t xml:space="preserve">Bebeğin önceden gözlediği olduğu bir durumu, olay ortadan kalktıktan sonra yinelemesidir. Örneğin, bir çocuğun çikolata isteyen abisinin talebi reddedilmiştir. Abisi reddedilen bu talebine sesini yükselterek, aşırı </w:t>
      </w:r>
      <w:r w:rsidRPr="00DD2506">
        <w:rPr>
          <w:rFonts w:ascii="Kayra Aydin" w:hAnsi="Kayra Aydin"/>
        </w:rPr>
        <w:lastRenderedPageBreak/>
        <w:t>tepki vermiştir. 24 aylık bir çocuk, başka bir zaman talebi reddedildiğinde aynı ses yükseltme davranışını gösterebilir (San Bayhan ve Artan, 2004).</w:t>
      </w:r>
    </w:p>
    <w:p w:rsidR="00683A76" w:rsidRDefault="00DD2506" w:rsidP="00577BE5">
      <w:pPr>
        <w:ind w:left="-709" w:right="-141"/>
        <w:rPr>
          <w:rFonts w:ascii="Kayra Aydin" w:hAnsi="Kayra Aydin"/>
        </w:rPr>
      </w:pPr>
      <w:r w:rsidRPr="00DD2506">
        <w:rPr>
          <w:rFonts w:ascii="Kayra Aydin" w:hAnsi="Kayra Aydin"/>
        </w:rPr>
        <w:t>2.1.2. 2-7 Yaş İşlem Öncesi Dönem</w:t>
      </w:r>
    </w:p>
    <w:p w:rsidR="00DD2506" w:rsidRPr="00DD2506" w:rsidRDefault="00DD2506" w:rsidP="00577BE5">
      <w:pPr>
        <w:ind w:left="-709" w:right="-141"/>
        <w:rPr>
          <w:rFonts w:ascii="Kayra Aydin" w:hAnsi="Kayra Aydin"/>
        </w:rPr>
      </w:pPr>
      <w:r w:rsidRPr="00DD2506">
        <w:rPr>
          <w:rFonts w:ascii="Kayra Aydin" w:hAnsi="Kayra Aydin"/>
        </w:rPr>
        <w:t>Çocukları fiziksel bir eylem yapmadan önce bilişsel olarak, mantık yoluyla gerçekleştirdiği etkinliklerin tümünün “İşlem” olarak adlandırılmakta olduğunu söylemek mümkündür. İşlem öncesi dönemde çocukların işlem yaptıkları söylenemez. Bu süreç işlemlerin yapılabilmesine yardımcı olan bilişsel yapıların kazanıldığı dönemdir. Çocuklar dünyayı anlamak için dil becerileri dahil olmak üzere sembolik düşünceye sahiptir. Egosantrik düşünce vardır, bu da çocukların dünyayı kendi bakış açılarıyla anlamalarına neden olmaktadır. Dünyayı anlamak için duyu motor dönemde geliştirdiği basit problem çözme davranışları yerine düşünerek hareket etme davranışları görülmektedir (</w:t>
      </w:r>
      <w:proofErr w:type="spellStart"/>
      <w:r w:rsidRPr="00DD2506">
        <w:rPr>
          <w:rFonts w:ascii="Kayra Aydin" w:hAnsi="Kayra Aydin"/>
        </w:rPr>
        <w:t>Özyürek</w:t>
      </w:r>
      <w:proofErr w:type="spellEnd"/>
      <w:r w:rsidRPr="00DD2506">
        <w:rPr>
          <w:rFonts w:ascii="Kayra Aydin" w:hAnsi="Kayra Aydin"/>
        </w:rPr>
        <w:t xml:space="preserve">, 2017). Bu dönemde çocukların duyusal deneyimler yaşayabilmesi açısından bol uyarıcılı çevrenin çocuklara sunulması gerekmektedir. Çünkü erken çocukluk döneminde düşünce, algı ve eylem tabanlıdır. Oyun materyallerinin etkin bir şekilde kullanılmasıyla okul öncesi dönem çocukları aşamalı olarak dünyaya dair bir düşünce geliştirir. İşlem öncesi dönemi iki alt evrede incelemek mümkündür (Didin ve Köksal </w:t>
      </w:r>
      <w:proofErr w:type="spellStart"/>
      <w:r w:rsidRPr="00DD2506">
        <w:rPr>
          <w:rFonts w:ascii="Kayra Aydin" w:hAnsi="Kayra Aydin"/>
        </w:rPr>
        <w:t>Akyol</w:t>
      </w:r>
      <w:proofErr w:type="spellEnd"/>
      <w:r w:rsidRPr="00DD2506">
        <w:rPr>
          <w:rFonts w:ascii="Kayra Aydin" w:hAnsi="Kayra Aydin"/>
        </w:rPr>
        <w:t>, 2018).</w:t>
      </w:r>
    </w:p>
    <w:p w:rsidR="00DD2506" w:rsidRPr="00DD2506" w:rsidRDefault="00DD2506" w:rsidP="00577BE5">
      <w:pPr>
        <w:ind w:left="-709" w:right="-141"/>
        <w:rPr>
          <w:rFonts w:ascii="Kayra Aydin" w:hAnsi="Kayra Aydin"/>
        </w:rPr>
      </w:pPr>
      <w:r w:rsidRPr="00DD2506">
        <w:rPr>
          <w:rFonts w:ascii="Kayra Aydin" w:hAnsi="Kayra Aydin"/>
        </w:rPr>
        <w:t>2-4 yaş: Sembolik Evre</w:t>
      </w:r>
    </w:p>
    <w:p w:rsidR="00DD2506" w:rsidRPr="00DD2506" w:rsidRDefault="00DD2506" w:rsidP="00577BE5">
      <w:pPr>
        <w:ind w:left="-709" w:right="-141"/>
        <w:rPr>
          <w:rFonts w:ascii="Kayra Aydin" w:hAnsi="Kayra Aydin"/>
        </w:rPr>
      </w:pPr>
      <w:r w:rsidRPr="00DD2506">
        <w:rPr>
          <w:rFonts w:ascii="Kayra Aydin" w:hAnsi="Kayra Aydin"/>
        </w:rPr>
        <w:t>4-7 yaş: Sezgisel Evre</w:t>
      </w:r>
    </w:p>
    <w:p w:rsidR="00DD2506" w:rsidRPr="00DD2506" w:rsidRDefault="00DD2506" w:rsidP="00577BE5">
      <w:pPr>
        <w:ind w:left="-709" w:right="-141"/>
        <w:rPr>
          <w:rFonts w:ascii="Kayra Aydin" w:hAnsi="Kayra Aydin"/>
        </w:rPr>
      </w:pPr>
      <w:r w:rsidRPr="00DD2506">
        <w:rPr>
          <w:rFonts w:ascii="Kayra Aydin" w:hAnsi="Kayra Aydin"/>
        </w:rPr>
        <w:t>2.1.2.1. Sembolik Evre (2-4 yaş)</w:t>
      </w:r>
    </w:p>
    <w:p w:rsidR="00DD2506" w:rsidRPr="00DD2506" w:rsidRDefault="00DD2506" w:rsidP="00577BE5">
      <w:pPr>
        <w:ind w:left="-709" w:right="-141"/>
        <w:rPr>
          <w:rFonts w:ascii="Kayra Aydin" w:hAnsi="Kayra Aydin"/>
        </w:rPr>
      </w:pPr>
      <w:r w:rsidRPr="00DD2506">
        <w:rPr>
          <w:rFonts w:ascii="Kayra Aydin" w:hAnsi="Kayra Aydin"/>
        </w:rPr>
        <w:t>İşlem öncesi dönemin ilk aşaması “sembolik evre”dir. Sembolik evre’nin yaşamın yaklaşık iki ile dört yaşları arasında olduğunu söylemek mümkündür. Çocuklar bu aşamada mevcut olmayan bir nesneyi ve ya kişiyi temsil eden sözcük, sembol ya da varlığı zihinsel olarak ifade edebilmektedir. Bu dönemin en belirgin özelliklerinden biri “</w:t>
      </w:r>
      <w:proofErr w:type="spellStart"/>
      <w:r w:rsidRPr="00DD2506">
        <w:rPr>
          <w:rFonts w:ascii="Kayra Aydin" w:hAnsi="Kayra Aydin"/>
        </w:rPr>
        <w:t>mış</w:t>
      </w:r>
      <w:proofErr w:type="spellEnd"/>
      <w:r w:rsidRPr="00DD2506">
        <w:rPr>
          <w:rFonts w:ascii="Kayra Aydin" w:hAnsi="Kayra Aydin"/>
        </w:rPr>
        <w:t xml:space="preserve"> gibi oyunlar” görülmesidir. Çocuklar “</w:t>
      </w:r>
      <w:proofErr w:type="spellStart"/>
      <w:r w:rsidRPr="00DD2506">
        <w:rPr>
          <w:rFonts w:ascii="Kayra Aydin" w:hAnsi="Kayra Aydin"/>
        </w:rPr>
        <w:t>mış</w:t>
      </w:r>
      <w:proofErr w:type="spellEnd"/>
      <w:r w:rsidRPr="00DD2506">
        <w:rPr>
          <w:rFonts w:ascii="Kayra Aydin" w:hAnsi="Kayra Aydin"/>
        </w:rPr>
        <w:t xml:space="preserve"> gibi oyunlar” oynadıkça imgelem, yaratıcılık, uzun süreli dikkat, bellek, mantıksal akıl yürütme becerileri desteklenmiş olur. “</w:t>
      </w:r>
      <w:proofErr w:type="spellStart"/>
      <w:r w:rsidRPr="00DD2506">
        <w:rPr>
          <w:rFonts w:ascii="Kayra Aydin" w:hAnsi="Kayra Aydin"/>
        </w:rPr>
        <w:t>Mış</w:t>
      </w:r>
      <w:proofErr w:type="spellEnd"/>
      <w:r w:rsidRPr="00DD2506">
        <w:rPr>
          <w:rFonts w:ascii="Kayra Aydin" w:hAnsi="Kayra Aydin"/>
        </w:rPr>
        <w:t xml:space="preserve"> gibi oyunlar” 7. Bölümde “Bilişsel gelişimi destekleyen yöntem ve yaklaşımlar” başlığı altında anlatılmıştır. Ayrıca, duyguları anlama, kendi düşüncesini yansıtma, duygularını kontrol etme ve başkasının bakış açısı ile bakma becerisi gelişebilmektedir (Didin ve Köksal </w:t>
      </w:r>
      <w:proofErr w:type="spellStart"/>
      <w:r w:rsidRPr="00DD2506">
        <w:rPr>
          <w:rFonts w:ascii="Kayra Aydin" w:hAnsi="Kayra Aydin"/>
        </w:rPr>
        <w:t>Akyol</w:t>
      </w:r>
      <w:proofErr w:type="spellEnd"/>
      <w:r w:rsidRPr="00DD2506">
        <w:rPr>
          <w:rFonts w:ascii="Kayra Aydin" w:hAnsi="Kayra Aydin"/>
        </w:rPr>
        <w:t>, 2018).</w:t>
      </w:r>
    </w:p>
    <w:p w:rsidR="00DD2506" w:rsidRPr="00DD2506" w:rsidRDefault="00DD2506" w:rsidP="00577BE5">
      <w:pPr>
        <w:ind w:left="-709" w:right="-141"/>
        <w:rPr>
          <w:rFonts w:ascii="Kayra Aydin" w:hAnsi="Kayra Aydin"/>
        </w:rPr>
      </w:pPr>
      <w:r w:rsidRPr="00DD2506">
        <w:rPr>
          <w:rFonts w:ascii="Kayra Aydin" w:hAnsi="Kayra Aydin"/>
        </w:rPr>
        <w:t>Sembolik evre de çocukların dil becerileri kazanımında oldukça ivme kazandığı bir dönemdir. Çocuklar sözcükler ile nesneler arasındaki bağı keşfetmektedir. Sözcük kullanmalarının yanı sıra semboller ve bu sembollerin neleri temsil ettiği ile ilgili düşünce geliştirmektedirler(</w:t>
      </w:r>
      <w:proofErr w:type="spellStart"/>
      <w:r w:rsidRPr="00DD2506">
        <w:rPr>
          <w:rFonts w:ascii="Kayra Aydin" w:hAnsi="Kayra Aydin"/>
        </w:rPr>
        <w:t>Elibol</w:t>
      </w:r>
      <w:proofErr w:type="spellEnd"/>
      <w:r w:rsidRPr="00DD2506">
        <w:rPr>
          <w:rFonts w:ascii="Kayra Aydin" w:hAnsi="Kayra Aydin"/>
        </w:rPr>
        <w:t>, 2014).</w:t>
      </w:r>
    </w:p>
    <w:p w:rsidR="00DD2506" w:rsidRPr="00DD2506" w:rsidRDefault="00DD2506" w:rsidP="00577BE5">
      <w:pPr>
        <w:ind w:left="-709" w:right="-141"/>
        <w:rPr>
          <w:rFonts w:ascii="Kayra Aydin" w:hAnsi="Kayra Aydin"/>
        </w:rPr>
      </w:pPr>
      <w:r w:rsidRPr="00DD2506">
        <w:rPr>
          <w:rFonts w:ascii="Kayra Aydin" w:hAnsi="Kayra Aydin"/>
        </w:rPr>
        <w:t>2.1.2.2. Sezgisel Evre (4-7 Yaş)</w:t>
      </w:r>
    </w:p>
    <w:p w:rsidR="00DD2506" w:rsidRPr="00DD2506" w:rsidRDefault="00DD2506" w:rsidP="00577BE5">
      <w:pPr>
        <w:ind w:left="-709" w:right="-141"/>
        <w:rPr>
          <w:rFonts w:ascii="Kayra Aydin" w:hAnsi="Kayra Aydin"/>
        </w:rPr>
      </w:pPr>
      <w:r w:rsidRPr="00DD2506">
        <w:rPr>
          <w:rFonts w:ascii="Kayra Aydin" w:hAnsi="Kayra Aydin"/>
        </w:rPr>
        <w:t>İşlem öncesi dönemin ikinci aşaması “sezgisel evre”dir. Sezgisel evrenin yaşamın dört-yedi yaşlar arasında olduğunu söylemek mümkündür. Sezgisel evre döneminde çocuklar zihinsel olarak nesneleri sınıflandırma, tanımlama ve ilişkilendirme gibi işlemleri yapabilmektedir. Ancak çocuklar nesneleri sınıflandırma, tanımlama ve ilişkilendirme gibi işlemleri yapsa da bu uygulamaları yaparken hangi ilkeleri kullandığını bilmemektedir. Sezgisel düşünme aşamasındaki çocukların korunum kavramı, tersine çevirme becerisi ve özelden özele akıl yürütme yeteneğinin gelişmiş olduğunu söylemek mümkün değildir (</w:t>
      </w:r>
      <w:proofErr w:type="spellStart"/>
      <w:r w:rsidRPr="00DD2506">
        <w:rPr>
          <w:rFonts w:ascii="Kayra Aydin" w:hAnsi="Kayra Aydin"/>
        </w:rPr>
        <w:t>Ömeroğlu</w:t>
      </w:r>
      <w:proofErr w:type="spellEnd"/>
      <w:r w:rsidRPr="00DD2506">
        <w:rPr>
          <w:rFonts w:ascii="Kayra Aydin" w:hAnsi="Kayra Aydin"/>
        </w:rPr>
        <w:t xml:space="preserve"> ve Kandır, 2005). Mantıklı düşünme yerine sezgisel olarak düşünme becerisi görülmektedir.</w:t>
      </w:r>
    </w:p>
    <w:p w:rsidR="00DD2506" w:rsidRPr="00DD2506" w:rsidRDefault="00DD2506" w:rsidP="00577BE5">
      <w:pPr>
        <w:ind w:left="-709" w:right="-141"/>
        <w:rPr>
          <w:rFonts w:ascii="Kayra Aydin" w:hAnsi="Kayra Aydin"/>
        </w:rPr>
      </w:pPr>
      <w:r w:rsidRPr="00DD2506">
        <w:rPr>
          <w:rFonts w:ascii="Kayra Aydin" w:hAnsi="Kayra Aydin"/>
        </w:rPr>
        <w:lastRenderedPageBreak/>
        <w:t xml:space="preserve">Çocuklar işlem öncesi dönemde benmerkezcidir ve kavramları şekillenmektedir. Bu dönemde çocukların “Zihin Becerileri Kuramı” konusunda ayrıntılı olarak irdelenen zihinsel akıl yürütme becerisi gelişmekte, inançları yapılanmaktadır. </w:t>
      </w:r>
      <w:proofErr w:type="spellStart"/>
      <w:r w:rsidRPr="00DD2506">
        <w:rPr>
          <w:rFonts w:ascii="Kayra Aydin" w:hAnsi="Kayra Aydin"/>
        </w:rPr>
        <w:t>Piaget’e</w:t>
      </w:r>
      <w:proofErr w:type="spellEnd"/>
      <w:r w:rsidRPr="00DD2506">
        <w:rPr>
          <w:rFonts w:ascii="Kayra Aydin" w:hAnsi="Kayra Aydin"/>
        </w:rPr>
        <w:t xml:space="preserve"> göre 2-7 yaş çocukları ile yetişkinlerin düşünce biçimleri arasında önemli farklar bulunmaktadır (Bütün, Ayhan, 2017). Erken çocukluk dönemine karşılık gelen dönemde düşüncenin genel özelliklerini şu şekilde sıralamak mümkündür;</w:t>
      </w:r>
    </w:p>
    <w:p w:rsidR="00DD2506" w:rsidRPr="00DD2506" w:rsidRDefault="00DD2506" w:rsidP="00577BE5">
      <w:pPr>
        <w:ind w:left="-709" w:right="-141"/>
        <w:rPr>
          <w:rFonts w:ascii="Kayra Aydin" w:hAnsi="Kayra Aydin"/>
        </w:rPr>
      </w:pPr>
      <w:r w:rsidRPr="00DD2506">
        <w:rPr>
          <w:rFonts w:ascii="Kayra Aydin" w:hAnsi="Kayra Aydin"/>
        </w:rPr>
        <w:t>Algı temelli düşünce</w:t>
      </w:r>
    </w:p>
    <w:p w:rsidR="00683A76" w:rsidRDefault="00DD2506" w:rsidP="00577BE5">
      <w:pPr>
        <w:ind w:left="-709" w:right="-141"/>
        <w:rPr>
          <w:rFonts w:ascii="Kayra Aydin" w:hAnsi="Kayra Aydin"/>
        </w:rPr>
      </w:pPr>
      <w:r w:rsidRPr="00DD2506">
        <w:rPr>
          <w:rFonts w:ascii="Kayra Aydin" w:hAnsi="Kayra Aydin"/>
        </w:rPr>
        <w:t xml:space="preserve">Algı konusu 6. Bölüm olan “Bilişsel gelişim ile ilgili </w:t>
      </w:r>
      <w:proofErr w:type="spellStart"/>
      <w:r w:rsidRPr="00DD2506">
        <w:rPr>
          <w:rFonts w:ascii="Kayra Aydin" w:hAnsi="Kayra Aydin"/>
        </w:rPr>
        <w:t>süreçler”de</w:t>
      </w:r>
      <w:proofErr w:type="spellEnd"/>
      <w:r w:rsidRPr="00DD2506">
        <w:rPr>
          <w:rFonts w:ascii="Kayra Aydin" w:hAnsi="Kayra Aydin"/>
        </w:rPr>
        <w:t xml:space="preserve"> ele alınmıştır. Algı süreçlerinde birçok bilişsel faktör etkili olmaktadır. Nesnelerin görünümleri ve sesleri çocukları aldatmaktadır. Yanlış algılarını düzeltmek için mantıksal düşünme becerilerini kullandıkları söylenemez (</w:t>
      </w:r>
      <w:proofErr w:type="spellStart"/>
      <w:r w:rsidRPr="00DD2506">
        <w:rPr>
          <w:rFonts w:ascii="Kayra Aydin" w:hAnsi="Kayra Aydin"/>
        </w:rPr>
        <w:t>Agger</w:t>
      </w:r>
      <w:proofErr w:type="spellEnd"/>
      <w:r w:rsidRPr="00DD2506">
        <w:rPr>
          <w:rFonts w:ascii="Kayra Aydin" w:hAnsi="Kayra Aydin"/>
        </w:rPr>
        <w:t>, 2007).</w:t>
      </w:r>
    </w:p>
    <w:p w:rsidR="00DD2506" w:rsidRPr="00DD2506" w:rsidRDefault="00DD2506" w:rsidP="00577BE5">
      <w:pPr>
        <w:ind w:left="-709" w:right="-141"/>
        <w:rPr>
          <w:rFonts w:ascii="Kayra Aydin" w:hAnsi="Kayra Aydin"/>
        </w:rPr>
      </w:pPr>
      <w:r w:rsidRPr="00DD2506">
        <w:rPr>
          <w:rFonts w:ascii="Kayra Aydin" w:hAnsi="Kayra Aydin"/>
        </w:rPr>
        <w:t>Tek boyutlu düşünce</w:t>
      </w:r>
    </w:p>
    <w:p w:rsidR="00DD2506" w:rsidRPr="00DD2506" w:rsidRDefault="00DD2506" w:rsidP="00577BE5">
      <w:pPr>
        <w:ind w:left="-709" w:right="-141"/>
        <w:rPr>
          <w:rFonts w:ascii="Kayra Aydin" w:hAnsi="Kayra Aydin"/>
        </w:rPr>
      </w:pPr>
      <w:r w:rsidRPr="00DD2506">
        <w:rPr>
          <w:rFonts w:ascii="Kayra Aydin" w:hAnsi="Kayra Aydin"/>
        </w:rPr>
        <w:t>Çocuklar, bu dönemde bir nesnenin ya da insanın sadece bir özelliğine odaklanırlar. Bu dönemde anlık görünen ve dikkat çeken özelliklere odaklanılır. Bu nedenle odaklanılanın dışındaki diğer özellikler algılanamamaktadır (</w:t>
      </w:r>
      <w:proofErr w:type="spellStart"/>
      <w:r w:rsidRPr="00DD2506">
        <w:rPr>
          <w:rFonts w:ascii="Kayra Aydin" w:hAnsi="Kayra Aydin"/>
        </w:rPr>
        <w:t>Piaget</w:t>
      </w:r>
      <w:proofErr w:type="spellEnd"/>
      <w:r w:rsidRPr="00DD2506">
        <w:rPr>
          <w:rFonts w:ascii="Kayra Aydin" w:hAnsi="Kayra Aydin"/>
        </w:rPr>
        <w:t>, 1964).</w:t>
      </w:r>
    </w:p>
    <w:p w:rsidR="00DD2506" w:rsidRPr="00DD2506" w:rsidRDefault="00DD2506" w:rsidP="00577BE5">
      <w:pPr>
        <w:ind w:left="-709" w:right="-141"/>
        <w:rPr>
          <w:rFonts w:ascii="Kayra Aydin" w:hAnsi="Kayra Aydin"/>
        </w:rPr>
      </w:pPr>
      <w:r w:rsidRPr="00DD2506">
        <w:rPr>
          <w:rFonts w:ascii="Kayra Aydin" w:hAnsi="Kayra Aydin"/>
        </w:rPr>
        <w:t>Tersine çevirmezlik</w:t>
      </w:r>
    </w:p>
    <w:p w:rsidR="00DD2506" w:rsidRPr="00DD2506" w:rsidRDefault="00DD2506" w:rsidP="00577BE5">
      <w:pPr>
        <w:ind w:left="-709" w:right="-141"/>
        <w:rPr>
          <w:rFonts w:ascii="Kayra Aydin" w:hAnsi="Kayra Aydin"/>
        </w:rPr>
      </w:pPr>
      <w:r w:rsidRPr="00DD2506">
        <w:rPr>
          <w:rFonts w:ascii="Kayra Aydin" w:hAnsi="Kayra Aydin"/>
        </w:rPr>
        <w:t>Tersine çevirmezlik kavramı için, bir problemi sistematik biçimde çözmek ancak aynı sistematiği sondan başlayarak başlangıca doğru uygulama işlemi olduğu söylenebilir. Çocukların bu dönemde, düşünce ve eylemlerin gidiş yönünün tersine çevirebilme yeteneğine sahip olduğunu söylemek mümkün değildir (</w:t>
      </w:r>
      <w:proofErr w:type="spellStart"/>
      <w:r w:rsidRPr="00DD2506">
        <w:rPr>
          <w:rFonts w:ascii="Kayra Aydin" w:hAnsi="Kayra Aydin"/>
        </w:rPr>
        <w:t>Piaget</w:t>
      </w:r>
      <w:proofErr w:type="spellEnd"/>
      <w:r w:rsidRPr="00DD2506">
        <w:rPr>
          <w:rFonts w:ascii="Kayra Aydin" w:hAnsi="Kayra Aydin"/>
        </w:rPr>
        <w:t>, 1964).</w:t>
      </w:r>
    </w:p>
    <w:p w:rsidR="00DD2506" w:rsidRPr="00DD2506" w:rsidRDefault="00DD2506" w:rsidP="00577BE5">
      <w:pPr>
        <w:ind w:left="-709" w:right="-141"/>
        <w:rPr>
          <w:rFonts w:ascii="Kayra Aydin" w:hAnsi="Kayra Aydin"/>
        </w:rPr>
      </w:pPr>
      <w:r w:rsidRPr="00DD2506">
        <w:rPr>
          <w:rFonts w:ascii="Kayra Aydin" w:hAnsi="Kayra Aydin"/>
        </w:rPr>
        <w:t>Özelden özele akıl yürütme</w:t>
      </w:r>
    </w:p>
    <w:p w:rsidR="00DD2506" w:rsidRPr="00DD2506" w:rsidRDefault="00DD2506" w:rsidP="00577BE5">
      <w:pPr>
        <w:ind w:left="-709" w:right="-141"/>
        <w:rPr>
          <w:rFonts w:ascii="Kayra Aydin" w:hAnsi="Kayra Aydin"/>
        </w:rPr>
      </w:pPr>
      <w:r w:rsidRPr="00DD2506">
        <w:rPr>
          <w:rFonts w:ascii="Kayra Aydin" w:hAnsi="Kayra Aydin"/>
        </w:rPr>
        <w:t>Neden-sonuç ilişkisi kurma becerisinde bağlamında bu dönemdeki çocuklar, bebeklerden daha başarılıdır. Ancak, çoğunlukla iki olayı hatalı biçimde ilişkilendirebilir. Örneğin, evde her gün süt içerek kahvaltı eden bir çocuk süt yerine meyve suyu içtiği bir gün o gün kahvaltı yapmadığını düşünebilir (</w:t>
      </w:r>
      <w:proofErr w:type="spellStart"/>
      <w:r w:rsidRPr="00DD2506">
        <w:rPr>
          <w:rFonts w:ascii="Kayra Aydin" w:hAnsi="Kayra Aydin"/>
        </w:rPr>
        <w:t>Simatwa</w:t>
      </w:r>
      <w:proofErr w:type="spellEnd"/>
      <w:r w:rsidRPr="00DD2506">
        <w:rPr>
          <w:rFonts w:ascii="Kayra Aydin" w:hAnsi="Kayra Aydin"/>
        </w:rPr>
        <w:t>, 2010).</w:t>
      </w:r>
    </w:p>
    <w:p w:rsidR="00DD2506" w:rsidRPr="00DD2506" w:rsidRDefault="00DD2506" w:rsidP="00577BE5">
      <w:pPr>
        <w:ind w:left="-709" w:right="-141"/>
        <w:rPr>
          <w:rFonts w:ascii="Kayra Aydin" w:hAnsi="Kayra Aydin"/>
        </w:rPr>
      </w:pPr>
      <w:r w:rsidRPr="00DD2506">
        <w:rPr>
          <w:rFonts w:ascii="Kayra Aydin" w:hAnsi="Kayra Aydin"/>
        </w:rPr>
        <w:t>Benmerkezcilik</w:t>
      </w:r>
    </w:p>
    <w:p w:rsidR="00DD2506" w:rsidRPr="00DD2506" w:rsidRDefault="00DD2506" w:rsidP="00577BE5">
      <w:pPr>
        <w:ind w:left="-709" w:right="-141"/>
        <w:rPr>
          <w:rFonts w:ascii="Kayra Aydin" w:hAnsi="Kayra Aydin"/>
        </w:rPr>
      </w:pPr>
      <w:r w:rsidRPr="00DD2506">
        <w:rPr>
          <w:rFonts w:ascii="Kayra Aydin" w:hAnsi="Kayra Aydin"/>
        </w:rPr>
        <w:t>Benmerkezci olmak, bireyin kendi bakış açısı ile başkasının bakış açısı arasındaki farkı anlayamamasıdır. Bu dönemde çocuğun benmerkezci olduğu söylenebilir. Çocuk kendisini dünyanın merkezinde görmektedir. Başkalarının yerine kendini koyamaz. Çocuk kendisinin bildiğini herkesin bildiğini düşünmekte, gördüğü şeylerin de herkes tarafından aynı şekilde gördüğünü düşünmektedir (</w:t>
      </w:r>
      <w:proofErr w:type="spellStart"/>
      <w:r w:rsidRPr="00DD2506">
        <w:rPr>
          <w:rFonts w:ascii="Kayra Aydin" w:hAnsi="Kayra Aydin"/>
        </w:rPr>
        <w:t>Simatwa</w:t>
      </w:r>
      <w:proofErr w:type="spellEnd"/>
      <w:r w:rsidRPr="00DD2506">
        <w:rPr>
          <w:rFonts w:ascii="Kayra Aydin" w:hAnsi="Kayra Aydin"/>
        </w:rPr>
        <w:t>, 2010).</w:t>
      </w:r>
    </w:p>
    <w:p w:rsidR="00DD2506" w:rsidRPr="00DD2506" w:rsidRDefault="00DD2506" w:rsidP="00577BE5">
      <w:pPr>
        <w:ind w:left="-709" w:right="-141"/>
        <w:rPr>
          <w:rFonts w:ascii="Kayra Aydin" w:hAnsi="Kayra Aydin"/>
        </w:rPr>
      </w:pPr>
      <w:r w:rsidRPr="00DD2506">
        <w:rPr>
          <w:rFonts w:ascii="Kayra Aydin" w:hAnsi="Kayra Aydin"/>
        </w:rPr>
        <w:t>Animizm</w:t>
      </w:r>
    </w:p>
    <w:p w:rsidR="00DD2506" w:rsidRPr="00DD2506" w:rsidRDefault="00DD2506" w:rsidP="00577BE5">
      <w:pPr>
        <w:ind w:left="-709" w:right="-141"/>
        <w:rPr>
          <w:rFonts w:ascii="Kayra Aydin" w:hAnsi="Kayra Aydin"/>
        </w:rPr>
      </w:pPr>
      <w:r w:rsidRPr="00DD2506">
        <w:rPr>
          <w:rFonts w:ascii="Kayra Aydin" w:hAnsi="Kayra Aydin"/>
        </w:rPr>
        <w:t>Bu dönemdeki çocuklar nesnelerin canlı ya da cansız olup olmadığı konusunda yeterince doğru düşünememektedir. Nesnelere, hayvanlara ve bitkilere insan özellikleri yükleyebilmektedir. Güneşin, çiçeklerin, eşyaların canlı olduğunu düşünmektedir (</w:t>
      </w:r>
      <w:proofErr w:type="spellStart"/>
      <w:r w:rsidRPr="00DD2506">
        <w:rPr>
          <w:rFonts w:ascii="Kayra Aydin" w:hAnsi="Kayra Aydin"/>
        </w:rPr>
        <w:t>Agger</w:t>
      </w:r>
      <w:proofErr w:type="spellEnd"/>
      <w:r w:rsidRPr="00DD2506">
        <w:rPr>
          <w:rFonts w:ascii="Kayra Aydin" w:hAnsi="Kayra Aydin"/>
        </w:rPr>
        <w:t>, 2007).</w:t>
      </w:r>
    </w:p>
    <w:p w:rsidR="00DD2506" w:rsidRPr="00DD2506" w:rsidRDefault="00DD2506" w:rsidP="00577BE5">
      <w:pPr>
        <w:ind w:left="-709" w:right="-141"/>
        <w:rPr>
          <w:rFonts w:ascii="Kayra Aydin" w:hAnsi="Kayra Aydin"/>
        </w:rPr>
      </w:pPr>
      <w:r w:rsidRPr="00DD2506">
        <w:rPr>
          <w:rFonts w:ascii="Kayra Aydin" w:hAnsi="Kayra Aydin"/>
        </w:rPr>
        <w:t>Yapaycılık</w:t>
      </w:r>
    </w:p>
    <w:p w:rsidR="00DD2506" w:rsidRPr="00DD2506" w:rsidRDefault="00DD2506" w:rsidP="00577BE5">
      <w:pPr>
        <w:ind w:left="-709" w:right="-141"/>
        <w:rPr>
          <w:rFonts w:ascii="Kayra Aydin" w:hAnsi="Kayra Aydin"/>
        </w:rPr>
      </w:pPr>
      <w:r w:rsidRPr="00DD2506">
        <w:rPr>
          <w:rFonts w:ascii="Kayra Aydin" w:hAnsi="Kayra Aydin"/>
        </w:rPr>
        <w:t>Çocuklar birinin doğal olayları gerçekleştirdiğine inanmaktadır. Doğadaki olay ve olgulara birinin neden olduğuna inanmaktadır (</w:t>
      </w:r>
      <w:proofErr w:type="spellStart"/>
      <w:r w:rsidRPr="00DD2506">
        <w:rPr>
          <w:rFonts w:ascii="Kayra Aydin" w:hAnsi="Kayra Aydin"/>
        </w:rPr>
        <w:t>Piaget</w:t>
      </w:r>
      <w:proofErr w:type="spellEnd"/>
      <w:r w:rsidRPr="00DD2506">
        <w:rPr>
          <w:rFonts w:ascii="Kayra Aydin" w:hAnsi="Kayra Aydin"/>
        </w:rPr>
        <w:t>, 1964).</w:t>
      </w:r>
    </w:p>
    <w:p w:rsidR="00DD2506" w:rsidRPr="00DD2506" w:rsidRDefault="00DD2506" w:rsidP="00577BE5">
      <w:pPr>
        <w:ind w:left="-709" w:right="-141"/>
        <w:rPr>
          <w:rFonts w:ascii="Kayra Aydin" w:hAnsi="Kayra Aydin"/>
        </w:rPr>
      </w:pPr>
      <w:r w:rsidRPr="00DD2506">
        <w:rPr>
          <w:rFonts w:ascii="Kayra Aydin" w:hAnsi="Kayra Aydin"/>
        </w:rPr>
        <w:lastRenderedPageBreak/>
        <w:t>Korunum kavramının kazanılmaması</w:t>
      </w:r>
    </w:p>
    <w:p w:rsidR="00DD2506" w:rsidRPr="00DD2506" w:rsidRDefault="00DD2506" w:rsidP="00577BE5">
      <w:pPr>
        <w:ind w:left="-709" w:right="-141"/>
        <w:rPr>
          <w:rFonts w:ascii="Kayra Aydin" w:hAnsi="Kayra Aydin"/>
        </w:rPr>
      </w:pPr>
      <w:r w:rsidRPr="00DD2506">
        <w:rPr>
          <w:rFonts w:ascii="Kayra Aydin" w:hAnsi="Kayra Aydin"/>
        </w:rPr>
        <w:t xml:space="preserve">Korunum kavramı, bir nesnenin fiziksel özellikleri ve ya mekandaki konumu değişse bile o nesnenin miktarında, hacminde, sayısında ve alanında bir değişiklik olmayacağını bilme durumudur. Korunum, zihinsel işlemler olarak problemleri mantıkla çözmek, mantık kurallarına uygun tanımlanabilen eylemlerdir. </w:t>
      </w:r>
      <w:proofErr w:type="spellStart"/>
      <w:r w:rsidRPr="00DD2506">
        <w:rPr>
          <w:rFonts w:ascii="Kayra Aydin" w:hAnsi="Kayra Aydin"/>
        </w:rPr>
        <w:t>Piaget</w:t>
      </w:r>
      <w:proofErr w:type="spellEnd"/>
      <w:r w:rsidRPr="00DD2506">
        <w:rPr>
          <w:rFonts w:ascii="Kayra Aydin" w:hAnsi="Kayra Aydin"/>
        </w:rPr>
        <w:t xml:space="preserve"> işlem öncesi dönemdeki çocukların nesne korunumu ilkesini kazanmadığını belirtmiştir. Bu dönemde çocuklar nesnenin görüntüsü ile ilgilenmektedir. Erken dönemde çocukların korunum ilkesini kazanabilmek için gerekli bilişsel olgunluğa sahip oldukları söylenemez. Bireyler korunum ilkesini kazandıklarında bir nesnenin şekli değişse bile nesnenin miktarının, sayısının, hacminin ve ya alanının aynı kalacağını bilirler. Korunum ilkeleri konusu 4. Bölüm olan “Yaşlara göre bilişsel gelişim” kısmında ayrıntılı olarak ele alınmıştır (Berk, 2007).</w:t>
      </w:r>
    </w:p>
    <w:p w:rsidR="00DD2506" w:rsidRPr="00DD2506" w:rsidRDefault="00DD2506" w:rsidP="00577BE5">
      <w:pPr>
        <w:ind w:left="-709" w:right="-141"/>
        <w:rPr>
          <w:rFonts w:ascii="Kayra Aydin" w:hAnsi="Kayra Aydin"/>
        </w:rPr>
      </w:pPr>
      <w:r w:rsidRPr="00DD2506">
        <w:rPr>
          <w:rFonts w:ascii="Kayra Aydin" w:hAnsi="Kayra Aydin"/>
        </w:rPr>
        <w:t>Erken çocukluk döneminde bilişsel gelişim konusunda ele alınabilecek bir başka kuram da zihin becerileri kuramıdır.</w:t>
      </w:r>
    </w:p>
    <w:p w:rsidR="00DD2506" w:rsidRPr="00DD2506" w:rsidRDefault="00DD2506" w:rsidP="00577BE5">
      <w:pPr>
        <w:ind w:left="-709" w:right="-141"/>
        <w:rPr>
          <w:rFonts w:ascii="Kayra Aydin" w:hAnsi="Kayra Aydin"/>
        </w:rPr>
      </w:pPr>
      <w:r w:rsidRPr="00DD2506">
        <w:rPr>
          <w:rFonts w:ascii="Kayra Aydin" w:hAnsi="Kayra Aydin"/>
        </w:rPr>
        <w:t>2.2. Zihin Becerileri Kuramı</w:t>
      </w:r>
    </w:p>
    <w:p w:rsidR="00DD2506" w:rsidRPr="00DD2506" w:rsidRDefault="00DD2506" w:rsidP="00577BE5">
      <w:pPr>
        <w:ind w:left="-709" w:right="-141"/>
        <w:rPr>
          <w:rFonts w:ascii="Kayra Aydin" w:hAnsi="Kayra Aydin"/>
        </w:rPr>
      </w:pPr>
      <w:r w:rsidRPr="00DD2506">
        <w:rPr>
          <w:rFonts w:ascii="Kayra Aydin" w:hAnsi="Kayra Aydin"/>
        </w:rPr>
        <w:t>Başkalarını anlama becerisi, insanoğlunun her zaman dikkatini çeken konulardan biri olmuştur. Ayrıca, diğer insanları anlama yeteneği konusunda bilinenler içinde bulunduğumuz evreni anlama yeteneği hakkında bilinenden daha fazlasıdır. Psikoloji alanındaki yeni eğilimler, zihin felsefesine yeni bir bakış açısı kazandırmıştır. Bu bakış açısına göre yorumlama yeteneği zihinsel durumlar bakımından diğerlerini ve kendimizi anlamaya yönelik özelleşmiş bir yetenek olarak görülmektedir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BrüneCohrs</w:t>
      </w:r>
      <w:proofErr w:type="spellEnd"/>
      <w:r w:rsidRPr="00DD2506">
        <w:rPr>
          <w:rFonts w:ascii="Kayra Aydin" w:hAnsi="Kayra Aydin"/>
        </w:rPr>
        <w:t xml:space="preserve"> 2006).</w:t>
      </w:r>
    </w:p>
    <w:p w:rsidR="00DD2506" w:rsidRPr="00DD2506" w:rsidRDefault="00DD2506" w:rsidP="00577BE5">
      <w:pPr>
        <w:ind w:left="-709" w:right="-141"/>
        <w:rPr>
          <w:rFonts w:ascii="Kayra Aydin" w:hAnsi="Kayra Aydin"/>
        </w:rPr>
      </w:pPr>
      <w:r w:rsidRPr="00DD2506">
        <w:rPr>
          <w:rFonts w:ascii="Kayra Aydin" w:hAnsi="Kayra Aydin"/>
        </w:rPr>
        <w:t>Zihin kuramı, erken çocukluk döneminde gelişen gelen, şaşırtıcı bir bilişsel ilerlemedir. Sürpriz bir biçimde küçük yaşlarda çocuklar zihnin ne olduğu, nasıl çalıştığını ve nasıl kontrol edilebileceğini anlamaya veya buna ilişkin bir düşünceler oluşturmaya başlamaktadır. Bu anlayış daha üst biliş düzeylerde öğrenme ve düşünmenin temelini oluşturmaktadır. Zihin kuramını, erken çocukluk dönemindeki çocukların anlaması oldukça zor ve karmaşık görünmektedir. Bununla beraber iki yaşındaki çocukların dahi bu tür bir kuram oluşturduğuna ilişkin kanıtlar bulunmaktadır (</w:t>
      </w:r>
      <w:proofErr w:type="spellStart"/>
      <w:r w:rsidRPr="00DD2506">
        <w:rPr>
          <w:rFonts w:ascii="Kayra Aydin" w:hAnsi="Kayra Aydin"/>
        </w:rPr>
        <w:t>Rowe</w:t>
      </w:r>
      <w:proofErr w:type="spellEnd"/>
      <w:r w:rsidRPr="00DD2506">
        <w:rPr>
          <w:rFonts w:ascii="Kayra Aydin" w:hAnsi="Kayra Aydin"/>
        </w:rPr>
        <w:t xml:space="preserve">, </w:t>
      </w:r>
      <w:proofErr w:type="spellStart"/>
      <w:r w:rsidRPr="00DD2506">
        <w:rPr>
          <w:rFonts w:ascii="Kayra Aydin" w:hAnsi="Kayra Aydin"/>
        </w:rPr>
        <w:t>Bullock</w:t>
      </w:r>
      <w:proofErr w:type="spellEnd"/>
      <w:r w:rsidRPr="00DD2506">
        <w:rPr>
          <w:rFonts w:ascii="Kayra Aydin" w:hAnsi="Kayra Aydin"/>
        </w:rPr>
        <w:t xml:space="preserve">, </w:t>
      </w:r>
      <w:proofErr w:type="spellStart"/>
      <w:r w:rsidRPr="00DD2506">
        <w:rPr>
          <w:rFonts w:ascii="Kayra Aydin" w:hAnsi="Kayra Aydin"/>
        </w:rPr>
        <w:t>Polkey</w:t>
      </w:r>
      <w:proofErr w:type="spellEnd"/>
      <w:r w:rsidRPr="00DD2506">
        <w:rPr>
          <w:rFonts w:ascii="Kayra Aydin" w:hAnsi="Kayra Aydin"/>
        </w:rPr>
        <w:t xml:space="preserve"> ve </w:t>
      </w:r>
      <w:proofErr w:type="spellStart"/>
      <w:r w:rsidRPr="00DD2506">
        <w:rPr>
          <w:rFonts w:ascii="Kayra Aydin" w:hAnsi="Kayra Aydin"/>
        </w:rPr>
        <w:t>Morris</w:t>
      </w:r>
      <w:proofErr w:type="spellEnd"/>
      <w:r w:rsidRPr="00DD2506">
        <w:rPr>
          <w:rFonts w:ascii="Kayra Aydin" w:hAnsi="Kayra Aydin"/>
        </w:rPr>
        <w:t xml:space="preserve"> 2001).</w:t>
      </w:r>
    </w:p>
    <w:p w:rsidR="00DD2506" w:rsidRPr="00DD2506" w:rsidRDefault="00DD2506" w:rsidP="00577BE5">
      <w:pPr>
        <w:ind w:left="-709" w:right="-141"/>
        <w:rPr>
          <w:rFonts w:ascii="Kayra Aydin" w:hAnsi="Kayra Aydin"/>
        </w:rPr>
      </w:pPr>
      <w:r w:rsidRPr="00DD2506">
        <w:rPr>
          <w:rFonts w:ascii="Kayra Aydin" w:hAnsi="Kayra Aydin"/>
        </w:rPr>
        <w:t>Zihin kuramı, bir bireyin başka bireylerin niyetleri ile ilgili durumları anlama konusundaki zihinsel yeteneğidir. İnançlar ve arzular gibi niyet içerikli durumlarla ilgili teorik kavramları bireyin zihinsel açıdan fark etmesi, yorumlaması olarak tanımlanabilir. Diğerlerinin kendi inancından farklı inançları olabileceğini ve bunlara bağlı davranabileceğini anlayabilmesi, başarılı sosyal etkileşim ve iletişim için önemli ve gereklidir (</w:t>
      </w:r>
      <w:proofErr w:type="spellStart"/>
      <w:r w:rsidRPr="00DD2506">
        <w:rPr>
          <w:rFonts w:ascii="Kayra Aydin" w:hAnsi="Kayra Aydin"/>
        </w:rPr>
        <w:t>Youmans</w:t>
      </w:r>
      <w:proofErr w:type="spellEnd"/>
      <w:r w:rsidRPr="00DD2506">
        <w:rPr>
          <w:rFonts w:ascii="Kayra Aydin" w:hAnsi="Kayra Aydin"/>
        </w:rPr>
        <w:t xml:space="preserve"> 2004). Zihin kuramı insanların davranışlarını öngörme ve kavrama yeteneğinin ve buna bağlı olarak diğer insanların niyetini anlayabilmenin temelini oluşturur (</w:t>
      </w:r>
      <w:proofErr w:type="spellStart"/>
      <w:r w:rsidRPr="00DD2506">
        <w:rPr>
          <w:rFonts w:ascii="Kayra Aydin" w:hAnsi="Kayra Aydin"/>
        </w:rPr>
        <w:t>Rowe</w:t>
      </w:r>
      <w:proofErr w:type="spellEnd"/>
      <w:r w:rsidRPr="00DD2506">
        <w:rPr>
          <w:rFonts w:ascii="Kayra Aydin" w:hAnsi="Kayra Aydin"/>
        </w:rPr>
        <w:t xml:space="preserve"> ve ark. 2001).</w:t>
      </w:r>
    </w:p>
    <w:p w:rsidR="00DD2506" w:rsidRPr="00DD2506" w:rsidRDefault="00DD2506" w:rsidP="00577BE5">
      <w:pPr>
        <w:ind w:left="-709" w:right="-141"/>
        <w:rPr>
          <w:rFonts w:ascii="Kayra Aydin" w:hAnsi="Kayra Aydin"/>
        </w:rPr>
      </w:pPr>
      <w:r w:rsidRPr="00DD2506">
        <w:rPr>
          <w:rFonts w:ascii="Kayra Aydin" w:hAnsi="Kayra Aydin"/>
        </w:rPr>
        <w:t>Zihin kuramı becerisinin öncelikle bilişsel öğesi sonrasında da duygusal öğesi olmak üzere iki öğesi olduğunu söylemek mümkündür. Çocuğa ‘Ne düşündüğü, neye inandığı’ sorulduğunda bilişsel zihin kuramı becerilerini, ‘Ne hissettiği’ sorulduğunda ise duygusal zihin kuramı gerektiği belirtilmiştir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BrüneCohrs</w:t>
      </w:r>
      <w:proofErr w:type="spellEnd"/>
      <w:r w:rsidRPr="00DD2506">
        <w:rPr>
          <w:rFonts w:ascii="Kayra Aydin" w:hAnsi="Kayra Aydin"/>
        </w:rPr>
        <w:t xml:space="preserve"> 2006).</w:t>
      </w:r>
    </w:p>
    <w:p w:rsidR="00DD2506" w:rsidRPr="00DD2506" w:rsidRDefault="00DD2506" w:rsidP="00577BE5">
      <w:pPr>
        <w:ind w:left="-709" w:right="-141"/>
        <w:rPr>
          <w:rFonts w:ascii="Kayra Aydin" w:hAnsi="Kayra Aydin"/>
        </w:rPr>
      </w:pPr>
      <w:r w:rsidRPr="00DD2506">
        <w:rPr>
          <w:rFonts w:ascii="Kayra Aydin" w:hAnsi="Kayra Aydin"/>
        </w:rPr>
        <w:t>Erken çocukluk döneminde ortaya çıkan ve çocukların bilişsel ve sosyal gelişimlerine etkisi olan üç farklı tipteki zihin kuramı Tablo 2’de sunulmuştur.</w:t>
      </w:r>
    </w:p>
    <w:p w:rsidR="00DD2506" w:rsidRPr="00DD2506" w:rsidRDefault="00DD2506" w:rsidP="00577BE5">
      <w:pPr>
        <w:ind w:left="-709" w:right="-141"/>
        <w:rPr>
          <w:rFonts w:ascii="Kayra Aydin" w:hAnsi="Kayra Aydin"/>
        </w:rPr>
      </w:pPr>
      <w:r w:rsidRPr="00DD2506">
        <w:rPr>
          <w:rFonts w:ascii="Kayra Aydin" w:hAnsi="Kayra Aydin"/>
        </w:rPr>
        <w:t>Tablo 2. Okul öncesi dönemde ortaya çıkan zihin kuramları (</w:t>
      </w:r>
      <w:proofErr w:type="spellStart"/>
      <w:r w:rsidRPr="00DD2506">
        <w:rPr>
          <w:rFonts w:ascii="Kayra Aydin" w:hAnsi="Kayra Aydin"/>
        </w:rPr>
        <w:t>Saçkes</w:t>
      </w:r>
      <w:proofErr w:type="spellEnd"/>
      <w:r w:rsidRPr="00DD2506">
        <w:rPr>
          <w:rFonts w:ascii="Kayra Aydin" w:hAnsi="Kayra Aydin"/>
        </w:rPr>
        <w:t>, 2013).</w:t>
      </w:r>
    </w:p>
    <w:p w:rsidR="00DD2506" w:rsidRPr="00DD2506" w:rsidRDefault="00DD2506" w:rsidP="00577BE5">
      <w:pPr>
        <w:ind w:left="-709" w:right="-141"/>
        <w:rPr>
          <w:rFonts w:ascii="Kayra Aydin" w:hAnsi="Kayra Aydin"/>
        </w:rPr>
      </w:pPr>
      <w:r w:rsidRPr="00DD2506">
        <w:rPr>
          <w:rFonts w:ascii="Kayra Aydin" w:hAnsi="Kayra Aydin"/>
        </w:rPr>
        <w:t>İÇSEL DUYGUSAL DURUMLAR</w:t>
      </w:r>
    </w:p>
    <w:p w:rsidR="00DD2506" w:rsidRPr="00DD2506" w:rsidRDefault="00DD2506" w:rsidP="00577BE5">
      <w:pPr>
        <w:ind w:left="-709" w:right="-141"/>
        <w:rPr>
          <w:rFonts w:ascii="Kayra Aydin" w:hAnsi="Kayra Aydin"/>
        </w:rPr>
      </w:pPr>
      <w:r w:rsidRPr="00DD2506">
        <w:rPr>
          <w:rFonts w:ascii="Kayra Aydin" w:hAnsi="Kayra Aydin"/>
        </w:rPr>
        <w:lastRenderedPageBreak/>
        <w:t>Erken dönemde çocuklar kendi duygularını ve başkalarının duygularını doğru bir yolla yorumlayabilir. Ayrıca çocuklar duyguların içsel olarak ortaya çıktığı ve başkalarından gizlenebileceğini bilirler.</w:t>
      </w:r>
    </w:p>
    <w:p w:rsidR="00DD2506" w:rsidRPr="00DD2506" w:rsidRDefault="00DD2506" w:rsidP="00577BE5">
      <w:pPr>
        <w:ind w:left="-709" w:right="-141"/>
        <w:rPr>
          <w:rFonts w:ascii="Kayra Aydin" w:hAnsi="Kayra Aydin"/>
        </w:rPr>
      </w:pPr>
      <w:r w:rsidRPr="00DD2506">
        <w:rPr>
          <w:rFonts w:ascii="Kayra Aydin" w:hAnsi="Kayra Aydin"/>
        </w:rPr>
        <w:t>GÜDÜLER VE KASITLAR</w:t>
      </w:r>
    </w:p>
    <w:p w:rsidR="00DD2506" w:rsidRPr="00DD2506" w:rsidRDefault="00DD2506" w:rsidP="00577BE5">
      <w:pPr>
        <w:ind w:left="-709" w:right="-141"/>
        <w:rPr>
          <w:rFonts w:ascii="Kayra Aydin" w:hAnsi="Kayra Aydin"/>
        </w:rPr>
      </w:pPr>
      <w:r w:rsidRPr="00DD2506">
        <w:rPr>
          <w:rFonts w:ascii="Kayra Aydin" w:hAnsi="Kayra Aydin"/>
        </w:rPr>
        <w:t>Erken dönemde çocuklar belirgin olduğu sürece başkalarının güdülerini anlayabilir. Başkalarının davranışları ardındaki niyetleri doğru bir yolla tanımlayabilir. “Kibar davranmıyordu” ve “Böyle olsun istememişti, kaza sonucu oldu” gibi ifadeler bu zihin kuramını göstermektedir.</w:t>
      </w:r>
    </w:p>
    <w:p w:rsidR="00DD2506" w:rsidRPr="00DD2506" w:rsidRDefault="00DD2506" w:rsidP="00577BE5">
      <w:pPr>
        <w:ind w:left="-709" w:right="-141"/>
        <w:rPr>
          <w:rFonts w:ascii="Kayra Aydin" w:hAnsi="Kayra Aydin"/>
        </w:rPr>
      </w:pPr>
      <w:r w:rsidRPr="00DD2506">
        <w:rPr>
          <w:rFonts w:ascii="Kayra Aydin" w:hAnsi="Kayra Aydin"/>
        </w:rPr>
        <w:t>BİLME VE ANIMSAMA</w:t>
      </w:r>
    </w:p>
    <w:p w:rsidR="00DD2506" w:rsidRPr="00DD2506" w:rsidRDefault="00DD2506" w:rsidP="00577BE5">
      <w:pPr>
        <w:ind w:left="-709" w:right="-141"/>
        <w:rPr>
          <w:rFonts w:ascii="Kayra Aydin" w:hAnsi="Kayra Aydin"/>
        </w:rPr>
      </w:pPr>
      <w:r w:rsidRPr="00DD2506">
        <w:rPr>
          <w:rFonts w:ascii="Kayra Aydin" w:hAnsi="Kayra Aydin"/>
        </w:rPr>
        <w:t>Erken dönemlerde çocukların içsel düşünsel süreçlere ilişkin genel anlayışları bulunmaktadır. “Bilme, hatırlama, tahmin etme, unutma, dikkat etme” becerilerini zihinde oluşan durumlar olduğunu bilmektedir. Ancak, bu kavramları birbirinden ayırt etmekte zorlanmaktadır.</w:t>
      </w:r>
    </w:p>
    <w:p w:rsidR="00DD2506" w:rsidRPr="00DD2506" w:rsidRDefault="00DD2506" w:rsidP="00577BE5">
      <w:pPr>
        <w:ind w:left="-709" w:right="-141"/>
        <w:rPr>
          <w:rFonts w:ascii="Kayra Aydin" w:hAnsi="Kayra Aydin"/>
        </w:rPr>
      </w:pPr>
      <w:r w:rsidRPr="00DD2506">
        <w:rPr>
          <w:rFonts w:ascii="Kayra Aydin" w:hAnsi="Kayra Aydin"/>
        </w:rPr>
        <w:t xml:space="preserve">Zihin becerileri kuramından makalesinde bahseden ilk araştırmacılar </w:t>
      </w:r>
      <w:proofErr w:type="spellStart"/>
      <w:r w:rsidRPr="00DD2506">
        <w:rPr>
          <w:rFonts w:ascii="Kayra Aydin" w:hAnsi="Kayra Aydin"/>
        </w:rPr>
        <w:t>Premack</w:t>
      </w:r>
      <w:proofErr w:type="spellEnd"/>
      <w:r w:rsidRPr="00DD2506">
        <w:rPr>
          <w:rFonts w:ascii="Kayra Aydin" w:hAnsi="Kayra Aydin"/>
        </w:rPr>
        <w:t xml:space="preserve"> ve </w:t>
      </w:r>
      <w:proofErr w:type="spellStart"/>
      <w:r w:rsidRPr="00DD2506">
        <w:rPr>
          <w:rFonts w:ascii="Kayra Aydin" w:hAnsi="Kayra Aydin"/>
        </w:rPr>
        <w:t>Woodruff</w:t>
      </w:r>
      <w:proofErr w:type="spellEnd"/>
      <w:r w:rsidRPr="00DD2506">
        <w:rPr>
          <w:rFonts w:ascii="Kayra Aydin" w:hAnsi="Kayra Aydin"/>
        </w:rPr>
        <w:t xml:space="preserve"> (1978)’</w:t>
      </w:r>
      <w:proofErr w:type="spellStart"/>
      <w:r w:rsidRPr="00DD2506">
        <w:rPr>
          <w:rFonts w:ascii="Kayra Aydin" w:hAnsi="Kayra Aydin"/>
        </w:rPr>
        <w:t>dir</w:t>
      </w:r>
      <w:proofErr w:type="spellEnd"/>
      <w:r w:rsidRPr="00DD2506">
        <w:rPr>
          <w:rFonts w:ascii="Kayra Aydin" w:hAnsi="Kayra Aydin"/>
        </w:rPr>
        <w:t>. Bu makalede, şempanzenin diğerinin davranışını tahmin etme yeteneği araştırılmıştır. Bu makalenin yayınlanmasından yaklaşık yirmi yıl sonra, gelişim psikolojisi alanında konu ile ilgili geniş kapsamlı araştırmalar yapılmaktadır. Konu ile ilgili çok zengin ve oldukça ayrıntılı veriler toplanmakla beraber hala bu yeteneğin bilişsel faaliyetlerle ilişkisi, çalışma mekanizması hatta genetik olup olmadığı konusunda fikir birliğine varılamamıştır. Bu tip soruların bir kısmını yanıtlayabilmek için otizm gibi ayırt edici bozukluklara bakılmaktadır.</w:t>
      </w:r>
    </w:p>
    <w:p w:rsidR="00DD2506" w:rsidRPr="00DD2506" w:rsidRDefault="00DD2506" w:rsidP="00577BE5">
      <w:pPr>
        <w:ind w:left="-709" w:right="-141"/>
        <w:rPr>
          <w:rFonts w:ascii="Kayra Aydin" w:hAnsi="Kayra Aydin"/>
        </w:rPr>
      </w:pPr>
      <w:r w:rsidRPr="00DD2506">
        <w:rPr>
          <w:rFonts w:ascii="Kayra Aydin" w:hAnsi="Kayra Aydin"/>
        </w:rPr>
        <w:t>Zihin Kuramı Gelişimi incelenirken bebeklik dönemi ile ilgili olarak iki farklı bakış açısı ile bakılabilir. ‘Farklı gelişim aylarındaki bebeklerin hangi davranışları kişiler hakkındaki bilginin gelişimi ile ilişkili görülmektedir? Bu davranışları nasıl yorumlamak gerekir? (</w:t>
      </w:r>
      <w:proofErr w:type="spellStart"/>
      <w:r w:rsidRPr="00DD2506">
        <w:rPr>
          <w:rFonts w:ascii="Kayra Aydin" w:hAnsi="Kayra Aydin"/>
        </w:rPr>
        <w:t>Flavell</w:t>
      </w:r>
      <w:proofErr w:type="spellEnd"/>
      <w:r w:rsidRPr="00DD2506">
        <w:rPr>
          <w:rFonts w:ascii="Kayra Aydin" w:hAnsi="Kayra Aydin"/>
        </w:rPr>
        <w:t xml:space="preserve"> 1999). Bebekler doğumdan itibaren evren hakkında temel düzeyde bilgi edinmeye başlamaktadır. Bebekler temel olan zaman, uzay ve nedensellik birçok kavramın farkındadır.</w:t>
      </w:r>
    </w:p>
    <w:p w:rsidR="00DD2506" w:rsidRPr="00DD2506" w:rsidRDefault="00DD2506" w:rsidP="00577BE5">
      <w:pPr>
        <w:ind w:left="-709" w:right="-141"/>
        <w:rPr>
          <w:rFonts w:ascii="Kayra Aydin" w:hAnsi="Kayra Aydin"/>
        </w:rPr>
      </w:pPr>
      <w:r w:rsidRPr="00DD2506">
        <w:rPr>
          <w:rFonts w:ascii="Kayra Aydin" w:hAnsi="Kayra Aydin"/>
        </w:rPr>
        <w:t>Çocuklarda yanlış inançları belirlemek amacıyla çeşitli düzenekler geliştirilmiştir.</w:t>
      </w:r>
    </w:p>
    <w:p w:rsidR="00DD2506" w:rsidRPr="00DD2506" w:rsidRDefault="00DD2506" w:rsidP="00577BE5">
      <w:pPr>
        <w:ind w:left="-709" w:right="-141"/>
        <w:rPr>
          <w:rFonts w:ascii="Kayra Aydin" w:hAnsi="Kayra Aydin"/>
        </w:rPr>
      </w:pPr>
      <w:r w:rsidRPr="00DD2506">
        <w:rPr>
          <w:rFonts w:ascii="Kayra Aydin" w:hAnsi="Kayra Aydin"/>
        </w:rPr>
        <w:t>2.2.1. Yanlış İnanç Düzeneği</w:t>
      </w:r>
    </w:p>
    <w:p w:rsidR="00DD2506" w:rsidRPr="00DD2506" w:rsidRDefault="00DD2506" w:rsidP="00577BE5">
      <w:pPr>
        <w:ind w:left="-709" w:right="-141"/>
        <w:rPr>
          <w:rFonts w:ascii="Kayra Aydin" w:hAnsi="Kayra Aydin"/>
        </w:rPr>
      </w:pPr>
      <w:r w:rsidRPr="00DD2506">
        <w:rPr>
          <w:rFonts w:ascii="Kayra Aydin" w:hAnsi="Kayra Aydin"/>
        </w:rPr>
        <w:t xml:space="preserve">Bu düzeneklerden birincisi Şekil 6’da görülen </w:t>
      </w:r>
      <w:proofErr w:type="spellStart"/>
      <w:r w:rsidRPr="00DD2506">
        <w:rPr>
          <w:rFonts w:ascii="Kayra Aydin" w:hAnsi="Kayra Aydin"/>
        </w:rPr>
        <w:t>Wimmer</w:t>
      </w:r>
      <w:proofErr w:type="spellEnd"/>
      <w:r w:rsidRPr="00DD2506">
        <w:rPr>
          <w:rFonts w:ascii="Kayra Aydin" w:hAnsi="Kayra Aydin"/>
        </w:rPr>
        <w:t xml:space="preserve"> ve </w:t>
      </w:r>
      <w:proofErr w:type="spellStart"/>
      <w:r w:rsidRPr="00DD2506">
        <w:rPr>
          <w:rFonts w:ascii="Kayra Aydin" w:hAnsi="Kayra Aydin"/>
        </w:rPr>
        <w:t>Perner</w:t>
      </w:r>
      <w:proofErr w:type="spellEnd"/>
      <w:r w:rsidRPr="00DD2506">
        <w:rPr>
          <w:rFonts w:ascii="Kayra Aydin" w:hAnsi="Kayra Aydin"/>
        </w:rPr>
        <w:t xml:space="preserve"> (1983)’in </w:t>
      </w:r>
      <w:proofErr w:type="spellStart"/>
      <w:r w:rsidRPr="00DD2506">
        <w:rPr>
          <w:rFonts w:ascii="Kayra Aydin" w:hAnsi="Kayra Aydin"/>
        </w:rPr>
        <w:t>Maxi’nin</w:t>
      </w:r>
      <w:proofErr w:type="spellEnd"/>
      <w:r w:rsidRPr="00DD2506">
        <w:rPr>
          <w:rFonts w:ascii="Kayra Aydin" w:hAnsi="Kayra Aydin"/>
        </w:rPr>
        <w:t xml:space="preserve"> Çikolatası Düzeneği’dir. Bu düzenekte çocuğa bir senaryo anlatılmaktadır. Sonrasında da bu senaryo ile ilgili sorular sorulmaktadır.</w:t>
      </w:r>
    </w:p>
    <w:p w:rsidR="00DD2506" w:rsidRDefault="00DD2506" w:rsidP="00577BE5">
      <w:pPr>
        <w:ind w:left="-709" w:right="-141"/>
        <w:rPr>
          <w:rFonts w:ascii="Kayra Aydin" w:hAnsi="Kayra Aydin"/>
        </w:rPr>
      </w:pPr>
      <w:r w:rsidRPr="00DD2506">
        <w:rPr>
          <w:rFonts w:ascii="Kayra Aydin" w:hAnsi="Kayra Aydin"/>
        </w:rPr>
        <w:t xml:space="preserve">Şekil 6. </w:t>
      </w:r>
      <w:proofErr w:type="spellStart"/>
      <w:r w:rsidRPr="00DD2506">
        <w:rPr>
          <w:rFonts w:ascii="Kayra Aydin" w:hAnsi="Kayra Aydin"/>
        </w:rPr>
        <w:t>Wimmer</w:t>
      </w:r>
      <w:proofErr w:type="spellEnd"/>
      <w:r w:rsidRPr="00DD2506">
        <w:rPr>
          <w:rFonts w:ascii="Kayra Aydin" w:hAnsi="Kayra Aydin"/>
        </w:rPr>
        <w:t xml:space="preserve"> ve </w:t>
      </w:r>
      <w:proofErr w:type="spellStart"/>
      <w:r w:rsidRPr="00DD2506">
        <w:rPr>
          <w:rFonts w:ascii="Kayra Aydin" w:hAnsi="Kayra Aydin"/>
        </w:rPr>
        <w:t>Perner’ın</w:t>
      </w:r>
      <w:proofErr w:type="spellEnd"/>
      <w:r w:rsidRPr="00DD2506">
        <w:rPr>
          <w:rFonts w:ascii="Kayra Aydin" w:hAnsi="Kayra Aydin"/>
        </w:rPr>
        <w:t xml:space="preserve"> </w:t>
      </w:r>
      <w:proofErr w:type="spellStart"/>
      <w:r w:rsidRPr="00DD2506">
        <w:rPr>
          <w:rFonts w:ascii="Kayra Aydin" w:hAnsi="Kayra Aydin"/>
        </w:rPr>
        <w:t>Maxi’nin</w:t>
      </w:r>
      <w:proofErr w:type="spellEnd"/>
      <w:r w:rsidRPr="00DD2506">
        <w:rPr>
          <w:rFonts w:ascii="Kayra Aydin" w:hAnsi="Kayra Aydin"/>
        </w:rPr>
        <w:t xml:space="preserve"> Çikolatası Düzeneği (</w:t>
      </w:r>
      <w:proofErr w:type="spellStart"/>
      <w:r w:rsidRPr="00DD2506">
        <w:rPr>
          <w:rFonts w:ascii="Kayra Aydin" w:hAnsi="Kayra Aydin"/>
        </w:rPr>
        <w:t>Akt</w:t>
      </w:r>
      <w:proofErr w:type="spellEnd"/>
      <w:r w:rsidRPr="00DD2506">
        <w:rPr>
          <w:rFonts w:ascii="Kayra Aydin" w:hAnsi="Kayra Aydin"/>
        </w:rPr>
        <w:t xml:space="preserve">: </w:t>
      </w:r>
      <w:proofErr w:type="spellStart"/>
      <w:r w:rsidRPr="00DD2506">
        <w:rPr>
          <w:rFonts w:ascii="Kayra Aydin" w:hAnsi="Kayra Aydin"/>
        </w:rPr>
        <w:t>Falkman</w:t>
      </w:r>
      <w:proofErr w:type="spellEnd"/>
      <w:r w:rsidRPr="00DD2506">
        <w:rPr>
          <w:rFonts w:ascii="Kayra Aydin" w:hAnsi="Kayra Aydin"/>
        </w:rPr>
        <w:t>, 2005).</w:t>
      </w:r>
    </w:p>
    <w:p w:rsidR="00E55CE2" w:rsidRPr="00DD2506" w:rsidRDefault="00E55CE2" w:rsidP="00577BE5">
      <w:pPr>
        <w:ind w:left="-709" w:right="-141"/>
        <w:rPr>
          <w:rFonts w:ascii="Kayra Aydin" w:hAnsi="Kayra Aydin"/>
        </w:rPr>
      </w:pPr>
      <w:r>
        <w:rPr>
          <w:rFonts w:ascii="Kayra Aydin" w:hAnsi="Kayra Aydin"/>
          <w:noProof/>
        </w:rPr>
        <w:lastRenderedPageBreak/>
        <w:drawing>
          <wp:inline distT="0" distB="0" distL="0" distR="0">
            <wp:extent cx="3422304" cy="4834393"/>
            <wp:effectExtent l="19050" t="0" r="6696" b="0"/>
            <wp:docPr id="7" name="6 Resim" descr="WhatsApp Image 2020-03-20 at 19.57.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57.50.jpeg"/>
                    <pic:cNvPicPr/>
                  </pic:nvPicPr>
                  <pic:blipFill>
                    <a:blip r:embed="rId9"/>
                    <a:stretch>
                      <a:fillRect/>
                    </a:stretch>
                  </pic:blipFill>
                  <pic:spPr>
                    <a:xfrm>
                      <a:off x="0" y="0"/>
                      <a:ext cx="3427250" cy="4841380"/>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t xml:space="preserve">Şekil 6’da da görüldüğü gibi senaryo anlatılmaya başlanır. Çocuğa </w:t>
      </w:r>
      <w:proofErr w:type="spellStart"/>
      <w:r w:rsidRPr="00DD2506">
        <w:rPr>
          <w:rFonts w:ascii="Kayra Aydin" w:hAnsi="Kayra Aydin"/>
        </w:rPr>
        <w:t>Maxi</w:t>
      </w:r>
      <w:proofErr w:type="spellEnd"/>
      <w:r w:rsidRPr="00DD2506">
        <w:rPr>
          <w:rFonts w:ascii="Kayra Aydin" w:hAnsi="Kayra Aydin"/>
        </w:rPr>
        <w:t xml:space="preserve"> adındaki bebek gösterilir. Deneyi uygulayan yetişkin çocuğa, </w:t>
      </w:r>
      <w:proofErr w:type="spellStart"/>
      <w:r w:rsidRPr="00DD2506">
        <w:rPr>
          <w:rFonts w:ascii="Kayra Aydin" w:hAnsi="Kayra Aydin"/>
        </w:rPr>
        <w:t>Maxi’nin</w:t>
      </w:r>
      <w:proofErr w:type="spellEnd"/>
      <w:r w:rsidRPr="00DD2506">
        <w:rPr>
          <w:rFonts w:ascii="Kayra Aydin" w:hAnsi="Kayra Aydin"/>
        </w:rPr>
        <w:t xml:space="preserve"> çikolatasını dolaba koyduğunu ve dışarı çıktığını söyler. Ardından çocuğa </w:t>
      </w:r>
      <w:proofErr w:type="spellStart"/>
      <w:r w:rsidRPr="00DD2506">
        <w:rPr>
          <w:rFonts w:ascii="Kayra Aydin" w:hAnsi="Kayra Aydin"/>
        </w:rPr>
        <w:t>Maxi’nin</w:t>
      </w:r>
      <w:proofErr w:type="spellEnd"/>
      <w:r w:rsidRPr="00DD2506">
        <w:rPr>
          <w:rFonts w:ascii="Kayra Aydin" w:hAnsi="Kayra Aydin"/>
        </w:rPr>
        <w:t xml:space="preserve"> annesi rolündeki bebek gösterilir. </w:t>
      </w:r>
      <w:proofErr w:type="spellStart"/>
      <w:r w:rsidRPr="00DD2506">
        <w:rPr>
          <w:rFonts w:ascii="Kayra Aydin" w:hAnsi="Kayra Aydin"/>
        </w:rPr>
        <w:t>Maxi’nin</w:t>
      </w:r>
      <w:proofErr w:type="spellEnd"/>
      <w:r w:rsidRPr="00DD2506">
        <w:rPr>
          <w:rFonts w:ascii="Kayra Aydin" w:hAnsi="Kayra Aydin"/>
        </w:rPr>
        <w:t xml:space="preserve"> annesi gösterilerek “</w:t>
      </w:r>
      <w:proofErr w:type="spellStart"/>
      <w:r w:rsidRPr="00DD2506">
        <w:rPr>
          <w:rFonts w:ascii="Kayra Aydin" w:hAnsi="Kayra Aydin"/>
        </w:rPr>
        <w:t>Maxi’nin</w:t>
      </w:r>
      <w:proofErr w:type="spellEnd"/>
      <w:r w:rsidRPr="00DD2506">
        <w:rPr>
          <w:rFonts w:ascii="Kayra Aydin" w:hAnsi="Kayra Aydin"/>
        </w:rPr>
        <w:t xml:space="preserve"> annesi çikolatayı dolaptan almış başka bir yere koymuş. Sonra </w:t>
      </w:r>
      <w:proofErr w:type="spellStart"/>
      <w:r w:rsidRPr="00DD2506">
        <w:rPr>
          <w:rFonts w:ascii="Kayra Aydin" w:hAnsi="Kayra Aydin"/>
        </w:rPr>
        <w:t>Maxi</w:t>
      </w:r>
      <w:proofErr w:type="spellEnd"/>
      <w:r w:rsidRPr="00DD2506">
        <w:rPr>
          <w:rFonts w:ascii="Kayra Aydin" w:hAnsi="Kayra Aydin"/>
        </w:rPr>
        <w:t xml:space="preserve"> tekrar içeri girmiş. Annesi tekrar dışarı çıkmış” denir. Senaryonun anlatım kısmı bittiğinde çocuğa bu düzenekle ilgili iki soru yöneltilmektedir. Bu sorulardan birincisi bir bellek sorusudur: “</w:t>
      </w:r>
      <w:proofErr w:type="spellStart"/>
      <w:r w:rsidRPr="00DD2506">
        <w:rPr>
          <w:rFonts w:ascii="Kayra Aydin" w:hAnsi="Kayra Aydin"/>
        </w:rPr>
        <w:t>Maxi</w:t>
      </w:r>
      <w:proofErr w:type="spellEnd"/>
      <w:r w:rsidRPr="00DD2506">
        <w:rPr>
          <w:rFonts w:ascii="Kayra Aydin" w:hAnsi="Kayra Aydin"/>
        </w:rPr>
        <w:t xml:space="preserve"> çikolatayı nereye koydu?” Neredeyse tüm çocuklar bu soruyu doğru yanıtlamaktadır. Yöneltilen ikinci soru ise “</w:t>
      </w:r>
      <w:proofErr w:type="spellStart"/>
      <w:r w:rsidRPr="00DD2506">
        <w:rPr>
          <w:rFonts w:ascii="Kayra Aydin" w:hAnsi="Kayra Aydin"/>
        </w:rPr>
        <w:t>Maxi</w:t>
      </w:r>
      <w:proofErr w:type="spellEnd"/>
      <w:r w:rsidRPr="00DD2506">
        <w:rPr>
          <w:rFonts w:ascii="Kayra Aydin" w:hAnsi="Kayra Aydin"/>
        </w:rPr>
        <w:t xml:space="preserve"> çikolatayı nerede arayacak?” sorusudur. Bu soruyu 4-5 yaş çocuklarının yaklaşık %40’ı doğru cevaplayabilmektedir. Bu soru çocuklara yöneltildiğinde üç yaş grubu çocukları; </w:t>
      </w:r>
      <w:proofErr w:type="spellStart"/>
      <w:r w:rsidRPr="00DD2506">
        <w:rPr>
          <w:rFonts w:ascii="Kayra Aydin" w:hAnsi="Kayra Aydin"/>
        </w:rPr>
        <w:t>Maxi</w:t>
      </w:r>
      <w:proofErr w:type="spellEnd"/>
      <w:r w:rsidRPr="00DD2506">
        <w:rPr>
          <w:rFonts w:ascii="Kayra Aydin" w:hAnsi="Kayra Aydin"/>
        </w:rPr>
        <w:t xml:space="preserve"> odadan çıkmamış ve çikolatanın dolaba konduğunu görmüş gibi yanıtlamaktadır. Beş yaş grubu çocukları ise </w:t>
      </w:r>
      <w:proofErr w:type="spellStart"/>
      <w:r w:rsidRPr="00DD2506">
        <w:rPr>
          <w:rFonts w:ascii="Kayra Aydin" w:hAnsi="Kayra Aydin"/>
        </w:rPr>
        <w:t>Maxi’nin</w:t>
      </w:r>
      <w:proofErr w:type="spellEnd"/>
      <w:r w:rsidRPr="00DD2506">
        <w:rPr>
          <w:rFonts w:ascii="Kayra Aydin" w:hAnsi="Kayra Aydin"/>
        </w:rPr>
        <w:t xml:space="preserve"> ilk dolaba bakacağını söylemeleri daha muhtemeldir. Bu yaşta </w:t>
      </w:r>
      <w:proofErr w:type="spellStart"/>
      <w:r w:rsidRPr="00DD2506">
        <w:rPr>
          <w:rFonts w:ascii="Kayra Aydin" w:hAnsi="Kayra Aydin"/>
        </w:rPr>
        <w:t>Maxi’nin</w:t>
      </w:r>
      <w:proofErr w:type="spellEnd"/>
      <w:r w:rsidRPr="00DD2506">
        <w:rPr>
          <w:rFonts w:ascii="Kayra Aydin" w:hAnsi="Kayra Aydin"/>
        </w:rPr>
        <w:t xml:space="preserve"> bakış açısını anlayabileceği düşündürmektedir.</w:t>
      </w:r>
    </w:p>
    <w:p w:rsidR="00DD2506" w:rsidRPr="00DD2506" w:rsidRDefault="00DD2506" w:rsidP="00577BE5">
      <w:pPr>
        <w:ind w:left="-709" w:right="-141"/>
        <w:rPr>
          <w:rFonts w:ascii="Kayra Aydin" w:hAnsi="Kayra Aydin"/>
        </w:rPr>
      </w:pPr>
      <w:r w:rsidRPr="00DD2506">
        <w:rPr>
          <w:rFonts w:ascii="Kayra Aydin" w:hAnsi="Kayra Aydin"/>
        </w:rPr>
        <w:t xml:space="preserve">İkinci düzeneğinde ise, çocuğun “yanlış inanç” deneyimini doğrudan yaşayabileceği bir işlem bulunmaktadır. Bu işlemde çocuklara şekerleme paketleri gösterilir ve pakette ne olduğu sorulur. Tüm cevaplar sürpriz olmayan bir biçimde “şekerleme” olacaktır. Çocuklara daha sonra pakette şekerleme değil örneğin, </w:t>
      </w:r>
      <w:proofErr w:type="spellStart"/>
      <w:r w:rsidRPr="00DD2506">
        <w:rPr>
          <w:rFonts w:ascii="Kayra Aydin" w:hAnsi="Kayra Aydin"/>
        </w:rPr>
        <w:t>lego</w:t>
      </w:r>
      <w:proofErr w:type="spellEnd"/>
      <w:r w:rsidRPr="00DD2506">
        <w:rPr>
          <w:rFonts w:ascii="Kayra Aydin" w:hAnsi="Kayra Aydin"/>
        </w:rPr>
        <w:t xml:space="preserve"> olduğu söylenir ve cevaplarının yanlış olduğu gösterilir. Sonra çocuğa paketin içini henüz görmemiş bir arkadaşının bu paketin içinde ne olduğunu düşüneceği sorulmaktadır. Kendisi yanılmış olmasına rağmen üç yaş çocuğu arkadaşının “kalem” cevabını vereceğini söyler. Sonuçlar </w:t>
      </w:r>
      <w:proofErr w:type="spellStart"/>
      <w:r w:rsidRPr="00DD2506">
        <w:rPr>
          <w:rFonts w:ascii="Kayra Aydin" w:hAnsi="Kayra Aydin"/>
        </w:rPr>
        <w:t>Maxi’nin</w:t>
      </w:r>
      <w:proofErr w:type="spellEnd"/>
      <w:r w:rsidRPr="00DD2506">
        <w:rPr>
          <w:rFonts w:ascii="Kayra Aydin" w:hAnsi="Kayra Aydin"/>
        </w:rPr>
        <w:t xml:space="preserve"> çikolatası düzeneği ile aynıdır (</w:t>
      </w:r>
      <w:proofErr w:type="spellStart"/>
      <w:r w:rsidRPr="00DD2506">
        <w:rPr>
          <w:rFonts w:ascii="Kayra Aydin" w:hAnsi="Kayra Aydin"/>
        </w:rPr>
        <w:t>Cole</w:t>
      </w:r>
      <w:proofErr w:type="spellEnd"/>
      <w:r w:rsidRPr="00DD2506">
        <w:rPr>
          <w:rFonts w:ascii="Kayra Aydin" w:hAnsi="Kayra Aydin"/>
        </w:rPr>
        <w:t xml:space="preserve"> ve </w:t>
      </w:r>
      <w:proofErr w:type="spellStart"/>
      <w:r w:rsidRPr="00DD2506">
        <w:rPr>
          <w:rFonts w:ascii="Kayra Aydin" w:hAnsi="Kayra Aydin"/>
        </w:rPr>
        <w:t>Cole</w:t>
      </w:r>
      <w:proofErr w:type="spellEnd"/>
      <w:r w:rsidRPr="00DD2506">
        <w:rPr>
          <w:rFonts w:ascii="Kayra Aydin" w:hAnsi="Kayra Aydin"/>
        </w:rPr>
        <w:t>, 2001).</w:t>
      </w:r>
    </w:p>
    <w:p w:rsidR="00683A76" w:rsidRDefault="00DD2506" w:rsidP="00577BE5">
      <w:pPr>
        <w:ind w:left="-709" w:right="-141"/>
        <w:rPr>
          <w:rFonts w:ascii="Kayra Aydin" w:hAnsi="Kayra Aydin"/>
        </w:rPr>
      </w:pPr>
      <w:r w:rsidRPr="00DD2506">
        <w:rPr>
          <w:rFonts w:ascii="Kayra Aydin" w:hAnsi="Kayra Aydin"/>
        </w:rPr>
        <w:t>Birinci düzenekteki karışıklığı gidermek için Baron-</w:t>
      </w:r>
      <w:proofErr w:type="spellStart"/>
      <w:r w:rsidRPr="00DD2506">
        <w:rPr>
          <w:rFonts w:ascii="Kayra Aydin" w:hAnsi="Kayra Aydin"/>
        </w:rPr>
        <w:t>Cohen</w:t>
      </w:r>
      <w:proofErr w:type="spellEnd"/>
      <w:r w:rsidRPr="00DD2506">
        <w:rPr>
          <w:rFonts w:ascii="Kayra Aydin" w:hAnsi="Kayra Aydin"/>
        </w:rPr>
        <w:t xml:space="preserve">, </w:t>
      </w:r>
      <w:proofErr w:type="spellStart"/>
      <w:r w:rsidRPr="00DD2506">
        <w:rPr>
          <w:rFonts w:ascii="Kayra Aydin" w:hAnsi="Kayra Aydin"/>
        </w:rPr>
        <w:t>Leslie</w:t>
      </w:r>
      <w:proofErr w:type="spellEnd"/>
      <w:r w:rsidRPr="00DD2506">
        <w:rPr>
          <w:rFonts w:ascii="Kayra Aydin" w:hAnsi="Kayra Aydin"/>
        </w:rPr>
        <w:t xml:space="preserve"> ve </w:t>
      </w:r>
      <w:proofErr w:type="spellStart"/>
      <w:r w:rsidRPr="00DD2506">
        <w:rPr>
          <w:rFonts w:ascii="Kayra Aydin" w:hAnsi="Kayra Aydin"/>
        </w:rPr>
        <w:t>Frith</w:t>
      </w:r>
      <w:proofErr w:type="spellEnd"/>
      <w:r w:rsidRPr="00DD2506">
        <w:rPr>
          <w:rFonts w:ascii="Kayra Aydin" w:hAnsi="Kayra Aydin"/>
        </w:rPr>
        <w:t xml:space="preserve"> (1985), </w:t>
      </w:r>
      <w:proofErr w:type="spellStart"/>
      <w:r w:rsidRPr="00DD2506">
        <w:rPr>
          <w:rFonts w:ascii="Kayra Aydin" w:hAnsi="Kayra Aydin"/>
        </w:rPr>
        <w:t>Sally</w:t>
      </w:r>
      <w:proofErr w:type="spellEnd"/>
      <w:r w:rsidRPr="00DD2506">
        <w:rPr>
          <w:rFonts w:ascii="Kayra Aydin" w:hAnsi="Kayra Aydin"/>
        </w:rPr>
        <w:t>-Anne düzeneğini geliştirmişlerdir. Geliştirilen bu düzenek Şekil 7’de sunulmuştur.</w:t>
      </w:r>
    </w:p>
    <w:p w:rsidR="00DD2506" w:rsidRPr="00DD2506" w:rsidRDefault="00DD2506" w:rsidP="00577BE5">
      <w:pPr>
        <w:ind w:left="-709" w:right="-141"/>
        <w:rPr>
          <w:rFonts w:ascii="Kayra Aydin" w:hAnsi="Kayra Aydin"/>
        </w:rPr>
      </w:pPr>
      <w:r w:rsidRPr="00DD2506">
        <w:rPr>
          <w:rFonts w:ascii="Kayra Aydin" w:hAnsi="Kayra Aydin"/>
        </w:rPr>
        <w:lastRenderedPageBreak/>
        <w:t>1983’te yapılan orijinal çikolata deneyi çocuğun niyetleri doğru anlama yaşının 5 olduğu göstermiştir. Daha sonraki deneylerde alt yaş sınırının 3-4 olduğu saptanmıştır.</w:t>
      </w:r>
    </w:p>
    <w:p w:rsidR="00DD2506" w:rsidRDefault="00DD2506" w:rsidP="00577BE5">
      <w:pPr>
        <w:ind w:left="-709" w:right="-141"/>
        <w:rPr>
          <w:rFonts w:ascii="Kayra Aydin" w:hAnsi="Kayra Aydin"/>
        </w:rPr>
      </w:pPr>
      <w:r w:rsidRPr="00DD2506">
        <w:rPr>
          <w:rFonts w:ascii="Kayra Aydin" w:hAnsi="Kayra Aydin"/>
        </w:rPr>
        <w:t xml:space="preserve">Şekil 7. </w:t>
      </w:r>
      <w:proofErr w:type="spellStart"/>
      <w:r w:rsidRPr="00DD2506">
        <w:rPr>
          <w:rFonts w:ascii="Kayra Aydin" w:hAnsi="Kayra Aydin"/>
        </w:rPr>
        <w:t>Sally</w:t>
      </w:r>
      <w:proofErr w:type="spellEnd"/>
      <w:r w:rsidRPr="00DD2506">
        <w:rPr>
          <w:rFonts w:ascii="Kayra Aydin" w:hAnsi="Kayra Aydin"/>
        </w:rPr>
        <w:t>-Anne düzeneği (</w:t>
      </w:r>
      <w:proofErr w:type="spellStart"/>
      <w:r w:rsidRPr="00DD2506">
        <w:rPr>
          <w:rFonts w:ascii="Kayra Aydin" w:hAnsi="Kayra Aydin"/>
        </w:rPr>
        <w:t>Byom</w:t>
      </w:r>
      <w:proofErr w:type="spellEnd"/>
      <w:r w:rsidRPr="00DD2506">
        <w:rPr>
          <w:rFonts w:ascii="Kayra Aydin" w:hAnsi="Kayra Aydin"/>
        </w:rPr>
        <w:t xml:space="preserve"> ve Mutlu, 2013)</w:t>
      </w:r>
    </w:p>
    <w:p w:rsidR="00C56CF8" w:rsidRPr="00DD2506" w:rsidRDefault="00C56CF8" w:rsidP="00577BE5">
      <w:pPr>
        <w:ind w:left="-709" w:right="-141"/>
        <w:rPr>
          <w:rFonts w:ascii="Kayra Aydin" w:hAnsi="Kayra Aydin"/>
        </w:rPr>
      </w:pPr>
      <w:r>
        <w:rPr>
          <w:rFonts w:ascii="Kayra Aydin" w:hAnsi="Kayra Aydin"/>
          <w:noProof/>
        </w:rPr>
        <w:drawing>
          <wp:inline distT="0" distB="0" distL="0" distR="0">
            <wp:extent cx="2464904" cy="3609220"/>
            <wp:effectExtent l="19050" t="0" r="0" b="0"/>
            <wp:docPr id="8" name="7 Resim" descr="WhatsApp Image 2020-03-20 at 19.59.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19.59.58.jpeg"/>
                    <pic:cNvPicPr/>
                  </pic:nvPicPr>
                  <pic:blipFill>
                    <a:blip r:embed="rId10" cstate="print"/>
                    <a:stretch>
                      <a:fillRect/>
                    </a:stretch>
                  </pic:blipFill>
                  <pic:spPr>
                    <a:xfrm>
                      <a:off x="0" y="0"/>
                      <a:ext cx="2469793" cy="3616379"/>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t xml:space="preserve">Bu düzenekle yapılan denemelerde dört yaş çocukları </w:t>
      </w:r>
      <w:proofErr w:type="spellStart"/>
      <w:r w:rsidRPr="00DD2506">
        <w:rPr>
          <w:rFonts w:ascii="Kayra Aydin" w:hAnsi="Kayra Aydin"/>
        </w:rPr>
        <w:t>Sally’nin</w:t>
      </w:r>
      <w:proofErr w:type="spellEnd"/>
      <w:r w:rsidRPr="00DD2506">
        <w:rPr>
          <w:rFonts w:ascii="Kayra Aydin" w:hAnsi="Kayra Aydin"/>
        </w:rPr>
        <w:t xml:space="preserve"> siyah kutuya bakacağını, üç yaş çocukları ise beyaz kutuya bakacağını söylemiştir. Yanlış inanç düzeneğinin bu görsel versiyonunun çocukların bu işlemi daha erken yaşta başarabilmesine yardımcı olduğu söylenebilir (</w:t>
      </w:r>
      <w:proofErr w:type="spellStart"/>
      <w:r w:rsidRPr="00DD2506">
        <w:rPr>
          <w:rFonts w:ascii="Kayra Aydin" w:hAnsi="Kayra Aydin"/>
        </w:rPr>
        <w:t>Smith</w:t>
      </w:r>
      <w:proofErr w:type="spellEnd"/>
      <w:r w:rsidRPr="00DD2506">
        <w:rPr>
          <w:rFonts w:ascii="Kayra Aydin" w:hAnsi="Kayra Aydin"/>
        </w:rPr>
        <w:t xml:space="preserve">, </w:t>
      </w:r>
      <w:proofErr w:type="spellStart"/>
      <w:r w:rsidRPr="00DD2506">
        <w:rPr>
          <w:rFonts w:ascii="Kayra Aydin" w:hAnsi="Kayra Aydin"/>
        </w:rPr>
        <w:t>Cowre</w:t>
      </w:r>
      <w:proofErr w:type="spellEnd"/>
      <w:r w:rsidRPr="00DD2506">
        <w:rPr>
          <w:rFonts w:ascii="Kayra Aydin" w:hAnsi="Kayra Aydin"/>
        </w:rPr>
        <w:t xml:space="preserve"> ve </w:t>
      </w:r>
      <w:proofErr w:type="spellStart"/>
      <w:r w:rsidRPr="00DD2506">
        <w:rPr>
          <w:rFonts w:ascii="Kayra Aydin" w:hAnsi="Kayra Aydin"/>
        </w:rPr>
        <w:t>Blades</w:t>
      </w:r>
      <w:proofErr w:type="spellEnd"/>
      <w:r w:rsidRPr="00DD2506">
        <w:rPr>
          <w:rFonts w:ascii="Kayra Aydin" w:hAnsi="Kayra Aydin"/>
        </w:rPr>
        <w:t>, 2003).</w:t>
      </w:r>
    </w:p>
    <w:p w:rsidR="00DD2506" w:rsidRPr="00DD2506" w:rsidRDefault="00DD2506" w:rsidP="00577BE5">
      <w:pPr>
        <w:ind w:left="-709" w:right="-141"/>
        <w:rPr>
          <w:rFonts w:ascii="Kayra Aydin" w:hAnsi="Kayra Aydin"/>
        </w:rPr>
      </w:pPr>
      <w:r w:rsidRPr="00DD2506">
        <w:rPr>
          <w:rFonts w:ascii="Kayra Aydin" w:hAnsi="Kayra Aydin"/>
        </w:rPr>
        <w:t>2.2.2. Zihin Kuramı Yapısının Gelişim Aşamaları</w:t>
      </w:r>
    </w:p>
    <w:p w:rsidR="00DD2506" w:rsidRPr="00DD2506" w:rsidRDefault="00DD2506" w:rsidP="00577BE5">
      <w:pPr>
        <w:ind w:left="-709" w:right="-141"/>
        <w:rPr>
          <w:rFonts w:ascii="Kayra Aydin" w:hAnsi="Kayra Aydin"/>
        </w:rPr>
      </w:pPr>
      <w:r w:rsidRPr="00DD2506">
        <w:rPr>
          <w:rFonts w:ascii="Kayra Aydin" w:hAnsi="Kayra Aydin"/>
        </w:rPr>
        <w:t>Zihin kuramı yapısının birtakım gelişim aşamaları bulanmaktadır. Bu aşamaları şu şekilde sıralamak mümkündür;</w:t>
      </w:r>
    </w:p>
    <w:p w:rsidR="00DD2506" w:rsidRPr="00DD2506" w:rsidRDefault="00DD2506" w:rsidP="00577BE5">
      <w:pPr>
        <w:ind w:left="-709" w:right="-141"/>
        <w:rPr>
          <w:rFonts w:ascii="Kayra Aydin" w:hAnsi="Kayra Aydin"/>
        </w:rPr>
      </w:pPr>
      <w:r w:rsidRPr="00DD2506">
        <w:rPr>
          <w:rFonts w:ascii="Kayra Aydin" w:hAnsi="Kayra Aydin"/>
        </w:rPr>
        <w:t>18 Ay-3 Yaş</w:t>
      </w:r>
    </w:p>
    <w:p w:rsidR="00DD2506" w:rsidRPr="00DD2506" w:rsidRDefault="00DD2506" w:rsidP="00577BE5">
      <w:pPr>
        <w:ind w:left="-709" w:right="-141"/>
        <w:rPr>
          <w:rFonts w:ascii="Kayra Aydin" w:hAnsi="Kayra Aydin"/>
        </w:rPr>
      </w:pPr>
      <w:r w:rsidRPr="00DD2506">
        <w:rPr>
          <w:rFonts w:ascii="Kayra Aydin" w:hAnsi="Kayra Aydin"/>
        </w:rPr>
        <w:t>Bu dönemde bebekler doğduklarında çevresini anlamayabilmek için birçok beceri ile donanımlıdır. Yaşamın ilk yıllarında birçok beceriyi de kazanmaktadır. Sıfır-iki yaş arasında bebekler, farklı sesleri birbirlerinden ayırt edebilirler. Ayrıca, farklı yüz ifadelerini ayırt edebilmekle ilgili beceriler kazanmaktadırlar (</w:t>
      </w:r>
      <w:proofErr w:type="spellStart"/>
      <w:r w:rsidRPr="00DD2506">
        <w:rPr>
          <w:rFonts w:ascii="Kayra Aydin" w:hAnsi="Kayra Aydin"/>
        </w:rPr>
        <w:t>Flavell</w:t>
      </w:r>
      <w:proofErr w:type="spellEnd"/>
      <w:r w:rsidRPr="00DD2506">
        <w:rPr>
          <w:rFonts w:ascii="Kayra Aydin" w:hAnsi="Kayra Aydin"/>
        </w:rPr>
        <w:t xml:space="preserve"> 1999). Bebekler altı ay civarında canlı ve cansız nesnelerin hareketlerini birbirinden ayırt edebilirler. Yaklaşık 12 aylık civarında ortak dikkat yeteneği oluşmaya başlar. Gelişim açısından bakıldığında 18 aylıkta zihin kuramını ilk kez bu ortak dikkat yeteneğinde gözlendiği belirlenmiştir. Bebeklerde yaklaşık 18. ayda, başkalarının amaçlarını, isteklerini fark etme becerisinde değişiklikler gözlenmeye başlanır. Zihin kuramı becerilerinin gelişimindeki bir başka aşama da hayal gücüne dayalı oyunların oynanmasıdır. Çocukların 18-24 aylar arasında oynamaya başladığı “</w:t>
      </w:r>
      <w:proofErr w:type="spellStart"/>
      <w:r w:rsidRPr="00DD2506">
        <w:rPr>
          <w:rFonts w:ascii="Kayra Aydin" w:hAnsi="Kayra Aydin"/>
        </w:rPr>
        <w:t>mış</w:t>
      </w:r>
      <w:proofErr w:type="spellEnd"/>
      <w:r w:rsidRPr="00DD2506">
        <w:rPr>
          <w:rFonts w:ascii="Kayra Aydin" w:hAnsi="Kayra Aydin"/>
        </w:rPr>
        <w:t xml:space="preserve"> gibi” oyunları ile gerçek ve temsil arasındaki farkı ayırabilmektedir. Bölüm 7’de ayrıntılı olarak anlatılan “</w:t>
      </w:r>
      <w:proofErr w:type="spellStart"/>
      <w:r w:rsidRPr="00DD2506">
        <w:rPr>
          <w:rFonts w:ascii="Kayra Aydin" w:hAnsi="Kayra Aydin"/>
        </w:rPr>
        <w:t>mış</w:t>
      </w:r>
      <w:proofErr w:type="spellEnd"/>
      <w:r w:rsidRPr="00DD2506">
        <w:rPr>
          <w:rFonts w:ascii="Kayra Aydin" w:hAnsi="Kayra Aydin"/>
        </w:rPr>
        <w:t xml:space="preserve"> gibi” oyunlar sayesinde çocuklar temsiller geliştirmektedir ve giderek daha çok zihinsel durumları içeren becerileri kazanmaktadır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BrüneCohrs</w:t>
      </w:r>
      <w:proofErr w:type="spellEnd"/>
      <w:r w:rsidRPr="00DD2506">
        <w:rPr>
          <w:rFonts w:ascii="Kayra Aydin" w:hAnsi="Kayra Aydin"/>
        </w:rPr>
        <w:t xml:space="preserve"> 2006). Dil öğrenme becerisi de bu dönemde hızlanmaktadır. 18-24 aylık civarında çocuklar, gerçek olan ile gerçek olmayan nesneler arasındaki farkı keşfederler. Hayali oyunların zihin kuramı becerilerinde çok önemli bir yeri bulunmaktadır. Bu dönemde hayal gücüne dayalı “hayali oyun” becerileri </w:t>
      </w:r>
      <w:r w:rsidRPr="00DD2506">
        <w:rPr>
          <w:rFonts w:ascii="Kayra Aydin" w:hAnsi="Kayra Aydin"/>
        </w:rPr>
        <w:lastRenderedPageBreak/>
        <w:t>oluşur. Bu durumda çocuk,“–</w:t>
      </w:r>
      <w:proofErr w:type="spellStart"/>
      <w:r w:rsidRPr="00DD2506">
        <w:rPr>
          <w:rFonts w:ascii="Kayra Aydin" w:hAnsi="Kayra Aydin"/>
        </w:rPr>
        <w:t>mış</w:t>
      </w:r>
      <w:proofErr w:type="spellEnd"/>
      <w:r w:rsidRPr="00DD2506">
        <w:rPr>
          <w:rFonts w:ascii="Kayra Aydin" w:hAnsi="Kayra Aydin"/>
        </w:rPr>
        <w:t xml:space="preserve"> gibi” yani hayali oyunlarda ortamda olmayan bir nesnenin yerine ortamda bulunan bir başka nesneyi kullanır. Bu şekilde çocuk nesneyi ilk kimliğinden çıkarır ve o nesneye temsili-geçici bir rol verir (örneğin çamaşır leğenini gemi yapmak) (</w:t>
      </w:r>
      <w:proofErr w:type="spellStart"/>
      <w:r w:rsidRPr="00DD2506">
        <w:rPr>
          <w:rFonts w:ascii="Kayra Aydin" w:hAnsi="Kayra Aydin"/>
        </w:rPr>
        <w:t>Leslie</w:t>
      </w:r>
      <w:proofErr w:type="spellEnd"/>
      <w:r w:rsidRPr="00DD2506">
        <w:rPr>
          <w:rFonts w:ascii="Kayra Aydin" w:hAnsi="Kayra Aydin"/>
        </w:rPr>
        <w:t xml:space="preserve"> 1987). Çocukların zihin konusundaki bilgileri anlamaları ve yorumlamaları iki temsil yeteneği ile gelişmektedir. Bunlardan ilki “Birincil temsil” fikridir. Doğrudan dış dünya ile ilgili olarak, örneğin bir elmayı bir elma olarak düşünce becerisidir. “İkincil temsil” ise çocuğun birincil temsili tekrar dönüştürerek temsil etmesidir. Örneğin, bir </w:t>
      </w:r>
      <w:proofErr w:type="spellStart"/>
      <w:r w:rsidRPr="00DD2506">
        <w:rPr>
          <w:rFonts w:ascii="Kayra Aydin" w:hAnsi="Kayra Aydin"/>
        </w:rPr>
        <w:t>cd’yi</w:t>
      </w:r>
      <w:proofErr w:type="spellEnd"/>
      <w:r w:rsidRPr="00DD2506">
        <w:rPr>
          <w:rFonts w:ascii="Kayra Aydin" w:hAnsi="Kayra Aydin"/>
        </w:rPr>
        <w:t xml:space="preserve"> aynı zamanda bir direksiyon olarak da düşünmesidir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w:t>
      </w:r>
      <w:proofErr w:type="spellEnd"/>
      <w:r w:rsidRPr="00DD2506">
        <w:rPr>
          <w:rFonts w:ascii="Kayra Aydin" w:hAnsi="Kayra Aydin"/>
        </w:rPr>
        <w:t>-</w:t>
      </w:r>
      <w:proofErr w:type="spellStart"/>
      <w:r w:rsidRPr="00DD2506">
        <w:rPr>
          <w:rFonts w:ascii="Kayra Aydin" w:hAnsi="Kayra Aydin"/>
        </w:rPr>
        <w:t>Cohrs</w:t>
      </w:r>
      <w:proofErr w:type="spellEnd"/>
      <w:r w:rsidRPr="00DD2506">
        <w:rPr>
          <w:rFonts w:ascii="Kayra Aydin" w:hAnsi="Kayra Aydin"/>
        </w:rPr>
        <w:t xml:space="preserve"> 2006). Çocuklarda görülen bu ikincil temsil becerisi “üst temsil” olarak isimlendirilmektedir. İkincil temsil becerisinin, başkalarının zihinlerini anlayabilme becerisinde önemli bir yeri bulunmaktadır. Yine bu dönemde çocuk kendisini aynada tanımayı öğrenmektedir (</w:t>
      </w:r>
      <w:proofErr w:type="spellStart"/>
      <w:r w:rsidRPr="00DD2506">
        <w:rPr>
          <w:rFonts w:ascii="Kayra Aydin" w:hAnsi="Kayra Aydin"/>
        </w:rPr>
        <w:t>Leslie</w:t>
      </w:r>
      <w:proofErr w:type="spellEnd"/>
      <w:r w:rsidRPr="00DD2506">
        <w:rPr>
          <w:rFonts w:ascii="Kayra Aydin" w:hAnsi="Kayra Aydin"/>
        </w:rPr>
        <w:t xml:space="preserve"> 1987). Rol yapma durumu, bireyin başkalarının düşüncelerini, bakış açılarını ve duygularını kavrama ve anlama yeteneğinin bir göstergesidir (</w:t>
      </w:r>
      <w:proofErr w:type="spellStart"/>
      <w:r w:rsidRPr="00DD2506">
        <w:rPr>
          <w:rFonts w:ascii="Kayra Aydin" w:hAnsi="Kayra Aydin"/>
        </w:rPr>
        <w:t>Bergen</w:t>
      </w:r>
      <w:proofErr w:type="spellEnd"/>
      <w:r w:rsidRPr="00DD2506">
        <w:rPr>
          <w:rFonts w:ascii="Kayra Aydin" w:hAnsi="Kayra Aydin"/>
        </w:rPr>
        <w:t xml:space="preserve"> 2002). Rol yapma becerisinde farz etme vardır. Bu beceri erken yaşlarda kazanmasına rağmen </w:t>
      </w:r>
      <w:proofErr w:type="spellStart"/>
      <w:r w:rsidRPr="00DD2506">
        <w:rPr>
          <w:rFonts w:ascii="Kayra Aydin" w:hAnsi="Kayra Aydin"/>
        </w:rPr>
        <w:t>Wimmer</w:t>
      </w:r>
      <w:proofErr w:type="spellEnd"/>
      <w:r w:rsidRPr="00DD2506">
        <w:rPr>
          <w:rFonts w:ascii="Kayra Aydin" w:hAnsi="Kayra Aydin"/>
        </w:rPr>
        <w:t xml:space="preserve"> ve </w:t>
      </w:r>
      <w:proofErr w:type="spellStart"/>
      <w:r w:rsidRPr="00DD2506">
        <w:rPr>
          <w:rFonts w:ascii="Kayra Aydin" w:hAnsi="Kayra Aydin"/>
        </w:rPr>
        <w:t>Perner’ın</w:t>
      </w:r>
      <w:proofErr w:type="spellEnd"/>
      <w:r w:rsidRPr="00DD2506">
        <w:rPr>
          <w:rFonts w:ascii="Kayra Aydin" w:hAnsi="Kayra Aydin"/>
        </w:rPr>
        <w:t xml:space="preserve"> </w:t>
      </w:r>
      <w:proofErr w:type="spellStart"/>
      <w:r w:rsidRPr="00DD2506">
        <w:rPr>
          <w:rFonts w:ascii="Kayra Aydin" w:hAnsi="Kayra Aydin"/>
        </w:rPr>
        <w:t>Maxi’nin</w:t>
      </w:r>
      <w:proofErr w:type="spellEnd"/>
      <w:r w:rsidRPr="00DD2506">
        <w:rPr>
          <w:rFonts w:ascii="Kayra Aydin" w:hAnsi="Kayra Aydin"/>
        </w:rPr>
        <w:t xml:space="preserve"> Çikolatası Düzeneği ve </w:t>
      </w:r>
      <w:proofErr w:type="spellStart"/>
      <w:r w:rsidRPr="00DD2506">
        <w:rPr>
          <w:rFonts w:ascii="Kayra Aydin" w:hAnsi="Kayra Aydin"/>
        </w:rPr>
        <w:t>Sally</w:t>
      </w:r>
      <w:proofErr w:type="spellEnd"/>
      <w:r w:rsidRPr="00DD2506">
        <w:rPr>
          <w:rFonts w:ascii="Kayra Aydin" w:hAnsi="Kayra Aydin"/>
        </w:rPr>
        <w:t>-Anne Düzeneği’nde anlatıldığı gibi çocukların dört veya beş yaşlarına kadar yanlış inanç anlayışını kavrayamadıkları belirlenmiştir. Bu durum, farz etmeyi muhtemelen zihinsel bir temsil olarak değil bir eylem olarak görmekte olduklarını düşündürmektedir (</w:t>
      </w:r>
      <w:proofErr w:type="spellStart"/>
      <w:r w:rsidRPr="00DD2506">
        <w:rPr>
          <w:rFonts w:ascii="Kayra Aydin" w:hAnsi="Kayra Aydin"/>
        </w:rPr>
        <w:t>Smith</w:t>
      </w:r>
      <w:proofErr w:type="spellEnd"/>
      <w:r w:rsidRPr="00DD2506">
        <w:rPr>
          <w:rFonts w:ascii="Kayra Aydin" w:hAnsi="Kayra Aydin"/>
        </w:rPr>
        <w:t xml:space="preserve">, </w:t>
      </w:r>
      <w:proofErr w:type="spellStart"/>
      <w:r w:rsidRPr="00DD2506">
        <w:rPr>
          <w:rFonts w:ascii="Kayra Aydin" w:hAnsi="Kayra Aydin"/>
        </w:rPr>
        <w:t>Cowre</w:t>
      </w:r>
      <w:proofErr w:type="spellEnd"/>
      <w:r w:rsidRPr="00DD2506">
        <w:rPr>
          <w:rFonts w:ascii="Kayra Aydin" w:hAnsi="Kayra Aydin"/>
        </w:rPr>
        <w:t xml:space="preserve"> ve </w:t>
      </w:r>
      <w:proofErr w:type="spellStart"/>
      <w:r w:rsidRPr="00DD2506">
        <w:rPr>
          <w:rFonts w:ascii="Kayra Aydin" w:hAnsi="Kayra Aydin"/>
        </w:rPr>
        <w:t>Blades</w:t>
      </w:r>
      <w:proofErr w:type="spellEnd"/>
      <w:r w:rsidRPr="00DD2506">
        <w:rPr>
          <w:rFonts w:ascii="Kayra Aydin" w:hAnsi="Kayra Aydin"/>
        </w:rPr>
        <w:t>, 2003).</w:t>
      </w:r>
    </w:p>
    <w:p w:rsidR="00DD2506" w:rsidRPr="00DD2506" w:rsidRDefault="00DD2506" w:rsidP="00577BE5">
      <w:pPr>
        <w:ind w:left="-709" w:right="-141"/>
        <w:rPr>
          <w:rFonts w:ascii="Kayra Aydin" w:hAnsi="Kayra Aydin"/>
        </w:rPr>
      </w:pPr>
      <w:r w:rsidRPr="00DD2506">
        <w:rPr>
          <w:rFonts w:ascii="Kayra Aydin" w:hAnsi="Kayra Aydin"/>
        </w:rPr>
        <w:t>4-5 Yaş</w:t>
      </w:r>
    </w:p>
    <w:p w:rsidR="00DD2506" w:rsidRPr="00DD2506" w:rsidRDefault="00DD2506" w:rsidP="00577BE5">
      <w:pPr>
        <w:ind w:left="-709" w:right="-141"/>
        <w:rPr>
          <w:rFonts w:ascii="Kayra Aydin" w:hAnsi="Kayra Aydin"/>
        </w:rPr>
      </w:pPr>
      <w:r w:rsidRPr="00DD2506">
        <w:rPr>
          <w:rFonts w:ascii="Kayra Aydin" w:hAnsi="Kayra Aydin"/>
        </w:rPr>
        <w:t>Bu dönem “Birinci Düzey İnanç Atfı” adını almaktadır. Çocuklar 3-4 yaş civarına kadar kendi inançları ile başkasının inancını ayırt edememekte zorlanmaktadır. Bu düzeyden önce, çocuklar başkalarının kendi bildikleriyle aynı şeyleri bildiklerini farz etmektedir. Ancak çocuklar 3 yaşına geldiklerinde fiziksel ve zihinsel koşullar arasındaki farkı net olarak kavramaya başlar. Bu şekilde basit nedensel ilişkiler kurabilirler. Kendilerinde bulunan inanç, istek ve duygulardan farklı olarak başkalarında da farklı inanç, istek ve duygulardan olabileceğini düşünür. Başkalarında yanlış inançların bulunabileceğini fark etmeye başlarlar. Bu yaştaki çocukların birinci düzey yanlış inancı anladıkları Baron-</w:t>
      </w:r>
      <w:proofErr w:type="spellStart"/>
      <w:r w:rsidRPr="00DD2506">
        <w:rPr>
          <w:rFonts w:ascii="Kayra Aydin" w:hAnsi="Kayra Aydin"/>
        </w:rPr>
        <w:t>Cohen</w:t>
      </w:r>
      <w:proofErr w:type="spellEnd"/>
      <w:r w:rsidRPr="00DD2506">
        <w:rPr>
          <w:rFonts w:ascii="Kayra Aydin" w:hAnsi="Kayra Aydin"/>
        </w:rPr>
        <w:t xml:space="preserve"> ve arkadaşları tarafından geliştirilen Şekil 7’de da gösterilen </w:t>
      </w:r>
      <w:proofErr w:type="spellStart"/>
      <w:r w:rsidRPr="00DD2506">
        <w:rPr>
          <w:rFonts w:ascii="Kayra Aydin" w:hAnsi="Kayra Aydin"/>
        </w:rPr>
        <w:t>Sally</w:t>
      </w:r>
      <w:proofErr w:type="spellEnd"/>
      <w:r w:rsidRPr="00DD2506">
        <w:rPr>
          <w:rFonts w:ascii="Kayra Aydin" w:hAnsi="Kayra Aydin"/>
        </w:rPr>
        <w:t>-Anne düzeneği ile belirlenmiştir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w:t>
      </w:r>
      <w:proofErr w:type="spellEnd"/>
      <w:r w:rsidRPr="00DD2506">
        <w:rPr>
          <w:rFonts w:ascii="Kayra Aydin" w:hAnsi="Kayra Aydin"/>
        </w:rPr>
        <w:t>-</w:t>
      </w:r>
      <w:proofErr w:type="spellStart"/>
      <w:r w:rsidRPr="00DD2506">
        <w:rPr>
          <w:rFonts w:ascii="Kayra Aydin" w:hAnsi="Kayra Aydin"/>
        </w:rPr>
        <w:t>Cohrs</w:t>
      </w:r>
      <w:proofErr w:type="spellEnd"/>
      <w:r w:rsidRPr="00DD2506">
        <w:rPr>
          <w:rFonts w:ascii="Kayra Aydin" w:hAnsi="Kayra Aydin"/>
        </w:rPr>
        <w:t xml:space="preserve"> 2006). Çocuklarda “birinci düzey inanç </w:t>
      </w:r>
      <w:proofErr w:type="spellStart"/>
      <w:r w:rsidRPr="00DD2506">
        <w:rPr>
          <w:rFonts w:ascii="Kayra Aydin" w:hAnsi="Kayra Aydin"/>
        </w:rPr>
        <w:t>atfı”nın</w:t>
      </w:r>
      <w:proofErr w:type="spellEnd"/>
      <w:r w:rsidRPr="00DD2506">
        <w:rPr>
          <w:rFonts w:ascii="Kayra Aydin" w:hAnsi="Kayra Aydin"/>
        </w:rPr>
        <w:t xml:space="preserve"> gelişmiş olarak değerlendirilebilmesi için gözlenen durumlardan zihinsel çıkarımlar yapması ve buna uygun davranmaları gerektiği söylemektedir (</w:t>
      </w:r>
      <w:proofErr w:type="spellStart"/>
      <w:r w:rsidRPr="00DD2506">
        <w:rPr>
          <w:rFonts w:ascii="Kayra Aydin" w:hAnsi="Kayra Aydin"/>
        </w:rPr>
        <w:t>Premack</w:t>
      </w:r>
      <w:proofErr w:type="spellEnd"/>
      <w:r w:rsidRPr="00DD2506">
        <w:rPr>
          <w:rFonts w:ascii="Kayra Aydin" w:hAnsi="Kayra Aydin"/>
        </w:rPr>
        <w:t xml:space="preserve"> ve </w:t>
      </w:r>
      <w:proofErr w:type="spellStart"/>
      <w:r w:rsidRPr="00DD2506">
        <w:rPr>
          <w:rFonts w:ascii="Kayra Aydin" w:hAnsi="Kayra Aydin"/>
        </w:rPr>
        <w:t>Woodruff</w:t>
      </w:r>
      <w:proofErr w:type="spellEnd"/>
      <w:r w:rsidRPr="00DD2506">
        <w:rPr>
          <w:rFonts w:ascii="Kayra Aydin" w:hAnsi="Kayra Aydin"/>
        </w:rPr>
        <w:t xml:space="preserve">, 1978). Yanlış inanç düzenekleri konusunda 4 ve 5 yaşlarındaki çocukların “kendi inançlarındaki değişimi </w:t>
      </w:r>
      <w:proofErr w:type="spellStart"/>
      <w:r w:rsidRPr="00DD2506">
        <w:rPr>
          <w:rFonts w:ascii="Kayra Aydin" w:hAnsi="Kayra Aydin"/>
        </w:rPr>
        <w:t>anlamaları”na</w:t>
      </w:r>
      <w:proofErr w:type="spellEnd"/>
      <w:r w:rsidRPr="00DD2506">
        <w:rPr>
          <w:rFonts w:ascii="Kayra Aydin" w:hAnsi="Kayra Aydin"/>
        </w:rPr>
        <w:t xml:space="preserve"> ilişkin örnek sunulmuştu. Bu örnekte, çocuklar “şekerleme” kutusundan “</w:t>
      </w:r>
      <w:proofErr w:type="spellStart"/>
      <w:r w:rsidRPr="00DD2506">
        <w:rPr>
          <w:rFonts w:ascii="Kayra Aydin" w:hAnsi="Kayra Aydin"/>
        </w:rPr>
        <w:t>lego</w:t>
      </w:r>
      <w:proofErr w:type="spellEnd"/>
      <w:r w:rsidRPr="00DD2506">
        <w:rPr>
          <w:rFonts w:ascii="Kayra Aydin" w:hAnsi="Kayra Aydin"/>
        </w:rPr>
        <w:t>” çıkmıştı. Ancak kutuyu ilk gördükleri zaman, çocuklara “kutunun içinde ne var?” sorusuna yine “şekerleme” yanıtı vermeleri örnek verilebilir. Sonuç olarak, üç yaş çocukları için başkalarının inançlarını kendi inançlarından ayırt etmekte ve anlamakta zorlandığı ifade edilebilir. Bu karşın dört yaşındaki çocuklar için, başkalarının inançlarını anlama becerilerini geliştirdiğini söylemek mümkündür (Baron-</w:t>
      </w:r>
      <w:proofErr w:type="spellStart"/>
      <w:r w:rsidRPr="00DD2506">
        <w:rPr>
          <w:rFonts w:ascii="Kayra Aydin" w:hAnsi="Kayra Aydin"/>
        </w:rPr>
        <w:t>Cohen</w:t>
      </w:r>
      <w:proofErr w:type="spellEnd"/>
      <w:r w:rsidRPr="00DD2506">
        <w:rPr>
          <w:rFonts w:ascii="Kayra Aydin" w:hAnsi="Kayra Aydin"/>
        </w:rPr>
        <w:t xml:space="preserve"> ve ark. 1985).</w:t>
      </w:r>
    </w:p>
    <w:p w:rsidR="00DD2506" w:rsidRPr="00DD2506" w:rsidRDefault="00DD2506" w:rsidP="00577BE5">
      <w:pPr>
        <w:ind w:left="-709" w:right="-141"/>
        <w:rPr>
          <w:rFonts w:ascii="Kayra Aydin" w:hAnsi="Kayra Aydin"/>
        </w:rPr>
      </w:pPr>
      <w:r w:rsidRPr="00DD2506">
        <w:rPr>
          <w:rFonts w:ascii="Kayra Aydin" w:hAnsi="Kayra Aydin"/>
        </w:rPr>
        <w:t>6 Yaş ve Sonrası</w:t>
      </w:r>
    </w:p>
    <w:p w:rsidR="00DD2506" w:rsidRPr="00DD2506" w:rsidRDefault="00DD2506" w:rsidP="00577BE5">
      <w:pPr>
        <w:ind w:left="-709" w:right="-141"/>
        <w:rPr>
          <w:rFonts w:ascii="Kayra Aydin" w:hAnsi="Kayra Aydin"/>
        </w:rPr>
      </w:pPr>
      <w:r w:rsidRPr="00DD2506">
        <w:rPr>
          <w:rFonts w:ascii="Kayra Aydin" w:hAnsi="Kayra Aydin"/>
        </w:rPr>
        <w:t>Çocuklar altı yaşından itibaren başkalarının zihinsel durumlarının içeriğine dair düşünmeye başlamaktadır. Artık bireylerin diğer bireylerle ilgili fikir ve niyetlerini anlayabilmektedir. Bu yetenek, çocuklardaki ikinci düzey zihin kuramı becerilerinin ilerlediğinin kanıtıdır (</w:t>
      </w:r>
      <w:proofErr w:type="spellStart"/>
      <w:r w:rsidRPr="00DD2506">
        <w:rPr>
          <w:rFonts w:ascii="Kayra Aydin" w:hAnsi="Kayra Aydin"/>
        </w:rPr>
        <w:t>Brüne</w:t>
      </w:r>
      <w:proofErr w:type="spellEnd"/>
      <w:r w:rsidRPr="00DD2506">
        <w:rPr>
          <w:rFonts w:ascii="Kayra Aydin" w:hAnsi="Kayra Aydin"/>
        </w:rPr>
        <w:t xml:space="preserve"> ve </w:t>
      </w:r>
      <w:proofErr w:type="spellStart"/>
      <w:r w:rsidRPr="00DD2506">
        <w:rPr>
          <w:rFonts w:ascii="Kayra Aydin" w:hAnsi="Kayra Aydin"/>
        </w:rPr>
        <w:t>Brüne</w:t>
      </w:r>
      <w:proofErr w:type="spellEnd"/>
      <w:r w:rsidRPr="00DD2506">
        <w:rPr>
          <w:rFonts w:ascii="Kayra Aydin" w:hAnsi="Kayra Aydin"/>
        </w:rPr>
        <w:t>-</w:t>
      </w:r>
      <w:proofErr w:type="spellStart"/>
      <w:r w:rsidRPr="00DD2506">
        <w:rPr>
          <w:rFonts w:ascii="Kayra Aydin" w:hAnsi="Kayra Aydin"/>
        </w:rPr>
        <w:t>Cohrs</w:t>
      </w:r>
      <w:proofErr w:type="spellEnd"/>
      <w:r w:rsidRPr="00DD2506">
        <w:rPr>
          <w:rFonts w:ascii="Kayra Aydin" w:hAnsi="Kayra Aydin"/>
        </w:rPr>
        <w:t xml:space="preserve"> 2006). Sonuçlara bakılarak; 5 yaşındaki çocukların % 90’ı, 6 yaşındaki çocukların ise neredeyse tamamının ikinci düzey yanlış inanç zihin kuramı becerilerine sahip oldukları söylenebilir (Baron-</w:t>
      </w:r>
      <w:proofErr w:type="spellStart"/>
      <w:r w:rsidRPr="00DD2506">
        <w:rPr>
          <w:rFonts w:ascii="Kayra Aydin" w:hAnsi="Kayra Aydin"/>
        </w:rPr>
        <w:t>Cohen</w:t>
      </w:r>
      <w:proofErr w:type="spellEnd"/>
      <w:r w:rsidRPr="00DD2506">
        <w:rPr>
          <w:rFonts w:ascii="Kayra Aydin" w:hAnsi="Kayra Aydin"/>
        </w:rPr>
        <w:t xml:space="preserve"> ve ark., 1985, </w:t>
      </w:r>
      <w:proofErr w:type="spellStart"/>
      <w:r w:rsidRPr="00DD2506">
        <w:rPr>
          <w:rFonts w:ascii="Kayra Aydin" w:hAnsi="Kayra Aydin"/>
        </w:rPr>
        <w:t>Perner</w:t>
      </w:r>
      <w:proofErr w:type="spellEnd"/>
      <w:r w:rsidRPr="00DD2506">
        <w:rPr>
          <w:rFonts w:ascii="Kayra Aydin" w:hAnsi="Kayra Aydin"/>
        </w:rPr>
        <w:t xml:space="preserve"> ve </w:t>
      </w:r>
      <w:proofErr w:type="spellStart"/>
      <w:r w:rsidRPr="00DD2506">
        <w:rPr>
          <w:rFonts w:ascii="Kayra Aydin" w:hAnsi="Kayra Aydin"/>
        </w:rPr>
        <w:t>Wimmer</w:t>
      </w:r>
      <w:proofErr w:type="spellEnd"/>
      <w:r w:rsidRPr="00DD2506">
        <w:rPr>
          <w:rFonts w:ascii="Kayra Aydin" w:hAnsi="Kayra Aydin"/>
        </w:rPr>
        <w:t xml:space="preserve"> 1985). Konuşulan şeyin gerçek anlamının ötesini düşünebilme becerisi metafor ve ironiyi anlayabilmeyi </w:t>
      </w:r>
      <w:r w:rsidRPr="00DD2506">
        <w:rPr>
          <w:rFonts w:ascii="Kayra Aydin" w:hAnsi="Kayra Aydin"/>
        </w:rPr>
        <w:lastRenderedPageBreak/>
        <w:t>gerektirmektedir. Altı yaşından küçük çocuklarda bu becerilerinin kazanılmadığı belirlenmiştir. Çocuklarda ikinci düzey zihin kuramı becerileri ilerledikçe metafor ve ima anlamaları becerisi de ilerlemektedir.</w:t>
      </w:r>
    </w:p>
    <w:p w:rsidR="00DD2506" w:rsidRPr="00DD2506" w:rsidRDefault="00DD2506" w:rsidP="00577BE5">
      <w:pPr>
        <w:ind w:left="-709" w:right="-141"/>
        <w:rPr>
          <w:rFonts w:ascii="Kayra Aydin" w:hAnsi="Kayra Aydin"/>
        </w:rPr>
      </w:pPr>
      <w:r w:rsidRPr="00DD2506">
        <w:rPr>
          <w:rFonts w:ascii="Kayra Aydin" w:hAnsi="Kayra Aydin"/>
        </w:rPr>
        <w:t>2.3. Bilgiyi İşleme Kuramı</w:t>
      </w:r>
    </w:p>
    <w:p w:rsidR="00DD2506" w:rsidRPr="00DD2506" w:rsidRDefault="00DD2506" w:rsidP="00577BE5">
      <w:pPr>
        <w:ind w:left="-709" w:right="-141"/>
        <w:rPr>
          <w:rFonts w:ascii="Kayra Aydin" w:hAnsi="Kayra Aydin"/>
        </w:rPr>
      </w:pPr>
      <w:r w:rsidRPr="00DD2506">
        <w:rPr>
          <w:rFonts w:ascii="Kayra Aydin" w:hAnsi="Kayra Aydin"/>
        </w:rPr>
        <w:t>Bilgiyi işleme kuramı, bireylerin kendi davranışlarını düzenlemek amacıyla çevresinde var olan bilgileri nasıl organize ettiği ile ilgilenmektedir. Bilgiyi işleme kuramı şu sorulara verilen cevaplardan oluştuğunu söylenebilir;</w:t>
      </w:r>
    </w:p>
    <w:p w:rsidR="00DD2506" w:rsidRPr="00DD2506" w:rsidRDefault="00DD2506" w:rsidP="00577BE5">
      <w:pPr>
        <w:ind w:left="-709" w:right="-141"/>
        <w:rPr>
          <w:rFonts w:ascii="Kayra Aydin" w:hAnsi="Kayra Aydin"/>
        </w:rPr>
      </w:pPr>
      <w:r w:rsidRPr="00DD2506">
        <w:rPr>
          <w:rFonts w:ascii="Kayra Aydin" w:hAnsi="Kayra Aydin"/>
        </w:rPr>
        <w:t>- Yeni bilgi çevreden nasıl alınmaktadır?</w:t>
      </w:r>
    </w:p>
    <w:p w:rsidR="00683A76" w:rsidRDefault="00DD2506" w:rsidP="00577BE5">
      <w:pPr>
        <w:ind w:left="-709" w:right="-141"/>
        <w:rPr>
          <w:rFonts w:ascii="Kayra Aydin" w:hAnsi="Kayra Aydin"/>
        </w:rPr>
      </w:pPr>
      <w:r w:rsidRPr="00DD2506">
        <w:rPr>
          <w:rFonts w:ascii="Kayra Aydin" w:hAnsi="Kayra Aydin"/>
        </w:rPr>
        <w:t>- Alınan yeni bilgi hangi yöntemle işlenmektedir?</w:t>
      </w:r>
    </w:p>
    <w:p w:rsidR="00DD2506" w:rsidRPr="00DD2506" w:rsidRDefault="00DD2506" w:rsidP="00577BE5">
      <w:pPr>
        <w:ind w:left="-709" w:right="-141"/>
        <w:rPr>
          <w:rFonts w:ascii="Kayra Aydin" w:hAnsi="Kayra Aydin"/>
        </w:rPr>
      </w:pPr>
      <w:r w:rsidRPr="00DD2506">
        <w:rPr>
          <w:rFonts w:ascii="Kayra Aydin" w:hAnsi="Kayra Aydin"/>
        </w:rPr>
        <w:t>- Uzun süreli olacak şekilde bilgi nasıl depolanmaktadır?</w:t>
      </w:r>
    </w:p>
    <w:p w:rsidR="00DD2506" w:rsidRPr="00DD2506" w:rsidRDefault="00DD2506" w:rsidP="00577BE5">
      <w:pPr>
        <w:ind w:left="-709" w:right="-141"/>
        <w:rPr>
          <w:rFonts w:ascii="Kayra Aydin" w:hAnsi="Kayra Aydin"/>
        </w:rPr>
      </w:pPr>
      <w:r w:rsidRPr="00DD2506">
        <w:rPr>
          <w:rFonts w:ascii="Kayra Aydin" w:hAnsi="Kayra Aydin"/>
        </w:rPr>
        <w:t>- Depolanmış olan bilgi geriye getirilip nasıl hatırlanmaktadır? (Subaşı, 2007).</w:t>
      </w:r>
    </w:p>
    <w:p w:rsidR="00DD2506" w:rsidRPr="00DD2506" w:rsidRDefault="00DD2506" w:rsidP="00577BE5">
      <w:pPr>
        <w:ind w:left="-709" w:right="-141"/>
        <w:rPr>
          <w:rFonts w:ascii="Kayra Aydin" w:hAnsi="Kayra Aydin"/>
        </w:rPr>
      </w:pPr>
      <w:r w:rsidRPr="00DD2506">
        <w:rPr>
          <w:rFonts w:ascii="Kayra Aydin" w:hAnsi="Kayra Aydin"/>
        </w:rPr>
        <w:t xml:space="preserve">Bilgiyi işleme kuramcılarına göre insanların düşünme sistemi bilgisayar sistemine benzetmektedir. Çocuklar erken dönemlerde daha önce keşfetmedikleri, görmedikleri yeni bir nesne ile karşılaştıklarında bu durum oluşmaktadır. Bireyin zihni bilgiyi algılar, işler, içerik ve biçim olarak yeniden yapılandırıp depolar, gerektiğinde geri çağırır ve uygun tepkiler üretir. ve Örneğin mutfakta daha önce bilmediği “mango” kelimesini duymuştur. Çocuklar bu kelimeyi bilgisayar sistemi gibi kaydetmekte yani depolamaktadır. Gerektiği zaman ve yerde de bu kelimeyi hatırlar, geri getirir ve zaman içinde değiştirir. Çocukların belleği, bilgisayarda bulunan sabit disk gibi sınırlıdır. Çok sayıda zihinsel işlemi bir anda depolamak gerektiğinde aşırı yüklenilmiş olabilir. Örneğin küçük bir çocuğun masasında birbirinden farklı 5 adet nesne var ve çocuk 5’inin de adını bilmiyor. Çocuk o anda hepsinin adını öğrenemeyebilir ve hatırlamakta güçlük çekebilir. Çocukların yaşı ilerledikçe, zihin kapasiteleri de bilgisayar belleğinin artırılması gibi artacak ve daha çok bilgiyi kaydedebilir hale gelecektir (Subaşı, 2007; Erkan ve </w:t>
      </w:r>
      <w:proofErr w:type="spellStart"/>
      <w:r w:rsidRPr="00DD2506">
        <w:rPr>
          <w:rFonts w:ascii="Kayra Aydin" w:hAnsi="Kayra Aydin"/>
        </w:rPr>
        <w:t>Durmuşoğlu</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 xml:space="preserve">Bilgiyi işleme kuramcılarından </w:t>
      </w:r>
      <w:proofErr w:type="spellStart"/>
      <w:r w:rsidRPr="00DD2506">
        <w:rPr>
          <w:rFonts w:ascii="Kayra Aydin" w:hAnsi="Kayra Aydin"/>
        </w:rPr>
        <w:t>Atkinson</w:t>
      </w:r>
      <w:proofErr w:type="spellEnd"/>
      <w:r w:rsidRPr="00DD2506">
        <w:rPr>
          <w:rFonts w:ascii="Kayra Aydin" w:hAnsi="Kayra Aydin"/>
        </w:rPr>
        <w:t xml:space="preserve"> ve </w:t>
      </w:r>
      <w:proofErr w:type="spellStart"/>
      <w:r w:rsidRPr="00DD2506">
        <w:rPr>
          <w:rFonts w:ascii="Kayra Aydin" w:hAnsi="Kayra Aydin"/>
        </w:rPr>
        <w:t>Shiffrin</w:t>
      </w:r>
      <w:proofErr w:type="spellEnd"/>
      <w:r w:rsidRPr="00DD2506">
        <w:rPr>
          <w:rFonts w:ascii="Kayra Aydin" w:hAnsi="Kayra Aydin"/>
        </w:rPr>
        <w:t xml:space="preserve"> (1968), bilişsel süreci bellek, depolama ve kontrol süreci olarak ele almıştır. Bu modele göre, bilgi farklı bileşenlerin içinden geçmekte veya bileşenler arasında gidip gelmektedir. Dış dünyadan algılanan herhangi bir bilgi duyusal kayıt aracılığı ile kodlanmaktadır. Bu süreçte bilgiler, görme-duyma ve diğer duyular yolu ile kodlanır. Ancak bilgiler burada çok kısa bir süre kalmaktadır. Bilgiler duyusal kayda geldikten sonra, bu bilgilerin bir kısmı kısa süreli hafızaya yönlendirilmek için seçilmektedir. </w:t>
      </w:r>
      <w:proofErr w:type="spellStart"/>
      <w:r w:rsidRPr="00DD2506">
        <w:rPr>
          <w:rFonts w:ascii="Kayra Aydin" w:hAnsi="Kayra Aydin"/>
        </w:rPr>
        <w:t>Atkinson</w:t>
      </w:r>
      <w:proofErr w:type="spellEnd"/>
      <w:r w:rsidRPr="00DD2506">
        <w:rPr>
          <w:rFonts w:ascii="Kayra Aydin" w:hAnsi="Kayra Aydin"/>
        </w:rPr>
        <w:t xml:space="preserve"> ve </w:t>
      </w:r>
      <w:proofErr w:type="spellStart"/>
      <w:r w:rsidRPr="00DD2506">
        <w:rPr>
          <w:rFonts w:ascii="Kayra Aydin" w:hAnsi="Kayra Aydin"/>
        </w:rPr>
        <w:t>Shiffrin</w:t>
      </w:r>
      <w:proofErr w:type="spellEnd"/>
      <w:r w:rsidRPr="00DD2506">
        <w:rPr>
          <w:rFonts w:ascii="Kayra Aydin" w:hAnsi="Kayra Aydin"/>
        </w:rPr>
        <w:t xml:space="preserve"> (1968)’e göre kısa sürekli bellek modeli bilginin sınırlı sayıdaki “</w:t>
      </w:r>
      <w:proofErr w:type="spellStart"/>
      <w:r w:rsidRPr="00DD2506">
        <w:rPr>
          <w:rFonts w:ascii="Kayra Aydin" w:hAnsi="Kayra Aydin"/>
        </w:rPr>
        <w:t>birimi”ini</w:t>
      </w:r>
      <w:proofErr w:type="spellEnd"/>
      <w:r w:rsidRPr="00DD2506">
        <w:rPr>
          <w:rFonts w:ascii="Kayra Aydin" w:hAnsi="Kayra Aydin"/>
        </w:rPr>
        <w:t xml:space="preserve"> koruyabilecek bir deposu bulunmaktadır. Sonraki teorisyenler ise kısa süreli belleğin “kapasitesi” konusunu daha az vurgulamışlardır. Daha sonraki teorisyenler kısa süreli bellekte sürece odaklanmıştır. Örneğin, acemi bir sürücü bisiklet sürerken tüm dikkatini bisiklet sürmek içi kullanmaktadır. Ancak tecrübeli bir sürücünün ise sürüşü otomatiktir ve çok az aktif düşünmeye ihtiyaç duymaktadır. Bu durumda deneyimli sürücü bilişsel kaynaklarını serbest bırakacaktır (müzik dinleyebilir, basit diyaloglar kurabilir). Diğer bir deyişle, eğer bir süreç daha önceden uygulanmamış ve ya az uygulanmışsa çok fazla kapasiteye ihtiyaç duymaktadır. Fakat bir süreç daha önceden tecrübe edildiyse ve ya otomatikleştiyse çok daha az kapasiteye ihtiyaç duyulmaktadır. İşlem kapasitesi ile ilgili olan bu duruma göre çalışan bellek yerine kısa süreli bellek terimi kullanılmıştır (</w:t>
      </w:r>
      <w:proofErr w:type="spellStart"/>
      <w:r w:rsidRPr="00DD2506">
        <w:rPr>
          <w:rFonts w:ascii="Kayra Aydin" w:hAnsi="Kayra Aydin"/>
        </w:rPr>
        <w:t>Smith</w:t>
      </w:r>
      <w:proofErr w:type="spellEnd"/>
      <w:r w:rsidRPr="00DD2506">
        <w:rPr>
          <w:rFonts w:ascii="Kayra Aydin" w:hAnsi="Kayra Aydin"/>
        </w:rPr>
        <w:t xml:space="preserve">, </w:t>
      </w:r>
      <w:proofErr w:type="spellStart"/>
      <w:r w:rsidRPr="00DD2506">
        <w:rPr>
          <w:rFonts w:ascii="Kayra Aydin" w:hAnsi="Kayra Aydin"/>
        </w:rPr>
        <w:t>Cowie</w:t>
      </w:r>
      <w:proofErr w:type="spellEnd"/>
      <w:r w:rsidRPr="00DD2506">
        <w:rPr>
          <w:rFonts w:ascii="Kayra Aydin" w:hAnsi="Kayra Aydin"/>
        </w:rPr>
        <w:t xml:space="preserve"> ve </w:t>
      </w:r>
      <w:proofErr w:type="spellStart"/>
      <w:r w:rsidRPr="00DD2506">
        <w:rPr>
          <w:rFonts w:ascii="Kayra Aydin" w:hAnsi="Kayra Aydin"/>
        </w:rPr>
        <w:t>Blades</w:t>
      </w:r>
      <w:proofErr w:type="spellEnd"/>
      <w:r w:rsidRPr="00DD2506">
        <w:rPr>
          <w:rFonts w:ascii="Kayra Aydin" w:hAnsi="Kayra Aydin"/>
        </w:rPr>
        <w:t>, 2003).</w:t>
      </w:r>
    </w:p>
    <w:p w:rsidR="00DD2506" w:rsidRPr="00DD2506" w:rsidRDefault="00DD2506" w:rsidP="00577BE5">
      <w:pPr>
        <w:ind w:left="-709" w:right="-141"/>
        <w:rPr>
          <w:rFonts w:ascii="Kayra Aydin" w:hAnsi="Kayra Aydin"/>
        </w:rPr>
      </w:pPr>
      <w:r w:rsidRPr="00DD2506">
        <w:rPr>
          <w:rFonts w:ascii="Kayra Aydin" w:hAnsi="Kayra Aydin"/>
        </w:rPr>
        <w:t>Bellek</w:t>
      </w:r>
    </w:p>
    <w:p w:rsidR="00DD2506" w:rsidRPr="00DD2506" w:rsidRDefault="00DD2506" w:rsidP="00577BE5">
      <w:pPr>
        <w:ind w:left="-709" w:right="-141"/>
        <w:rPr>
          <w:rFonts w:ascii="Kayra Aydin" w:hAnsi="Kayra Aydin"/>
        </w:rPr>
      </w:pPr>
      <w:r w:rsidRPr="00DD2506">
        <w:rPr>
          <w:rFonts w:ascii="Kayra Aydin" w:hAnsi="Kayra Aydin"/>
        </w:rPr>
        <w:lastRenderedPageBreak/>
        <w:t>Bellek konusu 1. Bölümde bulunan “Bilişsel gelişim ile ilgili temel kavramlar konusunda ayrıntılı olarak incelenmişti. Bilgiyi işleme kuramındaki en önemli kavramlardan biri bellektir. Bireylerin hayatta edindikleri tecrübeler sonucunda öğrendiklerini tam ve doğru bir biçimde zihninde tutma becerisi bellek sayende gerçekleşmektedir. Duyu organları ile algılanan uyarıcılar şemalara dönüştürülerek beynin belirli bölgelerinde korunur. Daha önceden oluşturulan şemalarla birleştirilen korunan bu bilgiler gerektiği zaman hatırlanır. Bölüm 1’de de anlatıldığı gibi üç çeşit bellekten bahsetmek mümkündür;</w:t>
      </w:r>
    </w:p>
    <w:p w:rsidR="00DD2506" w:rsidRPr="00DD2506" w:rsidRDefault="00DD2506" w:rsidP="00577BE5">
      <w:pPr>
        <w:ind w:left="-709" w:right="-141"/>
        <w:rPr>
          <w:rFonts w:ascii="Kayra Aydin" w:hAnsi="Kayra Aydin"/>
        </w:rPr>
      </w:pPr>
      <w:r w:rsidRPr="00DD2506">
        <w:rPr>
          <w:rFonts w:ascii="Kayra Aydin" w:hAnsi="Kayra Aydin"/>
        </w:rPr>
        <w:t>1. Duyusal bellek,</w:t>
      </w:r>
    </w:p>
    <w:p w:rsidR="00DD2506" w:rsidRPr="00DD2506" w:rsidRDefault="00DD2506" w:rsidP="00577BE5">
      <w:pPr>
        <w:ind w:left="-709" w:right="-141"/>
        <w:rPr>
          <w:rFonts w:ascii="Kayra Aydin" w:hAnsi="Kayra Aydin"/>
        </w:rPr>
      </w:pPr>
      <w:r w:rsidRPr="00DD2506">
        <w:rPr>
          <w:rFonts w:ascii="Kayra Aydin" w:hAnsi="Kayra Aydin"/>
        </w:rPr>
        <w:t>2. Kısa süreli bellek,</w:t>
      </w:r>
    </w:p>
    <w:p w:rsidR="00DD2506" w:rsidRPr="00DD2506" w:rsidRDefault="00DD2506" w:rsidP="00577BE5">
      <w:pPr>
        <w:ind w:left="-709" w:right="-141"/>
        <w:rPr>
          <w:rFonts w:ascii="Kayra Aydin" w:hAnsi="Kayra Aydin"/>
        </w:rPr>
      </w:pPr>
      <w:r w:rsidRPr="00DD2506">
        <w:rPr>
          <w:rFonts w:ascii="Kayra Aydin" w:hAnsi="Kayra Aydin"/>
        </w:rPr>
        <w:t>3. Uzun süreli bellek (</w:t>
      </w:r>
      <w:proofErr w:type="spellStart"/>
      <w:r w:rsidRPr="00DD2506">
        <w:rPr>
          <w:rFonts w:ascii="Kayra Aydin" w:hAnsi="Kayra Aydin"/>
        </w:rPr>
        <w:t>Özyürek</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Çevreden gelen uyarıcılar duyusal bellekte kayıt edilir. Bilgilerin çalışan bellekte yani kısa süreli bellekte nasıl işlendiği durumunda belirleyici olan o bilginin uzun süreli belleğe aktarılıp aktarılmadığıdır. Uzun süreli belleğin bir kapasitesi ve sınırı yoktur. Bilgileri süresiz bir biçimde koruyabilmektedir. Bu bellekte bulunan bilgiler geri alınabilir ve tekrar çalışan belleğe girebilir (Angın, 2016).</w:t>
      </w:r>
    </w:p>
    <w:p w:rsidR="00DD2506" w:rsidRPr="00DD2506" w:rsidRDefault="00DD2506" w:rsidP="00577BE5">
      <w:pPr>
        <w:ind w:left="-709" w:right="-141"/>
        <w:rPr>
          <w:rFonts w:ascii="Kayra Aydin" w:hAnsi="Kayra Aydin"/>
        </w:rPr>
      </w:pPr>
      <w:proofErr w:type="spellStart"/>
      <w:r w:rsidRPr="00DD2506">
        <w:rPr>
          <w:rFonts w:ascii="Kayra Aydin" w:hAnsi="Kayra Aydin"/>
        </w:rPr>
        <w:t>Atkinson</w:t>
      </w:r>
      <w:proofErr w:type="spellEnd"/>
      <w:r w:rsidRPr="00DD2506">
        <w:rPr>
          <w:rFonts w:ascii="Kayra Aydin" w:hAnsi="Kayra Aydin"/>
        </w:rPr>
        <w:t xml:space="preserve"> ve </w:t>
      </w:r>
      <w:proofErr w:type="spellStart"/>
      <w:r w:rsidRPr="00DD2506">
        <w:rPr>
          <w:rFonts w:ascii="Kayra Aydin" w:hAnsi="Kayra Aydin"/>
        </w:rPr>
        <w:t>Shiffrin’in</w:t>
      </w:r>
      <w:proofErr w:type="spellEnd"/>
      <w:r w:rsidRPr="00DD2506">
        <w:rPr>
          <w:rFonts w:ascii="Kayra Aydin" w:hAnsi="Kayra Aydin"/>
        </w:rPr>
        <w:t xml:space="preserve"> modelinde yer alan bileşenler bilişsel gelişimin anlatımında da kullanılmaktadır. </w:t>
      </w:r>
      <w:proofErr w:type="spellStart"/>
      <w:r w:rsidRPr="00DD2506">
        <w:rPr>
          <w:rFonts w:ascii="Kayra Aydin" w:hAnsi="Kayra Aydin"/>
        </w:rPr>
        <w:t>Brainerd</w:t>
      </w:r>
      <w:proofErr w:type="spellEnd"/>
      <w:r w:rsidRPr="00DD2506">
        <w:rPr>
          <w:rFonts w:ascii="Kayra Aydin" w:hAnsi="Kayra Aydin"/>
        </w:rPr>
        <w:t xml:space="preserve"> (1983), farklı bileşenlerdeki sınırlılıkların çocukların problem çözme becerilerine etkisini tespit etmiştir. </w:t>
      </w:r>
      <w:proofErr w:type="spellStart"/>
      <w:r w:rsidRPr="00DD2506">
        <w:rPr>
          <w:rFonts w:ascii="Kayra Aydin" w:hAnsi="Kayra Aydin"/>
        </w:rPr>
        <w:t>Brainerd’e</w:t>
      </w:r>
      <w:proofErr w:type="spellEnd"/>
      <w:r w:rsidRPr="00DD2506">
        <w:rPr>
          <w:rFonts w:ascii="Kayra Aydin" w:hAnsi="Kayra Aydin"/>
        </w:rPr>
        <w:t xml:space="preserve"> göre çocukların çalışan belleğinin bilgi işlemedeki sınırlılıkları şöyledir;</w:t>
      </w:r>
    </w:p>
    <w:p w:rsidR="00DD2506" w:rsidRPr="00DD2506" w:rsidRDefault="00DD2506" w:rsidP="00577BE5">
      <w:pPr>
        <w:ind w:left="-709" w:right="-141"/>
        <w:rPr>
          <w:rFonts w:ascii="Kayra Aydin" w:hAnsi="Kayra Aydin"/>
        </w:rPr>
      </w:pPr>
      <w:r w:rsidRPr="00DD2506">
        <w:rPr>
          <w:rFonts w:ascii="Kayra Aydin" w:hAnsi="Kayra Aydin"/>
        </w:rPr>
        <w:t>Kodlama sınırlamaları: Çocuklar bir problem ile ilgili bilgileri kodlamakta zorlanırlar. Örneğin; çocuklar (19*35)/4 probleminde bulunan kodlama işlemi yapamazlar.</w:t>
      </w:r>
    </w:p>
    <w:p w:rsidR="00DD2506" w:rsidRPr="00DD2506" w:rsidRDefault="00DD2506" w:rsidP="00577BE5">
      <w:pPr>
        <w:ind w:left="-709" w:right="-141"/>
        <w:rPr>
          <w:rFonts w:ascii="Kayra Aydin" w:hAnsi="Kayra Aydin"/>
        </w:rPr>
      </w:pPr>
      <w:r w:rsidRPr="00DD2506">
        <w:rPr>
          <w:rFonts w:ascii="Kayra Aydin" w:hAnsi="Kayra Aydin"/>
        </w:rPr>
        <w:t>Hesaplama sınırlamaları: Çocuklar bilgileri kodlayabilmiş ve çalışan bellekte saklamış olabilirler. Ancak, uzun süreli bellekte kodlanmış bilgilere uygulanabilecek uygun stratejileri bilemiyor olmayabilirler. Örneğin iki basamaklı sayıları bölmek için gerekli olan kuralları bilmediklerinden matematik problemini çözmeyebilirler.</w:t>
      </w:r>
    </w:p>
    <w:p w:rsidR="00DD2506" w:rsidRPr="00DD2506" w:rsidRDefault="00DD2506" w:rsidP="00577BE5">
      <w:pPr>
        <w:ind w:left="-709" w:right="-141"/>
        <w:rPr>
          <w:rFonts w:ascii="Kayra Aydin" w:hAnsi="Kayra Aydin"/>
        </w:rPr>
      </w:pPr>
      <w:r w:rsidRPr="00DD2506">
        <w:rPr>
          <w:rFonts w:ascii="Kayra Aydin" w:hAnsi="Kayra Aydin"/>
        </w:rPr>
        <w:t>Bilgiyi geri getirme stratejileri: Çocuklar uzun süreli belleklerinde gerekli olan stratejileri geliştirmiş olabilirler. Ancak, uzun süreli belleklerinde bulunan bilgiyi geri getirmeleri gerektiğinde yanlış strateji seçebilirler. Örneğin bir işlemde bölmenin kurallarını uygulamak yerine çarpmanın kurallarını uygulayabilirler.</w:t>
      </w:r>
    </w:p>
    <w:p w:rsidR="00DD2506" w:rsidRPr="00DD2506" w:rsidRDefault="00DD2506" w:rsidP="00577BE5">
      <w:pPr>
        <w:ind w:left="-709" w:right="-141"/>
        <w:rPr>
          <w:rFonts w:ascii="Kayra Aydin" w:hAnsi="Kayra Aydin"/>
        </w:rPr>
      </w:pPr>
      <w:r w:rsidRPr="00DD2506">
        <w:rPr>
          <w:rFonts w:ascii="Kayra Aydin" w:hAnsi="Kayra Aydin"/>
        </w:rPr>
        <w:t>Depolama sınırlamaları: Çocuklar bilgileri kodlamış olabilir. Ve uygun stratejileri kullanarak uzun süreli bellekten almış olabilirler. Ancak gerekli olan tüm bilgileri yeniden organize edemeyebilirler. Örneğin çocuklar hesaplama yaparken (19*35) problemin geri kalan kısmını unutabilirler (4’e bölünmesi gerektiğini) ve problemi çözemezler.</w:t>
      </w:r>
    </w:p>
    <w:p w:rsidR="00DD2506" w:rsidRPr="00DD2506" w:rsidRDefault="00DD2506" w:rsidP="00577BE5">
      <w:pPr>
        <w:ind w:left="-709" w:right="-141"/>
        <w:rPr>
          <w:rFonts w:ascii="Kayra Aydin" w:hAnsi="Kayra Aydin"/>
        </w:rPr>
      </w:pPr>
      <w:r w:rsidRPr="00DD2506">
        <w:rPr>
          <w:rFonts w:ascii="Kayra Aydin" w:hAnsi="Kayra Aydin"/>
        </w:rPr>
        <w:t>Çalışma alanı sınırlılıkları: Çocukların bilişsel yapısında bulanan çalışan belleğin kapasitesi sınırlıdır. Çocuklar aynı anda çok az sayıda bilgiyi saklayabilecektir. Örneğin bir problem iki hane ve bir işlem içeriyorsa (7+8 gibi) çocuklar bunu çalışan belleklerinde tutabilirler. Ancak problem birkaç basamak ve birkaç işlem içeriyorsa ((7+8)/3) gibi bu işlem basamağını hafızasında tutmak için belleği yetmeyebilir (</w:t>
      </w:r>
      <w:proofErr w:type="spellStart"/>
      <w:r w:rsidRPr="00DD2506">
        <w:rPr>
          <w:rFonts w:ascii="Kayra Aydin" w:hAnsi="Kayra Aydin"/>
        </w:rPr>
        <w:t>Smith</w:t>
      </w:r>
      <w:proofErr w:type="spellEnd"/>
      <w:r w:rsidRPr="00DD2506">
        <w:rPr>
          <w:rFonts w:ascii="Kayra Aydin" w:hAnsi="Kayra Aydin"/>
        </w:rPr>
        <w:t xml:space="preserve">, </w:t>
      </w:r>
      <w:proofErr w:type="spellStart"/>
      <w:r w:rsidRPr="00DD2506">
        <w:rPr>
          <w:rFonts w:ascii="Kayra Aydin" w:hAnsi="Kayra Aydin"/>
        </w:rPr>
        <w:t>Cowie</w:t>
      </w:r>
      <w:proofErr w:type="spellEnd"/>
      <w:r w:rsidRPr="00DD2506">
        <w:rPr>
          <w:rFonts w:ascii="Kayra Aydin" w:hAnsi="Kayra Aydin"/>
        </w:rPr>
        <w:t xml:space="preserve"> ve </w:t>
      </w:r>
      <w:proofErr w:type="spellStart"/>
      <w:r w:rsidRPr="00DD2506">
        <w:rPr>
          <w:rFonts w:ascii="Kayra Aydin" w:hAnsi="Kayra Aydin"/>
        </w:rPr>
        <w:t>Blades</w:t>
      </w:r>
      <w:proofErr w:type="spellEnd"/>
      <w:r w:rsidRPr="00DD2506">
        <w:rPr>
          <w:rFonts w:ascii="Kayra Aydin" w:hAnsi="Kayra Aydin"/>
        </w:rPr>
        <w:t>, 2003).</w:t>
      </w:r>
    </w:p>
    <w:p w:rsidR="00DD2506" w:rsidRPr="00DD2506" w:rsidRDefault="00DD2506" w:rsidP="00577BE5">
      <w:pPr>
        <w:ind w:left="-709" w:right="-141"/>
        <w:rPr>
          <w:rFonts w:ascii="Kayra Aydin" w:hAnsi="Kayra Aydin"/>
        </w:rPr>
      </w:pPr>
      <w:r w:rsidRPr="00DD2506">
        <w:rPr>
          <w:rFonts w:ascii="Kayra Aydin" w:hAnsi="Kayra Aydin"/>
        </w:rPr>
        <w:t>Dikkat</w:t>
      </w:r>
    </w:p>
    <w:p w:rsidR="00DD2506" w:rsidRDefault="00DD2506" w:rsidP="00577BE5">
      <w:pPr>
        <w:ind w:left="-709" w:right="-141"/>
        <w:rPr>
          <w:rFonts w:ascii="Kayra Aydin" w:hAnsi="Kayra Aydin"/>
        </w:rPr>
      </w:pPr>
      <w:r w:rsidRPr="00DD2506">
        <w:rPr>
          <w:rFonts w:ascii="Kayra Aydin" w:hAnsi="Kayra Aydin"/>
        </w:rPr>
        <w:t xml:space="preserve">Duyular, bellek ve diğer bazı bilişsel süreçler vasıtasıyla büyük oranda bilgi elde edilir. Elde edilmiş olan büyük orandaki bu bilgilerden sınırlı orandaki bilgiyi aktif olarak işleme yöntemini dikkati olarak tanımlamak </w:t>
      </w:r>
      <w:r w:rsidRPr="00DD2506">
        <w:rPr>
          <w:rFonts w:ascii="Kayra Aydin" w:hAnsi="Kayra Aydin"/>
        </w:rPr>
        <w:lastRenderedPageBreak/>
        <w:t>mümkündür. Dikkat bilinçli ve de bilinçsiz süreci içerdiği söylenebilir. Dikkatin bilinçli olarak toplandığı süreçlerin belirlenmesi daha kolayken, bilinçsiz olarak toplanan dikkat süreçlerin belirlenmesi kısmen daha zordur (</w:t>
      </w:r>
      <w:proofErr w:type="spellStart"/>
      <w:r w:rsidRPr="00DD2506">
        <w:rPr>
          <w:rFonts w:ascii="Kayra Aydin" w:hAnsi="Kayra Aydin"/>
        </w:rPr>
        <w:t>Merikle</w:t>
      </w:r>
      <w:proofErr w:type="spellEnd"/>
      <w:r w:rsidRPr="00DD2506">
        <w:rPr>
          <w:rFonts w:ascii="Kayra Aydin" w:hAnsi="Kayra Aydin"/>
        </w:rPr>
        <w:t>, 2000). Örneğin 15 yaşındayken uyuduğunuz yer hafızanızda her zaman uygun haliyle durur. Ancak bu duruma ait bilgilerin bilinçli olarak işlendiği söylenemez. Benzer şekilde, bireylerin genellikle duyusal bilgi hazinesi çok geniştir. Ancak bu duyusal bilgilerin ancak sınırlı bir kısmı kullanıldığı söylenebilir. Dikkat süreci ile ilgili sürece ait bilgiler Şekil 8’de verilmiştir.</w:t>
      </w:r>
    </w:p>
    <w:p w:rsidR="00C56CF8" w:rsidRPr="00DD2506" w:rsidRDefault="00C56CF8" w:rsidP="00577BE5">
      <w:pPr>
        <w:ind w:left="-709" w:right="-141"/>
        <w:rPr>
          <w:rFonts w:ascii="Kayra Aydin" w:hAnsi="Kayra Aydin"/>
        </w:rPr>
      </w:pPr>
      <w:r>
        <w:rPr>
          <w:rFonts w:ascii="Kayra Aydin" w:hAnsi="Kayra Aydin"/>
          <w:noProof/>
        </w:rPr>
        <w:drawing>
          <wp:inline distT="0" distB="0" distL="0" distR="0">
            <wp:extent cx="2823044" cy="1545357"/>
            <wp:effectExtent l="19050" t="0" r="0" b="0"/>
            <wp:docPr id="9" name="8 Resim" descr="WhatsApp Image 2020-03-20 at 20.01.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20.01.30.jpeg"/>
                    <pic:cNvPicPr/>
                  </pic:nvPicPr>
                  <pic:blipFill>
                    <a:blip r:embed="rId11"/>
                    <a:stretch>
                      <a:fillRect/>
                    </a:stretch>
                  </pic:blipFill>
                  <pic:spPr>
                    <a:xfrm>
                      <a:off x="0" y="0"/>
                      <a:ext cx="2825961" cy="1546954"/>
                    </a:xfrm>
                    <a:prstGeom prst="rect">
                      <a:avLst/>
                    </a:prstGeom>
                  </pic:spPr>
                </pic:pic>
              </a:graphicData>
            </a:graphic>
          </wp:inline>
        </w:drawing>
      </w:r>
    </w:p>
    <w:p w:rsidR="00DD2506" w:rsidRPr="00DD2506" w:rsidRDefault="00DD2506" w:rsidP="00577BE5">
      <w:pPr>
        <w:ind w:left="-709" w:right="-141"/>
        <w:rPr>
          <w:rFonts w:ascii="Kayra Aydin" w:hAnsi="Kayra Aydin"/>
        </w:rPr>
      </w:pPr>
      <w:r w:rsidRPr="00DD2506">
        <w:rPr>
          <w:rFonts w:ascii="Kayra Aydin" w:hAnsi="Kayra Aydin"/>
        </w:rPr>
        <w:t>Bilişsel süreçlere ve kaynağı belli olan en belirgin bilgiye bilişsel olarak odaklanma aracının dikkat olduğu söylenebilir.</w:t>
      </w:r>
    </w:p>
    <w:p w:rsidR="00DD2506" w:rsidRPr="00DD2506" w:rsidRDefault="00DD2506" w:rsidP="00577BE5">
      <w:pPr>
        <w:ind w:left="-709" w:right="-141"/>
        <w:rPr>
          <w:rFonts w:ascii="Kayra Aydin" w:hAnsi="Kayra Aydin"/>
        </w:rPr>
      </w:pPr>
      <w:r w:rsidRPr="00DD2506">
        <w:rPr>
          <w:rFonts w:ascii="Kayra Aydin" w:hAnsi="Kayra Aydin"/>
        </w:rPr>
        <w:t xml:space="preserve">Bilinç; bireyin </w:t>
      </w:r>
      <w:proofErr w:type="spellStart"/>
      <w:r w:rsidRPr="00DD2506">
        <w:rPr>
          <w:rFonts w:ascii="Kayra Aydin" w:hAnsi="Kayra Aydin"/>
        </w:rPr>
        <w:t>farkındalığı</w:t>
      </w:r>
      <w:proofErr w:type="spellEnd"/>
      <w:r w:rsidRPr="00DD2506">
        <w:rPr>
          <w:rFonts w:ascii="Kayra Aydin" w:hAnsi="Kayra Aydin"/>
        </w:rPr>
        <w:t xml:space="preserve"> ile ilgili bir durumdur. Bilinç bireyin </w:t>
      </w:r>
      <w:proofErr w:type="spellStart"/>
      <w:r w:rsidRPr="00DD2506">
        <w:rPr>
          <w:rFonts w:ascii="Kayra Aydin" w:hAnsi="Kayra Aydin"/>
        </w:rPr>
        <w:t>farkındalığını</w:t>
      </w:r>
      <w:proofErr w:type="spellEnd"/>
      <w:r w:rsidRPr="00DD2506">
        <w:rPr>
          <w:rFonts w:ascii="Kayra Aydin" w:hAnsi="Kayra Aydin"/>
        </w:rPr>
        <w:t xml:space="preserve"> hissetmeyi kapsamaktadır. Ayrıca dikkatin odağında olabilecek </w:t>
      </w:r>
      <w:proofErr w:type="spellStart"/>
      <w:r w:rsidRPr="00DD2506">
        <w:rPr>
          <w:rFonts w:ascii="Kayra Aydin" w:hAnsi="Kayra Aydin"/>
        </w:rPr>
        <w:t>farkındalığı</w:t>
      </w:r>
      <w:proofErr w:type="spellEnd"/>
      <w:r w:rsidRPr="00DD2506">
        <w:rPr>
          <w:rFonts w:ascii="Kayra Aydin" w:hAnsi="Kayra Aydin"/>
        </w:rPr>
        <w:t xml:space="preserve"> içermektedir (</w:t>
      </w:r>
      <w:proofErr w:type="spellStart"/>
      <w:r w:rsidRPr="00DD2506">
        <w:rPr>
          <w:rFonts w:ascii="Kayra Aydin" w:hAnsi="Kayra Aydin"/>
        </w:rPr>
        <w:t>Bourguignon</w:t>
      </w:r>
      <w:proofErr w:type="spellEnd"/>
      <w:r w:rsidRPr="00DD2506">
        <w:rPr>
          <w:rFonts w:ascii="Kayra Aydin" w:hAnsi="Kayra Aydin"/>
        </w:rPr>
        <w:t xml:space="preserve">, 2000). Bu nedenle, kısmen dikkat ve bilinç süreç içinde birbiri ile örtüşmektedir. Örneğin bir yere isim yazmak bilinçli bir </w:t>
      </w:r>
      <w:proofErr w:type="spellStart"/>
      <w:r w:rsidRPr="00DD2506">
        <w:rPr>
          <w:rFonts w:ascii="Kayra Aydin" w:hAnsi="Kayra Aydin"/>
        </w:rPr>
        <w:t>farkındalık</w:t>
      </w:r>
      <w:proofErr w:type="spellEnd"/>
      <w:r w:rsidRPr="00DD2506">
        <w:rPr>
          <w:rFonts w:ascii="Kayra Aydin" w:hAnsi="Kayra Aydin"/>
        </w:rPr>
        <w:t xml:space="preserve"> gerektirmemektedir. Bilinçli olarak başka bir etkinliğe odaklanıldığında bir kâğıda rahatlıkla isim yazılabilmektedir.</w:t>
      </w:r>
    </w:p>
    <w:p w:rsidR="00DD2506" w:rsidRPr="00DD2506" w:rsidRDefault="00DD2506" w:rsidP="00577BE5">
      <w:pPr>
        <w:ind w:left="-709" w:right="-141"/>
        <w:rPr>
          <w:rFonts w:ascii="Kayra Aydin" w:hAnsi="Kayra Aydin"/>
        </w:rPr>
      </w:pPr>
      <w:r w:rsidRPr="00DD2506">
        <w:rPr>
          <w:rFonts w:ascii="Kayra Aydin" w:hAnsi="Kayra Aydin"/>
        </w:rPr>
        <w:t xml:space="preserve">2.4. </w:t>
      </w:r>
      <w:proofErr w:type="spellStart"/>
      <w:r w:rsidRPr="00DD2506">
        <w:rPr>
          <w:rFonts w:ascii="Kayra Aydin" w:hAnsi="Kayra Aydin"/>
        </w:rPr>
        <w:t>Vygotsky’nin</w:t>
      </w:r>
      <w:proofErr w:type="spellEnd"/>
      <w:r w:rsidRPr="00DD2506">
        <w:rPr>
          <w:rFonts w:ascii="Kayra Aydin" w:hAnsi="Kayra Aydin"/>
        </w:rPr>
        <w:t xml:space="preserve"> Bilişsel Gelişim Kuramı</w:t>
      </w:r>
    </w:p>
    <w:p w:rsidR="00DD2506" w:rsidRPr="00DD2506" w:rsidRDefault="00DD2506" w:rsidP="00577BE5">
      <w:pPr>
        <w:ind w:left="-709" w:right="-141"/>
        <w:rPr>
          <w:rFonts w:ascii="Kayra Aydin" w:hAnsi="Kayra Aydin"/>
        </w:rPr>
      </w:pPr>
      <w:proofErr w:type="spellStart"/>
      <w:r w:rsidRPr="00DD2506">
        <w:rPr>
          <w:rFonts w:ascii="Kayra Aydin" w:hAnsi="Kayra Aydin"/>
        </w:rPr>
        <w:t>Lev</w:t>
      </w:r>
      <w:proofErr w:type="spellEnd"/>
      <w:r w:rsidRPr="00DD2506">
        <w:rPr>
          <w:rFonts w:ascii="Kayra Aydin" w:hAnsi="Kayra Aydin"/>
        </w:rPr>
        <w:t xml:space="preserve"> </w:t>
      </w:r>
      <w:proofErr w:type="spellStart"/>
      <w:r w:rsidRPr="00DD2506">
        <w:rPr>
          <w:rFonts w:ascii="Kayra Aydin" w:hAnsi="Kayra Aydin"/>
        </w:rPr>
        <w:t>Vygotsky</w:t>
      </w:r>
      <w:proofErr w:type="spellEnd"/>
      <w:r w:rsidRPr="00DD2506">
        <w:rPr>
          <w:rFonts w:ascii="Kayra Aydin" w:hAnsi="Kayra Aydin"/>
        </w:rPr>
        <w:t xml:space="preserve"> erken çocukluk eğitimi çalışmaları yapan bir Rus psikologdur. Erken çocukluk dönemi araştırmalarını kültürün ve toplumun çocuğun gelişimini nasıl etkilediği üzerine odaklayan </w:t>
      </w:r>
      <w:proofErr w:type="spellStart"/>
      <w:r w:rsidRPr="00DD2506">
        <w:rPr>
          <w:rFonts w:ascii="Kayra Aydin" w:hAnsi="Kayra Aydin"/>
        </w:rPr>
        <w:t>Vygotsky’e</w:t>
      </w:r>
      <w:proofErr w:type="spellEnd"/>
      <w:r w:rsidRPr="00DD2506">
        <w:rPr>
          <w:rFonts w:ascii="Kayra Aydin" w:hAnsi="Kayra Aydin"/>
        </w:rPr>
        <w:t xml:space="preserve"> göre çocukların öğrenmeleri çevresi ile kurduğu etkileşim sonucunda gerçekleşmektedir. Bu perspektif ile değerlendirildiğinde çocukların çevresindeki bireylerin çocukların öğrenme yaşantıları üzerindeki etkileri oldukça fazladır. Çocuğun ebeveynleri, öğretmenleri, kendinden daha büyük yaştaki çocuklar, toplumdaki diğer bireyler ile kurdukları etkileşim çocukların bilişsel gelişimlerine katkıda bulunmaktadır (Kargı, 2012). Çocuk bir problem durumu ile karşılaştığında bu durumu çevresindekiler ile birlikte çözerken yetişkinlerin yardımını almaktadır. Bu deneyimler sonucunda, çocuk kendi kendine zihinsel </w:t>
      </w:r>
      <w:proofErr w:type="spellStart"/>
      <w:r w:rsidRPr="00DD2506">
        <w:rPr>
          <w:rFonts w:ascii="Kayra Aydin" w:hAnsi="Kayra Aydin"/>
        </w:rPr>
        <w:t>faatliyetler</w:t>
      </w:r>
      <w:proofErr w:type="spellEnd"/>
      <w:r w:rsidRPr="00DD2506">
        <w:rPr>
          <w:rFonts w:ascii="Kayra Aydin" w:hAnsi="Kayra Aydin"/>
        </w:rPr>
        <w:t xml:space="preserve"> yapmayı öğrenmektedir. Çocuğun bilişsel gelişime çevresindeki yetişkinlerin, daha büyük yaştaki çocukların eşsiz katkılar sunduğunu ifade etmek mümkündür. Çocukların daha üst düzey düşüncelere, kavram ve becerilere ilerlemesine yol açar (</w:t>
      </w:r>
      <w:proofErr w:type="spellStart"/>
      <w:r w:rsidRPr="00DD2506">
        <w:rPr>
          <w:rFonts w:ascii="Kayra Aydin" w:hAnsi="Kayra Aydin"/>
        </w:rPr>
        <w:t>Özyürek</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 xml:space="preserve">Çocuktaki düşüncelerin kendinden daha deneyimli bireylerle olan etkileşiminin ürünü olduğunu söylenebilir. </w:t>
      </w:r>
      <w:proofErr w:type="spellStart"/>
      <w:r w:rsidRPr="00DD2506">
        <w:rPr>
          <w:rFonts w:ascii="Kayra Aydin" w:hAnsi="Kayra Aydin"/>
        </w:rPr>
        <w:t>Vygotsky’e</w:t>
      </w:r>
      <w:proofErr w:type="spellEnd"/>
      <w:r w:rsidRPr="00DD2506">
        <w:rPr>
          <w:rFonts w:ascii="Kayra Aydin" w:hAnsi="Kayra Aydin"/>
        </w:rPr>
        <w:t xml:space="preserve"> göre bu duruma Potansiyel Gelişim Alanı (PGA) kavramı adını almaktadır. Çocukların yapabileceği ve başarabileceği etkinliklere kıyasla çocuk için başarılması daha zorlayıcı olan etkinliklere eğitimciler ve yetişkinler </w:t>
      </w:r>
      <w:proofErr w:type="spellStart"/>
      <w:r w:rsidRPr="00DD2506">
        <w:rPr>
          <w:rFonts w:ascii="Kayra Aydin" w:hAnsi="Kayra Aydin"/>
        </w:rPr>
        <w:t>tarfından</w:t>
      </w:r>
      <w:proofErr w:type="spellEnd"/>
      <w:r w:rsidRPr="00DD2506">
        <w:rPr>
          <w:rFonts w:ascii="Kayra Aydin" w:hAnsi="Kayra Aydin"/>
        </w:rPr>
        <w:t xml:space="preserve"> motive edilmesi önemlidir (Bayhan ve Artan, 2007). Çocuklar çevresindeki yetişkinlerle yeteneklerinin sınırlarını zorlarken aynı zamanda yetişkinlerin sunduğu destek ve rehberlik vasıtasıyla yeni bir problem çözme fırsatı da bulmuş olacaktır. Bu durumu </w:t>
      </w:r>
      <w:proofErr w:type="spellStart"/>
      <w:r w:rsidRPr="00DD2506">
        <w:rPr>
          <w:rFonts w:ascii="Kayra Aydin" w:hAnsi="Kayra Aydin"/>
        </w:rPr>
        <w:t>PGA’yı</w:t>
      </w:r>
      <w:proofErr w:type="spellEnd"/>
      <w:r w:rsidRPr="00DD2506">
        <w:rPr>
          <w:rFonts w:ascii="Kayra Aydin" w:hAnsi="Kayra Aydin"/>
        </w:rPr>
        <w:t xml:space="preserve"> öğrenme olarak ifade etmek mümkündür.</w:t>
      </w:r>
    </w:p>
    <w:p w:rsidR="00DD2506" w:rsidRPr="00DD2506" w:rsidRDefault="00DD2506" w:rsidP="00577BE5">
      <w:pPr>
        <w:ind w:left="-709" w:right="-141"/>
        <w:rPr>
          <w:rFonts w:ascii="Kayra Aydin" w:hAnsi="Kayra Aydin"/>
        </w:rPr>
      </w:pPr>
      <w:r w:rsidRPr="00DD2506">
        <w:rPr>
          <w:rFonts w:ascii="Kayra Aydin" w:hAnsi="Kayra Aydin"/>
        </w:rPr>
        <w:lastRenderedPageBreak/>
        <w:t xml:space="preserve">Kendinden daha yetenekli, daha yetkin arkadaşlarıyla oynarken, kendisini olumlu yöntemlerle destekleyebilen bir yetişkinle çalışırken çocuğun </w:t>
      </w:r>
      <w:proofErr w:type="spellStart"/>
      <w:r w:rsidRPr="00DD2506">
        <w:rPr>
          <w:rFonts w:ascii="Kayra Aydin" w:hAnsi="Kayra Aydin"/>
        </w:rPr>
        <w:t>PGA’sının</w:t>
      </w:r>
      <w:proofErr w:type="spellEnd"/>
      <w:r w:rsidRPr="00DD2506">
        <w:rPr>
          <w:rFonts w:ascii="Kayra Aydin" w:hAnsi="Kayra Aydin"/>
        </w:rPr>
        <w:t xml:space="preserve"> çalıştığı söylenebilir (Bayhan ve Artan, 2007).</w:t>
      </w:r>
    </w:p>
    <w:p w:rsidR="00DD2506" w:rsidRPr="00DD2506" w:rsidRDefault="00DD2506" w:rsidP="00577BE5">
      <w:pPr>
        <w:ind w:left="-709" w:right="-141"/>
        <w:rPr>
          <w:rFonts w:ascii="Kayra Aydin" w:hAnsi="Kayra Aydin"/>
        </w:rPr>
      </w:pPr>
      <w:proofErr w:type="spellStart"/>
      <w:r w:rsidRPr="00DD2506">
        <w:rPr>
          <w:rFonts w:ascii="Kayra Aydin" w:hAnsi="Kayra Aydin"/>
        </w:rPr>
        <w:t>Vygotsky’nin</w:t>
      </w:r>
      <w:proofErr w:type="spellEnd"/>
      <w:r w:rsidRPr="00DD2506">
        <w:rPr>
          <w:rFonts w:ascii="Kayra Aydin" w:hAnsi="Kayra Aydin"/>
        </w:rPr>
        <w:t xml:space="preserve"> kuramını oluşturmakta olan ilkeleri </w:t>
      </w:r>
      <w:proofErr w:type="spellStart"/>
      <w:r w:rsidRPr="00DD2506">
        <w:rPr>
          <w:rFonts w:ascii="Kayra Aydin" w:hAnsi="Kayra Aydin"/>
        </w:rPr>
        <w:t>Bodrova</w:t>
      </w:r>
      <w:proofErr w:type="spellEnd"/>
      <w:r w:rsidRPr="00DD2506">
        <w:rPr>
          <w:rFonts w:ascii="Kayra Aydin" w:hAnsi="Kayra Aydin"/>
        </w:rPr>
        <w:t xml:space="preserve"> ve </w:t>
      </w:r>
      <w:proofErr w:type="spellStart"/>
      <w:r w:rsidRPr="00DD2506">
        <w:rPr>
          <w:rFonts w:ascii="Kayra Aydin" w:hAnsi="Kayra Aydin"/>
        </w:rPr>
        <w:t>Leong</w:t>
      </w:r>
      <w:proofErr w:type="spellEnd"/>
      <w:r w:rsidRPr="00DD2506">
        <w:rPr>
          <w:rFonts w:ascii="Kayra Aydin" w:hAnsi="Kayra Aydin"/>
        </w:rPr>
        <w:t xml:space="preserve"> (2010), şu şekilde sıralamıştır;</w:t>
      </w:r>
    </w:p>
    <w:p w:rsidR="00DD2506" w:rsidRPr="00DD2506" w:rsidRDefault="00DD2506" w:rsidP="00577BE5">
      <w:pPr>
        <w:ind w:left="-709" w:right="-141"/>
        <w:rPr>
          <w:rFonts w:ascii="Kayra Aydin" w:hAnsi="Kayra Aydin"/>
        </w:rPr>
      </w:pPr>
      <w:r w:rsidRPr="00DD2506">
        <w:rPr>
          <w:rFonts w:ascii="Kayra Aydin" w:hAnsi="Kayra Aydin"/>
        </w:rPr>
        <w:t xml:space="preserve">Çocuklar pasif alıcılar değildir. Bilgiler çocuk tarafından yapılandırılmaktadır. Çocuklar, öğrenme süreçlerini sosyal araçlar ile kendileri yapılandırmaktadır. Eğitimcilerin çocuklar için oluşturdukları eğitim ortamları çocukların öğrenmelerinde çok önemli bir rol üstlenmektedir. Bu nedenle eğitimci-çocuk etkileşimin niteliği bilişsel gelişim sürecinden ayrı olarak değerlendirilemez. Bu etkileşim sonucunda çocuklar nasıl etkileşim kurması gerektiği, hangi özelliğin önemli olduğu ve ya hangi özelliklere dikkat edilmesi gerektiğini </w:t>
      </w:r>
      <w:proofErr w:type="spellStart"/>
      <w:r w:rsidRPr="00DD2506">
        <w:rPr>
          <w:rFonts w:ascii="Kayra Aydin" w:hAnsi="Kayra Aydin"/>
        </w:rPr>
        <w:t>deneyimleyecektir</w:t>
      </w:r>
      <w:proofErr w:type="spellEnd"/>
      <w:r w:rsidRPr="00DD2506">
        <w:rPr>
          <w:rFonts w:ascii="Kayra Aydin" w:hAnsi="Kayra Aydin"/>
        </w:rPr>
        <w:t xml:space="preserve">. Eğitim ortamlarında çocuklara sunulan yaşantılarının etkileşimli olmasının yanı sıra uyaranlara fiziksek olarak temas edebilmeleri ve gerekli karşılaştırmaları yapmalarına olanak sunmalıdır. Örneğin, uzun ve kısa kavramı ile ilgili olarak sınıftaki tüm kalemler </w:t>
      </w:r>
      <w:proofErr w:type="spellStart"/>
      <w:r w:rsidRPr="00DD2506">
        <w:rPr>
          <w:rFonts w:ascii="Kayra Aydin" w:hAnsi="Kayra Aydin"/>
        </w:rPr>
        <w:t>karşılaştıma</w:t>
      </w:r>
      <w:proofErr w:type="spellEnd"/>
      <w:r w:rsidRPr="00DD2506">
        <w:rPr>
          <w:rFonts w:ascii="Kayra Aydin" w:hAnsi="Kayra Aydin"/>
        </w:rPr>
        <w:t xml:space="preserve"> yapmak için bir kutuya toplanmıştır. Çocuk bu kalemlerin tümüyle fiziksel etkileşim kurabilmelidir. Kalemleri eline alarak tutabilmeli ve birbiri ile kıyaslama yapabilmelidir.</w:t>
      </w:r>
    </w:p>
    <w:p w:rsidR="00DD2506" w:rsidRPr="00DD2506" w:rsidRDefault="00DD2506" w:rsidP="00577BE5">
      <w:pPr>
        <w:ind w:left="-709" w:right="-141"/>
        <w:rPr>
          <w:rFonts w:ascii="Kayra Aydin" w:hAnsi="Kayra Aydin"/>
        </w:rPr>
      </w:pPr>
      <w:r w:rsidRPr="00DD2506">
        <w:rPr>
          <w:rFonts w:ascii="Kayra Aydin" w:hAnsi="Kayra Aydin"/>
        </w:rPr>
        <w:t xml:space="preserve">Sosyokültürel özellikler gelişimden bağımsız değildir. Çocukların neleri bildikleri, düşünce formları, problem çözme becerileri çocukların kendi kültürü içinde çok kıymetlidir. Tüm bu süreçlerde kullanılan yöntemler çocuğun kültürel bağlamından etkilenmektedir. Bu durumda, çocuğun bilişsel etkinliklerde kullandığı yöntem ve tekniklerin çocuğun kendi sosyal ve kültürel bağlamını </w:t>
      </w:r>
      <w:proofErr w:type="spellStart"/>
      <w:r w:rsidRPr="00DD2506">
        <w:rPr>
          <w:rFonts w:ascii="Kayra Aydin" w:hAnsi="Kayra Aydin"/>
        </w:rPr>
        <w:t>yanstıttığı</w:t>
      </w:r>
      <w:proofErr w:type="spellEnd"/>
      <w:r w:rsidRPr="00DD2506">
        <w:rPr>
          <w:rFonts w:ascii="Kayra Aydin" w:hAnsi="Kayra Aydin"/>
        </w:rPr>
        <w:t xml:space="preserve"> söylenebilir.</w:t>
      </w:r>
    </w:p>
    <w:p w:rsidR="00DD2506" w:rsidRPr="00DD2506" w:rsidRDefault="00DD2506" w:rsidP="00577BE5">
      <w:pPr>
        <w:ind w:left="-709" w:right="-141"/>
        <w:rPr>
          <w:rFonts w:ascii="Kayra Aydin" w:hAnsi="Kayra Aydin"/>
        </w:rPr>
      </w:pPr>
      <w:r w:rsidRPr="00DD2506">
        <w:rPr>
          <w:rFonts w:ascii="Kayra Aydin" w:hAnsi="Kayra Aydin"/>
        </w:rPr>
        <w:t>Çocukların gelişimine öncülük eden en temel öğelerden biri öğrenmedir. Çocukların düşünce gelişimi öğrenme ile desteklenmesi önemlidir. Öğrenme, çocuğa sadece bilgi birikimi vermez. Aynı zamanda çocukların düşüncelerini daha planlı ve düzenli hale getirebilmektedir.</w:t>
      </w:r>
    </w:p>
    <w:p w:rsidR="00DD2506" w:rsidRPr="00DD2506" w:rsidRDefault="00DD2506" w:rsidP="00577BE5">
      <w:pPr>
        <w:ind w:left="-709" w:right="-141"/>
        <w:rPr>
          <w:rFonts w:ascii="Kayra Aydin" w:hAnsi="Kayra Aydin"/>
        </w:rPr>
      </w:pPr>
      <w:r w:rsidRPr="00DD2506">
        <w:rPr>
          <w:rFonts w:ascii="Kayra Aydin" w:hAnsi="Kayra Aydin"/>
        </w:rPr>
        <w:t>Bilişsel gelişim için dil çok önemli bir araçtır. Düşüncelerin soyut, esnek ve bağımsız formlarını almasında dilin aracı olduğu söylenebilir. Dil aracılığı ile çocuklar sembol ve kavramları edinmektedirler. Çocuğun hayal kurup yeni fikirler geliştirmesi ve bunu çevresindekilerle paylaşmasını mümkün hale getiren dildir. Bu nedenle dilin bilişsel gelişimin bir parçası olduğu söylenebilir</w:t>
      </w:r>
    </w:p>
    <w:p w:rsidR="00DD2506" w:rsidRPr="00DD2506" w:rsidRDefault="00DD2506" w:rsidP="00577BE5">
      <w:pPr>
        <w:ind w:left="-709" w:right="-141"/>
        <w:rPr>
          <w:rFonts w:ascii="Kayra Aydin" w:hAnsi="Kayra Aydin"/>
        </w:rPr>
      </w:pPr>
      <w:r w:rsidRPr="00DD2506">
        <w:rPr>
          <w:rFonts w:ascii="Kayra Aydin" w:hAnsi="Kayra Aydin"/>
        </w:rPr>
        <w:t xml:space="preserve">2.4.1. </w:t>
      </w:r>
      <w:proofErr w:type="spellStart"/>
      <w:r w:rsidRPr="00DD2506">
        <w:rPr>
          <w:rFonts w:ascii="Kayra Aydin" w:hAnsi="Kayra Aydin"/>
        </w:rPr>
        <w:t>Vygotsky’nin</w:t>
      </w:r>
      <w:proofErr w:type="spellEnd"/>
      <w:r w:rsidRPr="00DD2506">
        <w:rPr>
          <w:rFonts w:ascii="Kayra Aydin" w:hAnsi="Kayra Aydin"/>
        </w:rPr>
        <w:t xml:space="preserve"> Kuramında Bulunan Birtakım Kavramlar</w:t>
      </w:r>
    </w:p>
    <w:p w:rsidR="00DD2506" w:rsidRPr="00DD2506" w:rsidRDefault="00DD2506" w:rsidP="00577BE5">
      <w:pPr>
        <w:ind w:left="-709" w:right="-141"/>
        <w:rPr>
          <w:rFonts w:ascii="Kayra Aydin" w:hAnsi="Kayra Aydin"/>
        </w:rPr>
      </w:pPr>
      <w:r w:rsidRPr="00DD2506">
        <w:rPr>
          <w:rFonts w:ascii="Kayra Aydin" w:hAnsi="Kayra Aydin"/>
        </w:rPr>
        <w:t>2.4.1.1. Temel Zihinsel İşlevler</w:t>
      </w:r>
    </w:p>
    <w:p w:rsidR="00DD2506" w:rsidRPr="00DD2506" w:rsidRDefault="00DD2506" w:rsidP="00577BE5">
      <w:pPr>
        <w:ind w:left="-709" w:right="-141"/>
        <w:rPr>
          <w:rFonts w:ascii="Kayra Aydin" w:hAnsi="Kayra Aydin"/>
        </w:rPr>
      </w:pPr>
      <w:r w:rsidRPr="00DD2506">
        <w:rPr>
          <w:rFonts w:ascii="Kayra Aydin" w:hAnsi="Kayra Aydin"/>
        </w:rPr>
        <w:t>Çocukların doğuştan getirdiği işlevlerin temel zihinsel beceriler olduğu söylenebilir. Bu işlevler; algı, dikkat ve bellek olarak açıklanabilir (</w:t>
      </w:r>
      <w:proofErr w:type="spellStart"/>
      <w:r w:rsidRPr="00DD2506">
        <w:rPr>
          <w:rFonts w:ascii="Kayra Aydin" w:hAnsi="Kayra Aydin"/>
        </w:rPr>
        <w:t>Ömeroğlu</w:t>
      </w:r>
      <w:proofErr w:type="spellEnd"/>
      <w:r w:rsidRPr="00DD2506">
        <w:rPr>
          <w:rFonts w:ascii="Kayra Aydin" w:hAnsi="Kayra Aydin"/>
        </w:rPr>
        <w:t xml:space="preserve"> ve Kandır, 2005). Bu kavramlar bu kitabın 1. Bölümünde ele alınmıştır.</w:t>
      </w:r>
    </w:p>
    <w:p w:rsidR="00DD2506" w:rsidRPr="00DD2506" w:rsidRDefault="00DD2506" w:rsidP="00577BE5">
      <w:pPr>
        <w:ind w:left="-709" w:right="-141"/>
        <w:rPr>
          <w:rFonts w:ascii="Kayra Aydin" w:hAnsi="Kayra Aydin"/>
        </w:rPr>
      </w:pPr>
      <w:proofErr w:type="spellStart"/>
      <w:r w:rsidRPr="00DD2506">
        <w:rPr>
          <w:rFonts w:ascii="Kayra Aydin" w:hAnsi="Kayra Aydin"/>
        </w:rPr>
        <w:t>Vygotsky’e</w:t>
      </w:r>
      <w:proofErr w:type="spellEnd"/>
      <w:r w:rsidRPr="00DD2506">
        <w:rPr>
          <w:rFonts w:ascii="Kayra Aydin" w:hAnsi="Kayra Aydin"/>
        </w:rPr>
        <w:t xml:space="preserve"> göre gelişme davranışın doğuştan ve kendiliğinden olan biçiminin gelişim süreçleri boyunca oluşan dolaylı işlevlere geçiştir. Bu bağlamda, davranışın doğuştan, kendiliğinden, çevreden gelen uyarıcılara bağlı olarak gelişen doğal biçimleri çocuğun temel zihinsel işlevleridir (Kargı, 2012).</w:t>
      </w:r>
    </w:p>
    <w:p w:rsidR="00DD2506" w:rsidRPr="00DD2506" w:rsidRDefault="00DD2506" w:rsidP="00577BE5">
      <w:pPr>
        <w:ind w:left="-709" w:right="-141"/>
        <w:rPr>
          <w:rFonts w:ascii="Kayra Aydin" w:hAnsi="Kayra Aydin"/>
        </w:rPr>
      </w:pPr>
      <w:r w:rsidRPr="00DD2506">
        <w:rPr>
          <w:rFonts w:ascii="Kayra Aydin" w:hAnsi="Kayra Aydin"/>
        </w:rPr>
        <w:t>2.4.1.2. İleri Zihinsel İşlevler</w:t>
      </w:r>
    </w:p>
    <w:p w:rsidR="00DD2506" w:rsidRPr="00DD2506" w:rsidRDefault="00DD2506" w:rsidP="00577BE5">
      <w:pPr>
        <w:ind w:left="-709" w:right="-141"/>
        <w:rPr>
          <w:rFonts w:ascii="Kayra Aydin" w:hAnsi="Kayra Aydin"/>
        </w:rPr>
      </w:pPr>
      <w:r w:rsidRPr="00DD2506">
        <w:rPr>
          <w:rFonts w:ascii="Kayra Aydin" w:hAnsi="Kayra Aydin"/>
        </w:rPr>
        <w:t>İleri zihinsel işlevleri ise, çocuğun toplum içinde kültürü ile girdiği etkileşim sonucu elde ettiği doğal beceriler olarak ifade etmek mümkündür. Bilinçli dikkat geliştirecek, mantıklı düşünmesini destekleyecek etkinlikleri uygulamak çocuğun ileri düzey beceriler kazanmasını sağlamaktadır. Bu becerilerin yetişkinler tarafından desteklendikçe, çocuğun karmaşık düşünce becerisi de desteklenmiş olacaktır (</w:t>
      </w:r>
      <w:proofErr w:type="spellStart"/>
      <w:r w:rsidRPr="00DD2506">
        <w:rPr>
          <w:rFonts w:ascii="Kayra Aydin" w:hAnsi="Kayra Aydin"/>
        </w:rPr>
        <w:t>Ömeroğlu</w:t>
      </w:r>
      <w:proofErr w:type="spellEnd"/>
      <w:r w:rsidRPr="00DD2506">
        <w:rPr>
          <w:rFonts w:ascii="Kayra Aydin" w:hAnsi="Kayra Aydin"/>
        </w:rPr>
        <w:t xml:space="preserve"> ve Kandır, 2005).</w:t>
      </w:r>
    </w:p>
    <w:p w:rsidR="00DD2506" w:rsidRPr="00DD2506" w:rsidRDefault="00DD2506" w:rsidP="00577BE5">
      <w:pPr>
        <w:ind w:left="-709" w:right="-141"/>
        <w:rPr>
          <w:rFonts w:ascii="Kayra Aydin" w:hAnsi="Kayra Aydin"/>
        </w:rPr>
      </w:pPr>
      <w:r w:rsidRPr="00DD2506">
        <w:rPr>
          <w:rFonts w:ascii="Kayra Aydin" w:hAnsi="Kayra Aydin"/>
        </w:rPr>
        <w:lastRenderedPageBreak/>
        <w:t>İleri zihinsel işlevler, çocuk tarafından yapılmaktadır, toplumdaki etkileşimleri sonucunda temel zihinsel işlemlerin dönüşümünü sağlanmaktadır. Bu dönüşüm kültürden etkilenmektedir. Bu kültürel özellik ileri zihinsel işlevlerin toplumsal etkileşimlerle elde edilen deneyimleri aracılığı ile düzenlenmektedir (</w:t>
      </w:r>
      <w:proofErr w:type="spellStart"/>
      <w:r w:rsidRPr="00DD2506">
        <w:rPr>
          <w:rFonts w:ascii="Kayra Aydin" w:hAnsi="Kayra Aydin"/>
        </w:rPr>
        <w:t>Vygotsky</w:t>
      </w:r>
      <w:proofErr w:type="spellEnd"/>
      <w:r w:rsidRPr="00DD2506">
        <w:rPr>
          <w:rFonts w:ascii="Kayra Aydin" w:hAnsi="Kayra Aydin"/>
        </w:rPr>
        <w:t>, 1978).</w:t>
      </w:r>
    </w:p>
    <w:p w:rsidR="00DD2506" w:rsidRPr="00DD2506" w:rsidRDefault="00DD2506" w:rsidP="00577BE5">
      <w:pPr>
        <w:ind w:left="-709" w:right="-141"/>
        <w:rPr>
          <w:rFonts w:ascii="Kayra Aydin" w:hAnsi="Kayra Aydin"/>
        </w:rPr>
      </w:pPr>
      <w:r w:rsidRPr="00DD2506">
        <w:rPr>
          <w:rFonts w:ascii="Kayra Aydin" w:hAnsi="Kayra Aydin"/>
        </w:rPr>
        <w:t>2.4.1.3. Ben Merkezci Konuşma</w:t>
      </w:r>
    </w:p>
    <w:p w:rsidR="00DD2506" w:rsidRPr="00DD2506" w:rsidRDefault="00DD2506" w:rsidP="00577BE5">
      <w:pPr>
        <w:ind w:left="-709" w:right="-141"/>
        <w:rPr>
          <w:rFonts w:ascii="Kayra Aydin" w:hAnsi="Kayra Aydin"/>
        </w:rPr>
      </w:pPr>
      <w:proofErr w:type="spellStart"/>
      <w:r w:rsidRPr="00DD2506">
        <w:rPr>
          <w:rFonts w:ascii="Kayra Aydin" w:hAnsi="Kayra Aydin"/>
        </w:rPr>
        <w:t>Vygotsky’e</w:t>
      </w:r>
      <w:proofErr w:type="spellEnd"/>
      <w:r w:rsidRPr="00DD2506">
        <w:rPr>
          <w:rFonts w:ascii="Kayra Aydin" w:hAnsi="Kayra Aydin"/>
        </w:rPr>
        <w:t xml:space="preserve"> göre çocuğun gelişim sürecinde </w:t>
      </w:r>
      <w:proofErr w:type="spellStart"/>
      <w:r w:rsidRPr="00DD2506">
        <w:rPr>
          <w:rFonts w:ascii="Kayra Aydin" w:hAnsi="Kayra Aydin"/>
        </w:rPr>
        <w:t>benmezkeci</w:t>
      </w:r>
      <w:proofErr w:type="spellEnd"/>
      <w:r w:rsidRPr="00DD2506">
        <w:rPr>
          <w:rFonts w:ascii="Kayra Aydin" w:hAnsi="Kayra Aydin"/>
        </w:rPr>
        <w:t xml:space="preserve"> konuşma da değişim geçirmektedir. </w:t>
      </w:r>
      <w:proofErr w:type="spellStart"/>
      <w:r w:rsidRPr="00DD2506">
        <w:rPr>
          <w:rFonts w:ascii="Kayra Aydin" w:hAnsi="Kayra Aydin"/>
        </w:rPr>
        <w:t>Benmezci</w:t>
      </w:r>
      <w:proofErr w:type="spellEnd"/>
      <w:r w:rsidRPr="00DD2506">
        <w:rPr>
          <w:rFonts w:ascii="Kayra Aydin" w:hAnsi="Kayra Aydin"/>
        </w:rPr>
        <w:t xml:space="preserve"> konuşma erken çocukluk döneminin başlarında etkinliğin başlangıcı veya etkinliğin önemli bir noktasında gözlenmektedir. Erken çocukluk döneminin ilerleyen yıllarında etkinliğin ortasında ve ya sonlarında gözlenmektedir. Çocukları amaçlı davranışlar sergilemeye yönlendirebilen işlevin etkinliğin sonunda gözlenen benmerkezci konuşma olduğu söylenebilir. Örneğin, çocuğa oyun hamuru verildiğinde çocuk önce oynar ve bir ürün oluşturur. Ürünün ne olduğuna ürünün ne olarak çıktığına göre karar vermektedir. Yıllar içinde ne yapacağını oyun hamuru ile oynarken düşünmekte ve ürünün ne olacağına oynadığı anda karar vermektedir. En sonunda ise ne yapmak istediğine hamuru eline alır almaz belki de hamurla oynayacağını duyduğu anda karar vermektedir. Düşünme ve karar verme sürecinde çocuklar bu şekilde benmerkezci konuşmalar yapmaktadır (Didin ve Köksal </w:t>
      </w:r>
      <w:proofErr w:type="spellStart"/>
      <w:r w:rsidRPr="00DD2506">
        <w:rPr>
          <w:rFonts w:ascii="Kayra Aydin" w:hAnsi="Kayra Aydin"/>
        </w:rPr>
        <w:t>Akyol</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2.4.1.4. İçsel Konuşma</w:t>
      </w:r>
    </w:p>
    <w:p w:rsidR="00DD2506" w:rsidRPr="00DD2506" w:rsidRDefault="00DD2506" w:rsidP="00577BE5">
      <w:pPr>
        <w:ind w:left="-709" w:right="-141"/>
        <w:rPr>
          <w:rFonts w:ascii="Kayra Aydin" w:hAnsi="Kayra Aydin"/>
        </w:rPr>
      </w:pPr>
      <w:r w:rsidRPr="00DD2506">
        <w:rPr>
          <w:rFonts w:ascii="Kayra Aydin" w:hAnsi="Kayra Aydin"/>
        </w:rPr>
        <w:t xml:space="preserve">Dil gelişimi ile </w:t>
      </w:r>
      <w:proofErr w:type="spellStart"/>
      <w:r w:rsidRPr="00DD2506">
        <w:rPr>
          <w:rFonts w:ascii="Kayra Aydin" w:hAnsi="Kayra Aydin"/>
        </w:rPr>
        <w:t>bişişsel</w:t>
      </w:r>
      <w:proofErr w:type="spellEnd"/>
      <w:r w:rsidRPr="00DD2506">
        <w:rPr>
          <w:rFonts w:ascii="Kayra Aydin" w:hAnsi="Kayra Aydin"/>
        </w:rPr>
        <w:t xml:space="preserve"> gelişim birbiri ile yakından ilişkilidir. </w:t>
      </w:r>
      <w:proofErr w:type="spellStart"/>
      <w:r w:rsidRPr="00DD2506">
        <w:rPr>
          <w:rFonts w:ascii="Kayra Aydin" w:hAnsi="Kayra Aydin"/>
        </w:rPr>
        <w:t>Vygotsky’e</w:t>
      </w:r>
      <w:proofErr w:type="spellEnd"/>
      <w:r w:rsidRPr="00DD2506">
        <w:rPr>
          <w:rFonts w:ascii="Kayra Aydin" w:hAnsi="Kayra Aydin"/>
        </w:rPr>
        <w:t xml:space="preserve"> göre dil, düşünmek için çok önemli bir araçtır. Çocuklar öncelikle dışsal iletişim kurmaktadır. Daha sonra içsel iletişim geliştirmeye başlarla. Bu noktada benmerkezci konuşma çok önemli bir rol üstlenmektedir. Çünkü benmerkezci konuşma toplumsal etkinliklerden bireysel etkinliklere geçişin göstergesidir. Benmerkezci konuşmanın, planlama yapan, problem çözen, çözümler üreten, sıkıntıları ile </w:t>
      </w:r>
      <w:proofErr w:type="spellStart"/>
      <w:r w:rsidRPr="00DD2506">
        <w:rPr>
          <w:rFonts w:ascii="Kayra Aydin" w:hAnsi="Kayra Aydin"/>
        </w:rPr>
        <w:t>başbaşa</w:t>
      </w:r>
      <w:proofErr w:type="spellEnd"/>
      <w:r w:rsidRPr="00DD2506">
        <w:rPr>
          <w:rFonts w:ascii="Kayra Aydin" w:hAnsi="Kayra Aydin"/>
        </w:rPr>
        <w:t xml:space="preserve"> kalan çocuğun düşünme aracı olduğu söylenebilir. Zaman içinde benmerkezci konuşma içsel konuşmaya dönmektedir. Toplumdaki sosyal ilişkiler ile içsel konuşma birbiri ile ilişkilidir. Bu konu kitabın 7. bölümünde Bilişsel gelişimi destekleyen yöntem ve yaklaşımlar konusunda ayrıntılı olarak ele alınmıştır (Kargı, 2012).</w:t>
      </w:r>
    </w:p>
    <w:p w:rsidR="00DD2506" w:rsidRPr="00DD2506" w:rsidRDefault="00DD2506" w:rsidP="00577BE5">
      <w:pPr>
        <w:ind w:left="-709" w:right="-141"/>
        <w:rPr>
          <w:rFonts w:ascii="Kayra Aydin" w:hAnsi="Kayra Aydin"/>
        </w:rPr>
      </w:pPr>
      <w:r w:rsidRPr="00DD2506">
        <w:rPr>
          <w:rFonts w:ascii="Kayra Aydin" w:hAnsi="Kayra Aydin"/>
        </w:rPr>
        <w:t>2.4.1.5. Yakınsak Gelişim Alanı (YGA)</w:t>
      </w:r>
    </w:p>
    <w:p w:rsidR="00DD2506" w:rsidRPr="00DD2506" w:rsidRDefault="00DD2506" w:rsidP="00577BE5">
      <w:pPr>
        <w:ind w:left="-709" w:right="-141"/>
        <w:rPr>
          <w:rFonts w:ascii="Kayra Aydin" w:hAnsi="Kayra Aydin"/>
        </w:rPr>
      </w:pPr>
      <w:proofErr w:type="spellStart"/>
      <w:r w:rsidRPr="00DD2506">
        <w:rPr>
          <w:rFonts w:ascii="Kayra Aydin" w:hAnsi="Kayra Aydin"/>
        </w:rPr>
        <w:t>Vygotsky</w:t>
      </w:r>
      <w:proofErr w:type="spellEnd"/>
      <w:r w:rsidRPr="00DD2506">
        <w:rPr>
          <w:rFonts w:ascii="Kayra Aydin" w:hAnsi="Kayra Aydin"/>
        </w:rPr>
        <w:t xml:space="preserve"> çocukların kendi başına yapmakta zorlandığı, başkalarının destek ve rehberliğine gereksinim duyduğu becerileri için YGA kavramını öne sürmüştür. YGA, çocuğun kendi başına problem çözerken eriştiği kendi gerçek gelişim düzeyi ile bir yetişkinin ya da daha yetkin bir arkadaşıyla problem çözerken vardığı nokta gizil gelişim düzeyi arasındaki mesafeyi temsil etmektedir. Bu mesafenin alt sınırları ve üst sınırları bulunmaktadır. </w:t>
      </w:r>
      <w:proofErr w:type="spellStart"/>
      <w:r w:rsidRPr="00DD2506">
        <w:rPr>
          <w:rFonts w:ascii="Kayra Aydin" w:hAnsi="Kayra Aydin"/>
        </w:rPr>
        <w:t>YGA’nın</w:t>
      </w:r>
      <w:proofErr w:type="spellEnd"/>
      <w:r w:rsidRPr="00DD2506">
        <w:rPr>
          <w:rFonts w:ascii="Kayra Aydin" w:hAnsi="Kayra Aydin"/>
        </w:rPr>
        <w:t xml:space="preserve"> alt limitinin, çocuğun kendi kendine problem çözebildiği kendi gelişim düzeyi olduğu söylenebilir. </w:t>
      </w:r>
      <w:proofErr w:type="spellStart"/>
      <w:r w:rsidRPr="00DD2506">
        <w:rPr>
          <w:rFonts w:ascii="Kayra Aydin" w:hAnsi="Kayra Aydin"/>
        </w:rPr>
        <w:t>YGA’nın</w:t>
      </w:r>
      <w:proofErr w:type="spellEnd"/>
      <w:r w:rsidRPr="00DD2506">
        <w:rPr>
          <w:rFonts w:ascii="Kayra Aydin" w:hAnsi="Kayra Aydin"/>
        </w:rPr>
        <w:t xml:space="preserve"> üst limitinin ise, çocuğun yetişkin rehberliğine gereksinim duymakta olduğu düzey olduğu söylenebilir (</w:t>
      </w:r>
      <w:proofErr w:type="spellStart"/>
      <w:r w:rsidRPr="00DD2506">
        <w:rPr>
          <w:rFonts w:ascii="Kayra Aydin" w:hAnsi="Kayra Aydin"/>
        </w:rPr>
        <w:t>Vygotsky</w:t>
      </w:r>
      <w:proofErr w:type="spellEnd"/>
      <w:r w:rsidRPr="00DD2506">
        <w:rPr>
          <w:rFonts w:ascii="Kayra Aydin" w:hAnsi="Kayra Aydin"/>
        </w:rPr>
        <w:t>, 1978).</w:t>
      </w:r>
    </w:p>
    <w:p w:rsidR="00DD2506" w:rsidRPr="00DD2506" w:rsidRDefault="00DD2506" w:rsidP="00577BE5">
      <w:pPr>
        <w:ind w:left="-709" w:right="-141"/>
        <w:rPr>
          <w:rFonts w:ascii="Kayra Aydin" w:hAnsi="Kayra Aydin"/>
        </w:rPr>
      </w:pPr>
      <w:r w:rsidRPr="00DD2506">
        <w:rPr>
          <w:rFonts w:ascii="Kayra Aydin" w:hAnsi="Kayra Aydin"/>
        </w:rPr>
        <w:t>2.4.1.6. Yapı İskelesi</w:t>
      </w:r>
    </w:p>
    <w:p w:rsidR="00DD2506" w:rsidRPr="00DD2506" w:rsidRDefault="00DD2506" w:rsidP="00577BE5">
      <w:pPr>
        <w:ind w:left="-709" w:right="-141"/>
        <w:rPr>
          <w:rFonts w:ascii="Kayra Aydin" w:hAnsi="Kayra Aydin"/>
        </w:rPr>
      </w:pPr>
      <w:r w:rsidRPr="00DD2506">
        <w:rPr>
          <w:rFonts w:ascii="Kayra Aydin" w:hAnsi="Kayra Aydin"/>
        </w:rPr>
        <w:t xml:space="preserve">Bu kavramın YGA ile yakından ilgili olduğunu söylemek mümkündür. Bir yetişkin ya da çocuktan daha becerikli bir arkadaşı çocuğa yeni bir beceri öğrenirken yardım etmektedir. Bu yardımın düzeyi ve aşaması çocuğun ihtiyacına göre artmakta veya giderek azalmaktadır. Çocuk için gereken beceriyi çocuk tek başına yapabilecek düzeye gelene kadar devam etmektedir. Yetişkin tarafından verilen bu aşamalı destek ve rehberlik yardımı, çocuk beceriyi kendi başına yaptığında yine aşama </w:t>
      </w:r>
      <w:proofErr w:type="spellStart"/>
      <w:r w:rsidRPr="00DD2506">
        <w:rPr>
          <w:rFonts w:ascii="Kayra Aydin" w:hAnsi="Kayra Aydin"/>
        </w:rPr>
        <w:t>aşama</w:t>
      </w:r>
      <w:proofErr w:type="spellEnd"/>
      <w:r w:rsidRPr="00DD2506">
        <w:rPr>
          <w:rFonts w:ascii="Kayra Aydin" w:hAnsi="Kayra Aydin"/>
        </w:rPr>
        <w:t xml:space="preserve"> geri çekilmektedir. Yetişkinin </w:t>
      </w:r>
      <w:r w:rsidRPr="00DD2506">
        <w:rPr>
          <w:rFonts w:ascii="Kayra Aydin" w:hAnsi="Kayra Aydin"/>
        </w:rPr>
        <w:lastRenderedPageBreak/>
        <w:t>yönergeleriyle, çocuğun aşamalı bir şekilde öğrenmesine yardım eden bu yöntem çocukların gelişimi açısından çok kıymetlidir (</w:t>
      </w:r>
      <w:proofErr w:type="spellStart"/>
      <w:r w:rsidRPr="00DD2506">
        <w:rPr>
          <w:rFonts w:ascii="Kayra Aydin" w:hAnsi="Kayra Aydin"/>
        </w:rPr>
        <w:t>Bodrova</w:t>
      </w:r>
      <w:proofErr w:type="spellEnd"/>
      <w:r w:rsidRPr="00DD2506">
        <w:rPr>
          <w:rFonts w:ascii="Kayra Aydin" w:hAnsi="Kayra Aydin"/>
        </w:rPr>
        <w:t xml:space="preserve"> ve </w:t>
      </w:r>
      <w:proofErr w:type="spellStart"/>
      <w:r w:rsidRPr="00DD2506">
        <w:rPr>
          <w:rFonts w:ascii="Kayra Aydin" w:hAnsi="Kayra Aydin"/>
        </w:rPr>
        <w:t>Leong</w:t>
      </w:r>
      <w:proofErr w:type="spellEnd"/>
      <w:r w:rsidRPr="00DD2506">
        <w:rPr>
          <w:rFonts w:ascii="Kayra Aydin" w:hAnsi="Kayra Aydin"/>
        </w:rPr>
        <w:t>, 2010).</w:t>
      </w:r>
    </w:p>
    <w:p w:rsidR="00DD2506" w:rsidRPr="00DD2506" w:rsidRDefault="00DD2506" w:rsidP="00577BE5">
      <w:pPr>
        <w:ind w:left="-709" w:right="-141"/>
        <w:rPr>
          <w:rFonts w:ascii="Kayra Aydin" w:hAnsi="Kayra Aydin"/>
        </w:rPr>
      </w:pPr>
      <w:r w:rsidRPr="00DD2506">
        <w:rPr>
          <w:rFonts w:ascii="Kayra Aydin" w:hAnsi="Kayra Aydin"/>
        </w:rPr>
        <w:t>2.4.1.7. Öz-Düzenleme</w:t>
      </w:r>
    </w:p>
    <w:p w:rsidR="00DD2506" w:rsidRPr="00DD2506" w:rsidRDefault="00DD2506" w:rsidP="00577BE5">
      <w:pPr>
        <w:ind w:left="-709" w:right="-141"/>
        <w:rPr>
          <w:rFonts w:ascii="Kayra Aydin" w:hAnsi="Kayra Aydin"/>
        </w:rPr>
      </w:pPr>
      <w:r w:rsidRPr="00DD2506">
        <w:rPr>
          <w:rFonts w:ascii="Kayra Aydin" w:hAnsi="Kayra Aydin"/>
        </w:rPr>
        <w:t>Çocuklar becerileri kolayca elde ettiğinde, yetişkinler amacı değiştirebilir, beceriye başka aşamalar ekleyebilir, görevine yeni düzeyler tanımlayabilir. Yetişkinler çocuk becerileri yaparken zorlandığı zamanlarda becerinin aşamalarını kolaylaştırabilir, görevin düzeyini aşağı çekebilir. Zihinsel araçlardan biri olan iskele kurmanın son bileşeni, çocuğun kendi eylemlerini kendi başına düzenleyebilme durumudur. Çocuğun bu düzeye gelebilmesi için, rehberlik yapan yetişkinin gerektiği noktada çocuğa yardımı kesmesi doğru yöntemdir. Bu durum çocuğun, kendi problemini kendi başına çözmesi için gerekli sorumluluğu almasını mümkün hale getirecektir. Çocuk problemi çözerken çabaları desteklenmelidir. Verilecek bu destek, çocuğun görevinin içinde “yürütücü” olarak aktif sorumluluk almasını sağlayacaktır (</w:t>
      </w:r>
      <w:proofErr w:type="spellStart"/>
      <w:r w:rsidRPr="00DD2506">
        <w:rPr>
          <w:rFonts w:ascii="Kayra Aydin" w:hAnsi="Kayra Aydin"/>
        </w:rPr>
        <w:t>Bodrova</w:t>
      </w:r>
      <w:proofErr w:type="spellEnd"/>
      <w:r w:rsidRPr="00DD2506">
        <w:rPr>
          <w:rFonts w:ascii="Kayra Aydin" w:hAnsi="Kayra Aydin"/>
        </w:rPr>
        <w:t xml:space="preserve"> ve </w:t>
      </w:r>
      <w:proofErr w:type="spellStart"/>
      <w:r w:rsidRPr="00DD2506">
        <w:rPr>
          <w:rFonts w:ascii="Kayra Aydin" w:hAnsi="Kayra Aydin"/>
        </w:rPr>
        <w:t>Leong</w:t>
      </w:r>
      <w:proofErr w:type="spellEnd"/>
      <w:r w:rsidRPr="00DD2506">
        <w:rPr>
          <w:rFonts w:ascii="Kayra Aydin" w:hAnsi="Kayra Aydin"/>
        </w:rPr>
        <w:t>, 2010).</w:t>
      </w:r>
    </w:p>
    <w:p w:rsidR="00DD2506" w:rsidRPr="00DD2506" w:rsidRDefault="00DD2506" w:rsidP="00577BE5">
      <w:pPr>
        <w:ind w:left="-709" w:right="-141"/>
        <w:rPr>
          <w:rFonts w:ascii="Kayra Aydin" w:hAnsi="Kayra Aydin"/>
        </w:rPr>
      </w:pPr>
      <w:r w:rsidRPr="00DD2506">
        <w:rPr>
          <w:rFonts w:ascii="Kayra Aydin" w:hAnsi="Kayra Aydin"/>
        </w:rPr>
        <w:t xml:space="preserve">2.5. </w:t>
      </w:r>
      <w:proofErr w:type="spellStart"/>
      <w:r w:rsidRPr="00DD2506">
        <w:rPr>
          <w:rFonts w:ascii="Kayra Aydin" w:hAnsi="Kayra Aydin"/>
        </w:rPr>
        <w:t>Bruner’in</w:t>
      </w:r>
      <w:proofErr w:type="spellEnd"/>
      <w:r w:rsidRPr="00DD2506">
        <w:rPr>
          <w:rFonts w:ascii="Kayra Aydin" w:hAnsi="Kayra Aydin"/>
        </w:rPr>
        <w:t xml:space="preserve"> Bilişsel Gelişim Kuramı</w:t>
      </w:r>
    </w:p>
    <w:p w:rsidR="00DD2506" w:rsidRPr="00DD2506" w:rsidRDefault="00DD2506" w:rsidP="00577BE5">
      <w:pPr>
        <w:ind w:left="-709" w:right="-141"/>
        <w:rPr>
          <w:rFonts w:ascii="Kayra Aydin" w:hAnsi="Kayra Aydin"/>
        </w:rPr>
      </w:pPr>
      <w:r w:rsidRPr="00DD2506">
        <w:rPr>
          <w:rFonts w:ascii="Kayra Aydin" w:hAnsi="Kayra Aydin"/>
        </w:rPr>
        <w:t xml:space="preserve">Bilişsel gelişim </w:t>
      </w:r>
      <w:proofErr w:type="spellStart"/>
      <w:r w:rsidRPr="00DD2506">
        <w:rPr>
          <w:rFonts w:ascii="Kayra Aydin" w:hAnsi="Kayra Aydin"/>
        </w:rPr>
        <w:t>psikoloğu</w:t>
      </w:r>
      <w:proofErr w:type="spellEnd"/>
      <w:r w:rsidRPr="00DD2506">
        <w:rPr>
          <w:rFonts w:ascii="Kayra Aydin" w:hAnsi="Kayra Aydin"/>
        </w:rPr>
        <w:t xml:space="preserve"> olan </w:t>
      </w:r>
      <w:proofErr w:type="spellStart"/>
      <w:r w:rsidRPr="00DD2506">
        <w:rPr>
          <w:rFonts w:ascii="Kayra Aydin" w:hAnsi="Kayra Aydin"/>
        </w:rPr>
        <w:t>Bruner</w:t>
      </w:r>
      <w:proofErr w:type="spellEnd"/>
      <w:r w:rsidRPr="00DD2506">
        <w:rPr>
          <w:rFonts w:ascii="Kayra Aydin" w:hAnsi="Kayra Aydin"/>
        </w:rPr>
        <w:t xml:space="preserve"> (1966)’e göre bilişsel gelişim, yaşam boyu devam etmektedir. Bilişsel gelişim için sistematik öğretmen-öğrenci etkileşimi bulunmaktadır. Bilişsel gelişim duyu organlarından çıkarak bağımsız hale gelmektedir. Bilişsel gelişimde dil önemlidir. Bireyler dil aracılığı ile çevresindekilerle etkileşimde bulunarak sosyal ilişkiler kurar. Bu sayede yeni bilgiler edinmektedir (Didin ve Köksal </w:t>
      </w:r>
      <w:proofErr w:type="spellStart"/>
      <w:r w:rsidRPr="00DD2506">
        <w:rPr>
          <w:rFonts w:ascii="Kayra Aydin" w:hAnsi="Kayra Aydin"/>
        </w:rPr>
        <w:t>Akyol</w:t>
      </w:r>
      <w:proofErr w:type="spellEnd"/>
      <w:r w:rsidRPr="00DD2506">
        <w:rPr>
          <w:rFonts w:ascii="Kayra Aydin" w:hAnsi="Kayra Aydin"/>
        </w:rPr>
        <w:t>, 2017).</w:t>
      </w:r>
    </w:p>
    <w:p w:rsidR="00DD2506" w:rsidRPr="00DD2506" w:rsidRDefault="00DD2506" w:rsidP="00577BE5">
      <w:pPr>
        <w:ind w:left="-709" w:right="-141"/>
        <w:rPr>
          <w:rFonts w:ascii="Kayra Aydin" w:hAnsi="Kayra Aydin"/>
        </w:rPr>
      </w:pPr>
      <w:r w:rsidRPr="00DD2506">
        <w:rPr>
          <w:rFonts w:ascii="Kayra Aydin" w:hAnsi="Kayra Aydin"/>
        </w:rPr>
        <w:t>Matematiksel kavramları kazandırılabilmesi için küçük çocukların başlarda somut materyaller ile çalışması gerektiğini vurgulamıştır. Böylece soyut düşüncenin temelleri atılmış olur (</w:t>
      </w:r>
      <w:proofErr w:type="spellStart"/>
      <w:r w:rsidRPr="00DD2506">
        <w:rPr>
          <w:rFonts w:ascii="Kayra Aydin" w:hAnsi="Kayra Aydin"/>
        </w:rPr>
        <w:t>Guilherme</w:t>
      </w:r>
      <w:proofErr w:type="spellEnd"/>
      <w:r w:rsidRPr="00DD2506">
        <w:rPr>
          <w:rFonts w:ascii="Kayra Aydin" w:hAnsi="Kayra Aydin"/>
        </w:rPr>
        <w:t xml:space="preserve"> ve </w:t>
      </w:r>
      <w:proofErr w:type="spellStart"/>
      <w:r w:rsidRPr="00DD2506">
        <w:rPr>
          <w:rFonts w:ascii="Kayra Aydin" w:hAnsi="Kayra Aydin"/>
        </w:rPr>
        <w:t>Dos</w:t>
      </w:r>
      <w:proofErr w:type="spellEnd"/>
      <w:r w:rsidRPr="00DD2506">
        <w:rPr>
          <w:rFonts w:ascii="Kayra Aydin" w:hAnsi="Kayra Aydin"/>
        </w:rPr>
        <w:t xml:space="preserve"> </w:t>
      </w:r>
      <w:proofErr w:type="spellStart"/>
      <w:r w:rsidRPr="00DD2506">
        <w:rPr>
          <w:rFonts w:ascii="Kayra Aydin" w:hAnsi="Kayra Aydin"/>
        </w:rPr>
        <w:t>Santos</w:t>
      </w:r>
      <w:proofErr w:type="spellEnd"/>
      <w:r w:rsidRPr="00DD2506">
        <w:rPr>
          <w:rFonts w:ascii="Kayra Aydin" w:hAnsi="Kayra Aydin"/>
        </w:rPr>
        <w:t>, 2016).</w:t>
      </w:r>
    </w:p>
    <w:p w:rsidR="00DD2506" w:rsidRPr="00DD2506" w:rsidRDefault="00DD2506" w:rsidP="00577BE5">
      <w:pPr>
        <w:ind w:left="-709" w:right="-141"/>
        <w:rPr>
          <w:rFonts w:ascii="Kayra Aydin" w:hAnsi="Kayra Aydin"/>
        </w:rPr>
      </w:pPr>
      <w:r w:rsidRPr="00DD2506">
        <w:rPr>
          <w:rFonts w:ascii="Kayra Aydin" w:hAnsi="Kayra Aydin"/>
        </w:rPr>
        <w:t>Bilişsel gelişim dönemlerini eylemsel, imgesel ve sembolik olarak üç dönemde incelenmektedir (</w:t>
      </w:r>
      <w:proofErr w:type="spellStart"/>
      <w:r w:rsidRPr="00DD2506">
        <w:rPr>
          <w:rFonts w:ascii="Kayra Aydin" w:hAnsi="Kayra Aydin"/>
        </w:rPr>
        <w:t>Hoong</w:t>
      </w:r>
      <w:proofErr w:type="spellEnd"/>
      <w:r w:rsidRPr="00DD2506">
        <w:rPr>
          <w:rFonts w:ascii="Kayra Aydin" w:hAnsi="Kayra Aydin"/>
        </w:rPr>
        <w:t xml:space="preserve">, Kin ve </w:t>
      </w:r>
      <w:proofErr w:type="spellStart"/>
      <w:r w:rsidRPr="00DD2506">
        <w:rPr>
          <w:rFonts w:ascii="Kayra Aydin" w:hAnsi="Kayra Aydin"/>
        </w:rPr>
        <w:t>Pien</w:t>
      </w:r>
      <w:proofErr w:type="spellEnd"/>
      <w:r w:rsidRPr="00DD2506">
        <w:rPr>
          <w:rFonts w:ascii="Kayra Aydin" w:hAnsi="Kayra Aydin"/>
        </w:rPr>
        <w:t xml:space="preserve">, 2015). </w:t>
      </w:r>
      <w:proofErr w:type="spellStart"/>
      <w:r w:rsidRPr="00DD2506">
        <w:rPr>
          <w:rFonts w:ascii="Kayra Aydin" w:hAnsi="Kayra Aydin"/>
        </w:rPr>
        <w:t>Bruner’in</w:t>
      </w:r>
      <w:proofErr w:type="spellEnd"/>
      <w:r w:rsidRPr="00DD2506">
        <w:rPr>
          <w:rFonts w:ascii="Kayra Aydin" w:hAnsi="Kayra Aydin"/>
        </w:rPr>
        <w:t xml:space="preserve"> bilişsel gelişim kuramı dönemleri Şekil 9’da gösterilmiştir.</w:t>
      </w:r>
    </w:p>
    <w:p w:rsidR="00DD2506" w:rsidRDefault="00DD2506" w:rsidP="00577BE5">
      <w:pPr>
        <w:ind w:left="-709" w:right="-141"/>
        <w:rPr>
          <w:rFonts w:ascii="Kayra Aydin" w:hAnsi="Kayra Aydin"/>
        </w:rPr>
      </w:pPr>
      <w:r w:rsidRPr="00DD2506">
        <w:rPr>
          <w:rFonts w:ascii="Kayra Aydin" w:hAnsi="Kayra Aydin"/>
        </w:rPr>
        <w:t xml:space="preserve">Şekil 9. </w:t>
      </w:r>
      <w:proofErr w:type="spellStart"/>
      <w:r w:rsidRPr="00DD2506">
        <w:rPr>
          <w:rFonts w:ascii="Kayra Aydin" w:hAnsi="Kayra Aydin"/>
        </w:rPr>
        <w:t>Bruner’in</w:t>
      </w:r>
      <w:proofErr w:type="spellEnd"/>
      <w:r w:rsidRPr="00DD2506">
        <w:rPr>
          <w:rFonts w:ascii="Kayra Aydin" w:hAnsi="Kayra Aydin"/>
        </w:rPr>
        <w:t xml:space="preserve"> Bilişsel Gelişim Kuramı (</w:t>
      </w:r>
      <w:proofErr w:type="spellStart"/>
      <w:r w:rsidRPr="00DD2506">
        <w:rPr>
          <w:rFonts w:ascii="Kayra Aydin" w:hAnsi="Kayra Aydin"/>
        </w:rPr>
        <w:t>Tall</w:t>
      </w:r>
      <w:proofErr w:type="spellEnd"/>
      <w:r w:rsidRPr="00DD2506">
        <w:rPr>
          <w:rFonts w:ascii="Kayra Aydin" w:hAnsi="Kayra Aydin"/>
        </w:rPr>
        <w:t xml:space="preserve">, 1994; </w:t>
      </w:r>
      <w:proofErr w:type="spellStart"/>
      <w:r w:rsidRPr="00DD2506">
        <w:rPr>
          <w:rFonts w:ascii="Kayra Aydin" w:hAnsi="Kayra Aydin"/>
        </w:rPr>
        <w:t>Akt</w:t>
      </w:r>
      <w:proofErr w:type="spellEnd"/>
      <w:r w:rsidRPr="00DD2506">
        <w:rPr>
          <w:rFonts w:ascii="Kayra Aydin" w:hAnsi="Kayra Aydin"/>
        </w:rPr>
        <w:t xml:space="preserve">: </w:t>
      </w:r>
      <w:proofErr w:type="spellStart"/>
      <w:r w:rsidRPr="00DD2506">
        <w:rPr>
          <w:rFonts w:ascii="Kayra Aydin" w:hAnsi="Kayra Aydin"/>
        </w:rPr>
        <w:t>Çekirdekci</w:t>
      </w:r>
      <w:proofErr w:type="spellEnd"/>
      <w:r w:rsidRPr="00DD2506">
        <w:rPr>
          <w:rFonts w:ascii="Kayra Aydin" w:hAnsi="Kayra Aydin"/>
        </w:rPr>
        <w:t xml:space="preserve">, </w:t>
      </w:r>
      <w:proofErr w:type="spellStart"/>
      <w:r w:rsidRPr="00DD2506">
        <w:rPr>
          <w:rFonts w:ascii="Kayra Aydin" w:hAnsi="Kayra Aydin"/>
        </w:rPr>
        <w:t>Toptaş</w:t>
      </w:r>
      <w:proofErr w:type="spellEnd"/>
      <w:r w:rsidRPr="00DD2506">
        <w:rPr>
          <w:rFonts w:ascii="Kayra Aydin" w:hAnsi="Kayra Aydin"/>
        </w:rPr>
        <w:t xml:space="preserve"> ve </w:t>
      </w:r>
      <w:proofErr w:type="spellStart"/>
      <w:r w:rsidRPr="00DD2506">
        <w:rPr>
          <w:rFonts w:ascii="Kayra Aydin" w:hAnsi="Kayra Aydin"/>
        </w:rPr>
        <w:t>Çekirdekci</w:t>
      </w:r>
      <w:proofErr w:type="spellEnd"/>
      <w:r w:rsidRPr="00DD2506">
        <w:rPr>
          <w:rFonts w:ascii="Kayra Aydin" w:hAnsi="Kayra Aydin"/>
        </w:rPr>
        <w:t>, 2016)</w:t>
      </w:r>
    </w:p>
    <w:p w:rsidR="00C56CF8" w:rsidRPr="00DD2506" w:rsidRDefault="00C56CF8" w:rsidP="00577BE5">
      <w:pPr>
        <w:ind w:left="-709" w:right="-141"/>
        <w:rPr>
          <w:rFonts w:ascii="Kayra Aydin" w:hAnsi="Kayra Aydin"/>
        </w:rPr>
      </w:pPr>
      <w:r>
        <w:rPr>
          <w:rFonts w:ascii="Kayra Aydin" w:hAnsi="Kayra Aydin"/>
          <w:noProof/>
        </w:rPr>
        <w:drawing>
          <wp:inline distT="0" distB="0" distL="0" distR="0">
            <wp:extent cx="3845257" cy="3343380"/>
            <wp:effectExtent l="19050" t="0" r="2843" b="0"/>
            <wp:docPr id="10" name="9 Resim" descr="WhatsApp Image 2020-03-20 at 20.03.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3-20 at 20.03.58.jpeg"/>
                    <pic:cNvPicPr/>
                  </pic:nvPicPr>
                  <pic:blipFill>
                    <a:blip r:embed="rId12"/>
                    <a:stretch>
                      <a:fillRect/>
                    </a:stretch>
                  </pic:blipFill>
                  <pic:spPr>
                    <a:xfrm>
                      <a:off x="0" y="0"/>
                      <a:ext cx="3844720" cy="3342913"/>
                    </a:xfrm>
                    <a:prstGeom prst="rect">
                      <a:avLst/>
                    </a:prstGeom>
                  </pic:spPr>
                </pic:pic>
              </a:graphicData>
            </a:graphic>
          </wp:inline>
        </w:drawing>
      </w:r>
    </w:p>
    <w:p w:rsidR="00DD2506" w:rsidRPr="00DD2506" w:rsidRDefault="00DD2506" w:rsidP="00577BE5">
      <w:pPr>
        <w:ind w:left="-709" w:right="-141"/>
        <w:rPr>
          <w:rFonts w:ascii="Kayra Aydin" w:hAnsi="Kayra Aydin"/>
        </w:rPr>
      </w:pPr>
      <w:proofErr w:type="spellStart"/>
      <w:r w:rsidRPr="00DD2506">
        <w:rPr>
          <w:rFonts w:ascii="Kayra Aydin" w:hAnsi="Kayra Aydin"/>
        </w:rPr>
        <w:t>Bruner</w:t>
      </w:r>
      <w:proofErr w:type="spellEnd"/>
      <w:r w:rsidRPr="00DD2506">
        <w:rPr>
          <w:rFonts w:ascii="Kayra Aydin" w:hAnsi="Kayra Aydin"/>
        </w:rPr>
        <w:t xml:space="preserve"> (1966)’e göre, eylemsel, imgesel ve sembolik dönemde mutlak bir hiyerarşik sıra bulunmamaktadır. Zihinsel gelişim ilkeleri sıra içinde ilerlemektedir. Ancak birbirleri ile karşılıklı ilişkileri bulunmaktadır. İhtiyaç duyulduğu zamanlarda sembolik dönemdeki bir çocuğun diğer ilkelere geri dönüş yapabileceğini söylemiştir. </w:t>
      </w:r>
      <w:r w:rsidRPr="00DD2506">
        <w:rPr>
          <w:rFonts w:ascii="Kayra Aydin" w:hAnsi="Kayra Aydin"/>
        </w:rPr>
        <w:lastRenderedPageBreak/>
        <w:t>Her öğrenme için gerekli olmayan bu durumdur. Birtakım öğrenmeler sistematik bir gelişimsel düzen içerisinde her dönemden sıra ile gidilerek başarılabilir (</w:t>
      </w:r>
      <w:proofErr w:type="spellStart"/>
      <w:r w:rsidRPr="00DD2506">
        <w:rPr>
          <w:rFonts w:ascii="Kayra Aydin" w:hAnsi="Kayra Aydin"/>
        </w:rPr>
        <w:t>Lutz</w:t>
      </w:r>
      <w:proofErr w:type="spellEnd"/>
      <w:r w:rsidRPr="00DD2506">
        <w:rPr>
          <w:rFonts w:ascii="Kayra Aydin" w:hAnsi="Kayra Aydin"/>
        </w:rPr>
        <w:t xml:space="preserve"> ve </w:t>
      </w:r>
      <w:proofErr w:type="spellStart"/>
      <w:r w:rsidRPr="00DD2506">
        <w:rPr>
          <w:rFonts w:ascii="Kayra Aydin" w:hAnsi="Kayra Aydin"/>
        </w:rPr>
        <w:t>Huitt</w:t>
      </w:r>
      <w:proofErr w:type="spellEnd"/>
      <w:r w:rsidRPr="00DD2506">
        <w:rPr>
          <w:rFonts w:ascii="Kayra Aydin" w:hAnsi="Kayra Aydin"/>
        </w:rPr>
        <w:t xml:space="preserve">, 2004; </w:t>
      </w:r>
      <w:proofErr w:type="spellStart"/>
      <w:r w:rsidRPr="00DD2506">
        <w:rPr>
          <w:rFonts w:ascii="Kayra Aydin" w:hAnsi="Kayra Aydin"/>
        </w:rPr>
        <w:t>Senemoğlu</w:t>
      </w:r>
      <w:proofErr w:type="spellEnd"/>
      <w:r w:rsidRPr="00DD2506">
        <w:rPr>
          <w:rFonts w:ascii="Kayra Aydin" w:hAnsi="Kayra Aydin"/>
        </w:rPr>
        <w:t xml:space="preserve">, 2012). </w:t>
      </w:r>
      <w:proofErr w:type="spellStart"/>
      <w:r w:rsidRPr="00DD2506">
        <w:rPr>
          <w:rFonts w:ascii="Kayra Aydin" w:hAnsi="Kayra Aydin"/>
        </w:rPr>
        <w:t>Bruner</w:t>
      </w:r>
      <w:proofErr w:type="spellEnd"/>
      <w:r w:rsidRPr="00DD2506">
        <w:rPr>
          <w:rFonts w:ascii="Kayra Aydin" w:hAnsi="Kayra Aydin"/>
        </w:rPr>
        <w:t>’ e göre bilişsel gelişim dönemleri kısaca şu şekildedir:</w:t>
      </w:r>
    </w:p>
    <w:p w:rsidR="00DD2506" w:rsidRPr="00DD2506" w:rsidRDefault="00DD2506" w:rsidP="00577BE5">
      <w:pPr>
        <w:ind w:left="-709" w:right="-141"/>
        <w:rPr>
          <w:rFonts w:ascii="Kayra Aydin" w:hAnsi="Kayra Aydin"/>
        </w:rPr>
      </w:pPr>
      <w:r w:rsidRPr="00DD2506">
        <w:rPr>
          <w:rFonts w:ascii="Kayra Aydin" w:hAnsi="Kayra Aydin"/>
        </w:rPr>
        <w:t>1.Dönem 0-3 yaş dönemini kapsamakta olan “Eylemsel Dönem”dir. Çocuklar bu dönemde dünyayı tanımak için eylemlerini kullanmaktadır. Bilgiyi yaparak-yaşayarak kazanırlar. Çocuk çevresindeki nesnelerle etkileşim kurmaktadır. Nesnelere dokunduğu, vurduğu, ısırdığı sürece çevresini anlaması kolaylaşır. Ayrıca dil gelişimi de hareketler ile öğrenmektedir.</w:t>
      </w:r>
    </w:p>
    <w:p w:rsidR="00DD2506" w:rsidRPr="00DD2506" w:rsidRDefault="00DD2506" w:rsidP="00577BE5">
      <w:pPr>
        <w:ind w:left="-709" w:right="-141"/>
        <w:rPr>
          <w:rFonts w:ascii="Kayra Aydin" w:hAnsi="Kayra Aydin"/>
        </w:rPr>
      </w:pPr>
      <w:r w:rsidRPr="00DD2506">
        <w:rPr>
          <w:rFonts w:ascii="Kayra Aydin" w:hAnsi="Kayra Aydin"/>
        </w:rPr>
        <w:t xml:space="preserve">2. Dönem </w:t>
      </w:r>
      <w:proofErr w:type="spellStart"/>
      <w:r w:rsidRPr="00DD2506">
        <w:rPr>
          <w:rFonts w:ascii="Kayra Aydin" w:hAnsi="Kayra Aydin"/>
        </w:rPr>
        <w:t>Piaget’in</w:t>
      </w:r>
      <w:proofErr w:type="spellEnd"/>
      <w:r w:rsidRPr="00DD2506">
        <w:rPr>
          <w:rFonts w:ascii="Kayra Aydin" w:hAnsi="Kayra Aydin"/>
        </w:rPr>
        <w:t xml:space="preserve"> bilişsel gelişim dönemlerinden işlem öncesi döneme karşılık gelen “İmgesel Dönem”dir. Çocuklar etraflarını nasıl algılıyorlarsa zihninde de o şekilde canlandırmaktadır. Örneğin, hikayede anlatılan bir yeri görmeden hayallerinde canlandırarak çizebilirler.</w:t>
      </w:r>
    </w:p>
    <w:p w:rsidR="00DD2506" w:rsidRPr="00DD2506" w:rsidRDefault="00DD2506" w:rsidP="00577BE5">
      <w:pPr>
        <w:ind w:left="-709" w:right="-141"/>
        <w:rPr>
          <w:rFonts w:ascii="Kayra Aydin" w:hAnsi="Kayra Aydin"/>
        </w:rPr>
      </w:pPr>
      <w:r w:rsidRPr="00DD2506">
        <w:rPr>
          <w:rFonts w:ascii="Kayra Aydin" w:hAnsi="Kayra Aydin"/>
        </w:rPr>
        <w:t xml:space="preserve">3. Dönem </w:t>
      </w:r>
      <w:proofErr w:type="spellStart"/>
      <w:r w:rsidRPr="00DD2506">
        <w:rPr>
          <w:rFonts w:ascii="Kayra Aydin" w:hAnsi="Kayra Aydin"/>
        </w:rPr>
        <w:t>Piaget’nin</w:t>
      </w:r>
      <w:proofErr w:type="spellEnd"/>
      <w:r w:rsidRPr="00DD2506">
        <w:rPr>
          <w:rFonts w:ascii="Kayra Aydin" w:hAnsi="Kayra Aydin"/>
        </w:rPr>
        <w:t xml:space="preserve"> bilişsel gelişim dönemlerinden soyut işlemler dönemine karşılık gelmekte olan “Sembolik Dönem”dir. Çocuklar bu dönemde semboller aracılığı ile etkinliklerini ve öğrenilen kavramlarını açıklayabilmektedir. Bu semboller; matematik, dil, müzik, mantık alanlarındaki semboller olarak sırlanabilir. Semboller kullanmak bireye, eylemlerle ve imgelerle ifade edilmesi zor olan olay, nesne ya da durumları daha etkili açıklayabilme fırsatını vermektedir (Çekirdekçi, </w:t>
      </w:r>
      <w:proofErr w:type="spellStart"/>
      <w:r w:rsidRPr="00DD2506">
        <w:rPr>
          <w:rFonts w:ascii="Kayra Aydin" w:hAnsi="Kayra Aydin"/>
        </w:rPr>
        <w:t>Toptaş</w:t>
      </w:r>
      <w:proofErr w:type="spellEnd"/>
      <w:r w:rsidRPr="00DD2506">
        <w:rPr>
          <w:rFonts w:ascii="Kayra Aydin" w:hAnsi="Kayra Aydin"/>
        </w:rPr>
        <w:t xml:space="preserve"> ve Çekirdekçi, 2017; </w:t>
      </w:r>
      <w:proofErr w:type="spellStart"/>
      <w:r w:rsidRPr="00DD2506">
        <w:rPr>
          <w:rFonts w:ascii="Kayra Aydin" w:hAnsi="Kayra Aydin"/>
        </w:rPr>
        <w:t>Steiner</w:t>
      </w:r>
      <w:proofErr w:type="spellEnd"/>
      <w:r w:rsidRPr="00DD2506">
        <w:rPr>
          <w:rFonts w:ascii="Kayra Aydin" w:hAnsi="Kayra Aydin"/>
        </w:rPr>
        <w:t>, 1974).</w:t>
      </w:r>
    </w:p>
    <w:p w:rsidR="00DD2506" w:rsidRPr="00DD2506" w:rsidRDefault="00DD2506" w:rsidP="00577BE5">
      <w:pPr>
        <w:ind w:left="-709" w:right="-141"/>
        <w:rPr>
          <w:rFonts w:ascii="Kayra Aydin" w:hAnsi="Kayra Aydin"/>
        </w:rPr>
      </w:pPr>
      <w:proofErr w:type="spellStart"/>
      <w:r w:rsidRPr="00DD2506">
        <w:rPr>
          <w:rFonts w:ascii="Kayra Aydin" w:hAnsi="Kayra Aydin"/>
        </w:rPr>
        <w:t>Bruner’de</w:t>
      </w:r>
      <w:proofErr w:type="spellEnd"/>
      <w:r w:rsidRPr="00DD2506">
        <w:rPr>
          <w:rFonts w:ascii="Kayra Aydin" w:hAnsi="Kayra Aydin"/>
        </w:rPr>
        <w:t xml:space="preserve"> </w:t>
      </w:r>
      <w:proofErr w:type="spellStart"/>
      <w:r w:rsidRPr="00DD2506">
        <w:rPr>
          <w:rFonts w:ascii="Kayra Aydin" w:hAnsi="Kayra Aydin"/>
        </w:rPr>
        <w:t>Piaget</w:t>
      </w:r>
      <w:proofErr w:type="spellEnd"/>
      <w:r w:rsidRPr="00DD2506">
        <w:rPr>
          <w:rFonts w:ascii="Kayra Aydin" w:hAnsi="Kayra Aydin"/>
        </w:rPr>
        <w:t xml:space="preserve"> gibi öğrenmenin aktif bir süreç olduğunu, bu nedenle eğitim ortamlarında öğrencilerin aktif katılımı sağlanması gerektiğini söylemiştir. </w:t>
      </w:r>
      <w:proofErr w:type="spellStart"/>
      <w:r w:rsidRPr="00DD2506">
        <w:rPr>
          <w:rFonts w:ascii="Kayra Aydin" w:hAnsi="Kayra Aydin"/>
        </w:rPr>
        <w:t>Bruner</w:t>
      </w:r>
      <w:proofErr w:type="spellEnd"/>
      <w:r w:rsidRPr="00DD2506">
        <w:rPr>
          <w:rFonts w:ascii="Kayra Aydin" w:hAnsi="Kayra Aydin"/>
        </w:rPr>
        <w:t xml:space="preserve"> ve arkadaşları, araştırmaları sonucunda eğitim ortamlarında yapılması gerekenleri şu şekilde sıralamıştır:</w:t>
      </w:r>
    </w:p>
    <w:p w:rsidR="00DD2506" w:rsidRPr="00DD2506" w:rsidRDefault="00DD2506" w:rsidP="00577BE5">
      <w:pPr>
        <w:ind w:left="-709" w:right="-141"/>
        <w:rPr>
          <w:rFonts w:ascii="Kayra Aydin" w:hAnsi="Kayra Aydin"/>
        </w:rPr>
      </w:pPr>
      <w:r w:rsidRPr="00DD2506">
        <w:rPr>
          <w:rFonts w:ascii="Kayra Aydin" w:hAnsi="Kayra Aydin"/>
        </w:rPr>
        <w:t>Etkinliği başlatma: Öncelikle eğitimcinin çocukların ilgisini materyale çekmesi gerekmektedir. Sonrasında çocukları etkinliğe motive etmelidir.</w:t>
      </w:r>
    </w:p>
    <w:p w:rsidR="00DD2506" w:rsidRPr="00DD2506" w:rsidRDefault="00DD2506" w:rsidP="00577BE5">
      <w:pPr>
        <w:ind w:left="-709" w:right="-141"/>
        <w:rPr>
          <w:rFonts w:ascii="Kayra Aydin" w:hAnsi="Kayra Aydin"/>
        </w:rPr>
      </w:pPr>
      <w:r w:rsidRPr="00DD2506">
        <w:rPr>
          <w:rFonts w:ascii="Kayra Aydin" w:hAnsi="Kayra Aydin"/>
        </w:rPr>
        <w:t>Önemsiz aşamaların azaltılması: Öğretmen çocukların çözüme ulaşabilmesi için basamak sayısını azaltarak etkinliği basitleştirebilir.</w:t>
      </w:r>
    </w:p>
    <w:p w:rsidR="00DD2506" w:rsidRPr="00DD2506" w:rsidRDefault="00DD2506" w:rsidP="00577BE5">
      <w:pPr>
        <w:ind w:left="-709" w:right="-141"/>
        <w:rPr>
          <w:rFonts w:ascii="Kayra Aydin" w:hAnsi="Kayra Aydin"/>
        </w:rPr>
      </w:pPr>
      <w:r w:rsidRPr="00DD2506">
        <w:rPr>
          <w:rFonts w:ascii="Kayra Aydin" w:hAnsi="Kayra Aydin"/>
        </w:rPr>
        <w:t>Yönlendirme: Çocuk öğretmeninin kendisini motive etmesine ihtiyaç duymaktadır. Ancak ne olursa olsun etkinlik bittiğinde çocuk etkinliği mutlaka kendi başarmalıdır.</w:t>
      </w:r>
    </w:p>
    <w:p w:rsidR="00DD2506" w:rsidRPr="00DD2506" w:rsidRDefault="00DD2506" w:rsidP="00577BE5">
      <w:pPr>
        <w:ind w:left="-709" w:right="-141"/>
        <w:rPr>
          <w:rFonts w:ascii="Kayra Aydin" w:hAnsi="Kayra Aydin"/>
        </w:rPr>
      </w:pPr>
      <w:r w:rsidRPr="00DD2506">
        <w:rPr>
          <w:rFonts w:ascii="Kayra Aydin" w:hAnsi="Kayra Aydin"/>
        </w:rPr>
        <w:t>Kritik özellikler: Bir öğretmen çocuklara etkinlikle ile ilgili açıklamaları yapmalıdır. Bu açıklamaların yapılması çocuğun ne oluşturduğu ile olması gereken arasındaki tutarsızlığı düzenlemektedir.</w:t>
      </w:r>
    </w:p>
    <w:p w:rsidR="00DD2506" w:rsidRPr="00DD2506" w:rsidRDefault="00DD2506" w:rsidP="00577BE5">
      <w:pPr>
        <w:ind w:left="-709" w:right="-141"/>
        <w:rPr>
          <w:rFonts w:ascii="Kayra Aydin" w:hAnsi="Kayra Aydin"/>
        </w:rPr>
      </w:pPr>
      <w:r w:rsidRPr="00DD2506">
        <w:rPr>
          <w:rFonts w:ascii="Kayra Aydin" w:hAnsi="Kayra Aydin"/>
        </w:rPr>
        <w:t>Model olma: Etkinlik uygulamasının model olarak gösterilmesidir. Ancak bir etkinliğin tamamının veya bir kısmının çocukların kendisi tarafından çözümlenmesi gerekmektedir (</w:t>
      </w:r>
      <w:proofErr w:type="spellStart"/>
      <w:r w:rsidRPr="00DD2506">
        <w:rPr>
          <w:rFonts w:ascii="Kayra Aydin" w:hAnsi="Kayra Aydin"/>
        </w:rPr>
        <w:t>Smith</w:t>
      </w:r>
      <w:proofErr w:type="spellEnd"/>
      <w:r w:rsidRPr="00DD2506">
        <w:rPr>
          <w:rFonts w:ascii="Kayra Aydin" w:hAnsi="Kayra Aydin"/>
        </w:rPr>
        <w:t xml:space="preserve">, </w:t>
      </w:r>
      <w:proofErr w:type="spellStart"/>
      <w:r w:rsidRPr="00DD2506">
        <w:rPr>
          <w:rFonts w:ascii="Kayra Aydin" w:hAnsi="Kayra Aydin"/>
        </w:rPr>
        <w:t>Cowie</w:t>
      </w:r>
      <w:proofErr w:type="spellEnd"/>
      <w:r w:rsidRPr="00DD2506">
        <w:rPr>
          <w:rFonts w:ascii="Kayra Aydin" w:hAnsi="Kayra Aydin"/>
        </w:rPr>
        <w:t xml:space="preserve"> ve </w:t>
      </w:r>
      <w:proofErr w:type="spellStart"/>
      <w:r w:rsidRPr="00DD2506">
        <w:rPr>
          <w:rFonts w:ascii="Kayra Aydin" w:hAnsi="Kayra Aydin"/>
        </w:rPr>
        <w:t>Blades</w:t>
      </w:r>
      <w:proofErr w:type="spellEnd"/>
      <w:r w:rsidRPr="00DD2506">
        <w:rPr>
          <w:rFonts w:ascii="Kayra Aydin" w:hAnsi="Kayra Aydin"/>
        </w:rPr>
        <w:t>, 2003).</w:t>
      </w:r>
    </w:p>
    <w:p w:rsidR="00DD2506" w:rsidRPr="00DD2506" w:rsidRDefault="00DD2506" w:rsidP="00577BE5">
      <w:pPr>
        <w:ind w:left="-709" w:right="-141"/>
        <w:rPr>
          <w:rFonts w:ascii="Kayra Aydin" w:hAnsi="Kayra Aydin"/>
        </w:rPr>
      </w:pPr>
      <w:r w:rsidRPr="00DD2506">
        <w:rPr>
          <w:rFonts w:ascii="Kayra Aydin" w:hAnsi="Kayra Aydin"/>
        </w:rPr>
        <w:t>Uygulamalar</w:t>
      </w:r>
    </w:p>
    <w:p w:rsidR="00DD2506" w:rsidRPr="00DD2506" w:rsidRDefault="00DD2506" w:rsidP="00577BE5">
      <w:pPr>
        <w:ind w:left="-709" w:right="-141"/>
        <w:rPr>
          <w:rFonts w:ascii="Kayra Aydin" w:hAnsi="Kayra Aydin"/>
        </w:rPr>
      </w:pPr>
      <w:r w:rsidRPr="00DD2506">
        <w:rPr>
          <w:rFonts w:ascii="Kayra Aydin" w:hAnsi="Kayra Aydin"/>
        </w:rPr>
        <w:t>Uygulama 1</w:t>
      </w:r>
    </w:p>
    <w:p w:rsidR="00DD2506" w:rsidRPr="00DD2506" w:rsidRDefault="00DD2506" w:rsidP="00577BE5">
      <w:pPr>
        <w:ind w:left="-709" w:right="-141"/>
        <w:rPr>
          <w:rFonts w:ascii="Kayra Aydin" w:hAnsi="Kayra Aydin"/>
        </w:rPr>
      </w:pPr>
      <w:r w:rsidRPr="00DD2506">
        <w:rPr>
          <w:rFonts w:ascii="Kayra Aydin" w:hAnsi="Kayra Aydin"/>
        </w:rPr>
        <w:t>Yaş Grubu: 3-5 ay</w:t>
      </w:r>
    </w:p>
    <w:p w:rsidR="00DD2506" w:rsidRPr="00DD2506" w:rsidRDefault="00DD2506" w:rsidP="00577BE5">
      <w:pPr>
        <w:ind w:left="-709" w:right="-141"/>
        <w:rPr>
          <w:rFonts w:ascii="Kayra Aydin" w:hAnsi="Kayra Aydin"/>
        </w:rPr>
      </w:pPr>
      <w:r w:rsidRPr="00DD2506">
        <w:rPr>
          <w:rFonts w:ascii="Kayra Aydin" w:hAnsi="Kayra Aydin"/>
        </w:rPr>
        <w:t>Uygulanışı: Bebeğinizi düz ve yumuşak bir zemine uzatın. Göz göze gelecek şekilde karşında durum. Ellerinizle yüzünüzü kapatın 1-2 saniye sonra açın. Yüksek ve tatlı bir ses tonu kullanarak “</w:t>
      </w:r>
      <w:proofErr w:type="spellStart"/>
      <w:r w:rsidRPr="00DD2506">
        <w:rPr>
          <w:rFonts w:ascii="Kayra Aydin" w:hAnsi="Kayra Aydin"/>
        </w:rPr>
        <w:t>Ceeeeee</w:t>
      </w:r>
      <w:proofErr w:type="spellEnd"/>
      <w:r w:rsidRPr="00DD2506">
        <w:rPr>
          <w:rFonts w:ascii="Kayra Aydin" w:hAnsi="Kayra Aydin"/>
        </w:rPr>
        <w:t>” diye. Bebeğinizi hem güldürün hem de sizi takip etme bir Oyunun sonunda bebeğiniz öperek ödüllendirin. Uygulamanızı neşeli şekilde tamamlayın.</w:t>
      </w:r>
    </w:p>
    <w:p w:rsidR="00DD2506" w:rsidRPr="00DD2506" w:rsidRDefault="00DD2506" w:rsidP="00577BE5">
      <w:pPr>
        <w:ind w:left="-709" w:right="-141"/>
        <w:rPr>
          <w:rFonts w:ascii="Kayra Aydin" w:hAnsi="Kayra Aydin"/>
        </w:rPr>
      </w:pPr>
      <w:r w:rsidRPr="00DD2506">
        <w:rPr>
          <w:rFonts w:ascii="Kayra Aydin" w:hAnsi="Kayra Aydin"/>
        </w:rPr>
        <w:lastRenderedPageBreak/>
        <w:t>Uygulama 2</w:t>
      </w:r>
    </w:p>
    <w:p w:rsidR="00DD2506" w:rsidRPr="00DD2506" w:rsidRDefault="00DD2506" w:rsidP="00577BE5">
      <w:pPr>
        <w:ind w:left="-709" w:right="-141"/>
        <w:rPr>
          <w:rFonts w:ascii="Kayra Aydin" w:hAnsi="Kayra Aydin"/>
        </w:rPr>
      </w:pPr>
      <w:r w:rsidRPr="00DD2506">
        <w:rPr>
          <w:rFonts w:ascii="Kayra Aydin" w:hAnsi="Kayra Aydin"/>
        </w:rPr>
        <w:t>Yaş Grubu: 9-12 ay</w:t>
      </w:r>
    </w:p>
    <w:p w:rsidR="00DD2506" w:rsidRPr="00DD2506" w:rsidRDefault="00DD2506" w:rsidP="00577BE5">
      <w:pPr>
        <w:ind w:left="-709" w:right="-141"/>
        <w:rPr>
          <w:rFonts w:ascii="Kayra Aydin" w:hAnsi="Kayra Aydin"/>
        </w:rPr>
      </w:pPr>
      <w:r w:rsidRPr="00DD2506">
        <w:rPr>
          <w:rFonts w:ascii="Kayra Aydin" w:hAnsi="Kayra Aydin"/>
        </w:rPr>
        <w:t xml:space="preserve">Uygulanışı: Bebeğinizi düz bir zemine oturtunuz. Tam karşısına geçiniz. “Araba” dediğinizde bebeğinizin dudağına, “kamyon” dediğinizde çenesine, “tren” dediğinizde alnına, </w:t>
      </w:r>
      <w:proofErr w:type="spellStart"/>
      <w:r w:rsidRPr="00DD2506">
        <w:rPr>
          <w:rFonts w:ascii="Kayra Aydin" w:hAnsi="Kayra Aydin"/>
        </w:rPr>
        <w:t>biiiiip</w:t>
      </w:r>
      <w:proofErr w:type="spellEnd"/>
      <w:r w:rsidRPr="00DD2506">
        <w:rPr>
          <w:rFonts w:ascii="Kayra Aydin" w:hAnsi="Kayra Aydin"/>
        </w:rPr>
        <w:t xml:space="preserve"> dediğinizde gıdıklayınız. Keyif içinde bebeğinizle oyunu devam ettiriniz.</w:t>
      </w:r>
    </w:p>
    <w:p w:rsidR="00DD2506" w:rsidRPr="00DD2506" w:rsidRDefault="00DD2506" w:rsidP="00577BE5">
      <w:pPr>
        <w:ind w:left="-709" w:right="-141"/>
        <w:rPr>
          <w:rFonts w:ascii="Kayra Aydin" w:hAnsi="Kayra Aydin"/>
        </w:rPr>
      </w:pPr>
      <w:r w:rsidRPr="00DD2506">
        <w:rPr>
          <w:rFonts w:ascii="Kayra Aydin" w:hAnsi="Kayra Aydin"/>
        </w:rPr>
        <w:t>Uygulama 3</w:t>
      </w:r>
    </w:p>
    <w:p w:rsidR="00DD2506" w:rsidRPr="00DD2506" w:rsidRDefault="00DD2506" w:rsidP="00577BE5">
      <w:pPr>
        <w:ind w:left="-709" w:right="-141"/>
        <w:rPr>
          <w:rFonts w:ascii="Kayra Aydin" w:hAnsi="Kayra Aydin"/>
        </w:rPr>
      </w:pPr>
      <w:r w:rsidRPr="00DD2506">
        <w:rPr>
          <w:rFonts w:ascii="Kayra Aydin" w:hAnsi="Kayra Aydin"/>
        </w:rPr>
        <w:t>Yaş Grubu: 5 yaş</w:t>
      </w:r>
    </w:p>
    <w:p w:rsidR="00DD2506" w:rsidRPr="00DD2506" w:rsidRDefault="00DD2506" w:rsidP="00577BE5">
      <w:pPr>
        <w:ind w:left="-709" w:right="-141"/>
        <w:rPr>
          <w:rFonts w:ascii="Kayra Aydin" w:hAnsi="Kayra Aydin"/>
        </w:rPr>
      </w:pPr>
      <w:r w:rsidRPr="00DD2506">
        <w:rPr>
          <w:rFonts w:ascii="Kayra Aydin" w:hAnsi="Kayra Aydin"/>
        </w:rPr>
        <w:t>Uygulanışı: Ahmet ve Cemre parkta oynuyorlar. Pamuk şeker satan bir satıcı görüyorlar. Cemre pamuk şeker almak istiyor ama parası yok. Ardından eve para almaya gidiyor. Ahmet’te eve kup kek yemeye gidiyor. Pamuk şekerci parktan ayrılıyor ve çay bahçesine doğru gidiyor. Cemre evden para alıp parka geri döndüğünde pamuk şekercinin çay bahçesine doğru gittiğini görüyor. Pamuk şekerciye nereye gittiğini soruyor ve pamuk şeker almak için çay bahçesine kadar onu takip edeceğini söylüyor. Ahmet kup keki bitirdikten sonra Cemre’nin evine gidiyor. Annesi Cemre’nin pamuk şeker almaya gittiğini söylüyor. Ahmet Cemre’yi aramaya gidiyor.</w:t>
      </w:r>
    </w:p>
    <w:p w:rsidR="00DD2506" w:rsidRPr="00DD2506" w:rsidRDefault="00DD2506" w:rsidP="00577BE5">
      <w:pPr>
        <w:ind w:left="-709" w:right="-141"/>
        <w:rPr>
          <w:rFonts w:ascii="Kayra Aydin" w:hAnsi="Kayra Aydin"/>
        </w:rPr>
      </w:pPr>
      <w:r w:rsidRPr="00DD2506">
        <w:rPr>
          <w:rFonts w:ascii="Kayra Aydin" w:hAnsi="Kayra Aydin"/>
        </w:rPr>
        <w:t>Uygulama Sorusu: Ahmet Cemre’nin pamuk şeker almak için nereye gittiğini düşünüyor?</w:t>
      </w:r>
    </w:p>
    <w:p w:rsidR="00DD2506" w:rsidRPr="00DD2506" w:rsidRDefault="00DD2506" w:rsidP="00577BE5">
      <w:pPr>
        <w:ind w:left="-709" w:right="-141"/>
        <w:rPr>
          <w:rFonts w:ascii="Kayra Aydin" w:hAnsi="Kayra Aydin"/>
        </w:rPr>
      </w:pPr>
      <w:r w:rsidRPr="00DD2506">
        <w:rPr>
          <w:rFonts w:ascii="Kayra Aydin" w:hAnsi="Kayra Aydin"/>
        </w:rPr>
        <w:t>Uygulama Soruları</w:t>
      </w:r>
    </w:p>
    <w:p w:rsidR="00DD2506" w:rsidRPr="00DD2506" w:rsidRDefault="00DD2506" w:rsidP="00577BE5">
      <w:pPr>
        <w:ind w:left="-709" w:right="-141"/>
        <w:rPr>
          <w:rFonts w:ascii="Kayra Aydin" w:hAnsi="Kayra Aydin"/>
        </w:rPr>
      </w:pPr>
      <w:r w:rsidRPr="00DD2506">
        <w:rPr>
          <w:rFonts w:ascii="Kayra Aydin" w:hAnsi="Kayra Aydin"/>
        </w:rPr>
        <w:t>1.Uyguladığınız 1. Oyun bebeğinizin bilişsel gelişimine hangi katkıları sunmaktadır?</w:t>
      </w:r>
    </w:p>
    <w:p w:rsidR="00DD2506" w:rsidRPr="00DD2506" w:rsidRDefault="00DD2506" w:rsidP="00577BE5">
      <w:pPr>
        <w:ind w:left="-709" w:right="-141"/>
        <w:rPr>
          <w:rFonts w:ascii="Kayra Aydin" w:hAnsi="Kayra Aydin"/>
        </w:rPr>
      </w:pPr>
      <w:r w:rsidRPr="00DD2506">
        <w:rPr>
          <w:rFonts w:ascii="Kayra Aydin" w:hAnsi="Kayra Aydin"/>
        </w:rPr>
        <w:t>2.Uyguladığınız 2. Oyun bebeğinizin bilişsel gelişimine hangi katkıları sunmaktadır?</w:t>
      </w:r>
    </w:p>
    <w:p w:rsidR="00DD2506" w:rsidRPr="00DD2506" w:rsidRDefault="00DD2506" w:rsidP="00577BE5">
      <w:pPr>
        <w:ind w:left="-709" w:right="-141"/>
        <w:rPr>
          <w:rFonts w:ascii="Kayra Aydin" w:hAnsi="Kayra Aydin"/>
        </w:rPr>
      </w:pPr>
      <w:r w:rsidRPr="00DD2506">
        <w:rPr>
          <w:rFonts w:ascii="Kayra Aydin" w:hAnsi="Kayra Aydin"/>
        </w:rPr>
        <w:t>3.Uyguladığınız 1. ve 2. Oyunda bebeğiniz sizi takip ederken zorlandı mı? Zorlandıysa neler yaptınız?</w:t>
      </w:r>
    </w:p>
    <w:p w:rsidR="00DD2506" w:rsidRPr="00DD2506" w:rsidRDefault="00DD2506" w:rsidP="00577BE5">
      <w:pPr>
        <w:ind w:left="-709" w:right="-141"/>
        <w:rPr>
          <w:rFonts w:ascii="Kayra Aydin" w:hAnsi="Kayra Aydin"/>
        </w:rPr>
      </w:pPr>
      <w:r w:rsidRPr="00DD2506">
        <w:rPr>
          <w:rFonts w:ascii="Kayra Aydin" w:hAnsi="Kayra Aydin"/>
        </w:rPr>
        <w:t>4.“Ahmet Cemre’nin pamuk şeker almak için nereye gittiğini düşünüyor?” sorusuna ne cevap aldınız?</w:t>
      </w:r>
    </w:p>
    <w:p w:rsidR="00DD2506" w:rsidRPr="00DD2506" w:rsidRDefault="00DD2506" w:rsidP="00577BE5">
      <w:pPr>
        <w:ind w:left="-709" w:right="-141"/>
        <w:rPr>
          <w:rFonts w:ascii="Kayra Aydin" w:hAnsi="Kayra Aydin"/>
        </w:rPr>
      </w:pPr>
      <w:r w:rsidRPr="00DD2506">
        <w:rPr>
          <w:rFonts w:ascii="Kayra Aydin" w:hAnsi="Kayra Aydin"/>
        </w:rPr>
        <w:t>Bölüm Özeti</w:t>
      </w:r>
    </w:p>
    <w:p w:rsidR="00DD2506" w:rsidRPr="00DD2506" w:rsidRDefault="00DD2506" w:rsidP="00577BE5">
      <w:pPr>
        <w:ind w:left="-709" w:right="-141"/>
        <w:rPr>
          <w:rFonts w:ascii="Kayra Aydin" w:hAnsi="Kayra Aydin"/>
        </w:rPr>
      </w:pPr>
      <w:r w:rsidRPr="00DD2506">
        <w:rPr>
          <w:rFonts w:ascii="Kayra Aydin" w:hAnsi="Kayra Aydin"/>
        </w:rPr>
        <w:t xml:space="preserve">Kitabın bu bölümünde </w:t>
      </w:r>
      <w:proofErr w:type="spellStart"/>
      <w:r w:rsidRPr="00DD2506">
        <w:rPr>
          <w:rFonts w:ascii="Kayra Aydin" w:hAnsi="Kayra Aydin"/>
        </w:rPr>
        <w:t>Piaget’in</w:t>
      </w:r>
      <w:proofErr w:type="spellEnd"/>
      <w:r w:rsidRPr="00DD2506">
        <w:rPr>
          <w:rFonts w:ascii="Kayra Aydin" w:hAnsi="Kayra Aydin"/>
        </w:rPr>
        <w:t xml:space="preserve"> Erken Çocukluk Döneminde Bilişsel Gelişim teorisi açıklanmıştır. İsviçreli bilim insanı Jean </w:t>
      </w:r>
      <w:proofErr w:type="spellStart"/>
      <w:r w:rsidRPr="00DD2506">
        <w:rPr>
          <w:rFonts w:ascii="Kayra Aydin" w:hAnsi="Kayra Aydin"/>
        </w:rPr>
        <w:t>Piaget’e</w:t>
      </w:r>
      <w:proofErr w:type="spellEnd"/>
      <w:r w:rsidRPr="00DD2506">
        <w:rPr>
          <w:rFonts w:ascii="Kayra Aydin" w:hAnsi="Kayra Aydin"/>
        </w:rPr>
        <w:t xml:space="preserve"> göre bebeklerin karmaşık bir bilişsel yapısı bulunmaktadır. Bilişsel yapı; her bireyin kendine özgü bilme yolları bilişsel yapıdır. Yapılar, yaşam boyunca sürekli olgunlaşma ve deneyimle birlikte değişmektedir Bebeklerin bilişsel yapılarının şema, uyum, deneyim, uyumsuzluk, özümleme, düzenleme ve dengeleme kavramları ile açıklandığını söylemek mümkündür. Uyum, özümleme ve düzenleme olarak 2 alt boyuttan oluşmaktadır. Bebek yeni bir nesne ya da durumla karşılaştığı zaman, bu yeni durumu öncelikle zihninde bulunan eski şemalarla karşılaştırır. Bebek bu karşılaştırma ile özümleme yapmaktadır. Özümleme; bireyin önceden var olan bilişsel yapılarını (şema) çevresine uyum sağlamak amacıyla kullandığı bilişsel süreçtir. Çocuk daha önceden görmediği bir nesne ya da olayla karşılaştığında bu durumu eski şemalarıyla anlamaya çalışmaktadır. Düzenleme; birey yeni bir nesne, yeni bir olay ve durumları anlayabilmek amacıyla kendisinde var olan yapıları yeniden düzenlemesidir. Bireyde daha önceden bulunan şemaların yeni nesnelere, olay ve durumlara göre yeniden düzenlenmesi sürecine düzenleme denilmektedir. Şema: Bilişsel gelişim kuramındaki en temel kavramlardan birisidir. Bireyde bulunan bilişsel yapılardır. Kavramlar ve ya kategoriler olarak adlandırılabilir. Dengeleme; bireyin dış dünyası ile iç dünyası arasındaki etkileşimde tutarlı </w:t>
      </w:r>
      <w:r w:rsidRPr="00DD2506">
        <w:rPr>
          <w:rFonts w:ascii="Kayra Aydin" w:hAnsi="Kayra Aydin"/>
        </w:rPr>
        <w:lastRenderedPageBreak/>
        <w:t xml:space="preserve">olma durumudur. Örgütleme; bilişsel süreçleri sistemli hale getirmek ve bu amaçla birleştirerek koordinasyon sağlamadır. Bireydeki her uyum hareketi organize edilmiş bir davranışın parçasıdır. </w:t>
      </w:r>
      <w:proofErr w:type="spellStart"/>
      <w:r w:rsidRPr="00DD2506">
        <w:rPr>
          <w:rFonts w:ascii="Kayra Aydin" w:hAnsi="Kayra Aydin"/>
        </w:rPr>
        <w:t>Piaget’in</w:t>
      </w:r>
      <w:proofErr w:type="spellEnd"/>
      <w:r w:rsidRPr="00DD2506">
        <w:rPr>
          <w:rFonts w:ascii="Kayra Aydin" w:hAnsi="Kayra Aydin"/>
        </w:rPr>
        <w:t xml:space="preserve"> bilişsel gelişim teorisi erken çocukluk döneminde 0-2 yaş duyu-motor dönem olarak adlandırılmaktadır. Bu dönemde bebekler gözleri, kulakları, elleri ve diğer </w:t>
      </w:r>
      <w:proofErr w:type="spellStart"/>
      <w:r w:rsidRPr="00DD2506">
        <w:rPr>
          <w:rFonts w:ascii="Kayra Aydin" w:hAnsi="Kayra Aydin"/>
        </w:rPr>
        <w:t>duyumotor</w:t>
      </w:r>
      <w:proofErr w:type="spellEnd"/>
      <w:r w:rsidRPr="00DD2506">
        <w:rPr>
          <w:rFonts w:ascii="Kayra Aydin" w:hAnsi="Kayra Aydin"/>
        </w:rPr>
        <w:t xml:space="preserve"> ekipmanları ile “</w:t>
      </w:r>
      <w:proofErr w:type="spellStart"/>
      <w:r w:rsidRPr="00DD2506">
        <w:rPr>
          <w:rFonts w:ascii="Kayra Aydin" w:hAnsi="Kayra Aydin"/>
        </w:rPr>
        <w:t>düşün”mektedirler</w:t>
      </w:r>
      <w:proofErr w:type="spellEnd"/>
      <w:r w:rsidRPr="00DD2506">
        <w:rPr>
          <w:rFonts w:ascii="Kayra Aydin" w:hAnsi="Kayra Aydin"/>
        </w:rPr>
        <w:t>. Bu dönemde bebekler henüz fikirlerini hayata geçiremezler. Fakat çocukluk döneminin sonunda çocuklar artık günlük hayattaki sorunlara pratik çözümler üretebilir, koşabilir, jestler kullanabilir ve oyunlarda deneyimlerini aktarabilirler. Duyu-motor dönemin; refleks hareketleri, birinci döngüsel tepkiler, ikinci döngüsel tepkiler, ikinci döngüsel tepkilerin koordinasyonu, üçüncü döngüsel tepkiler ve zihinsel temsil dönemi olarak ayrıldığını söylemek mümkündür. Bu dönemin kazanımı olan nesne devamlılığı aylara göre açıklanmıştır. Dört aydan küçük bebekler önlerinde nazikçe hareket ettirildiğinde nesneyi takip ederler. Ancak nesne saklandığında nesneyi aramazlar. Dört-sekiz aylık bebekler düşen bir oyuncağa ya da örtünün altına saklanan bir nesneye yalnızca bakarlar. Sekiz aylıktan sonra bebekler nesneyi ilk saklandığı yerde ararlar. 12. aydan sonra oyuncağını en son gördüğü yerde araması gerektiğini öğrenmeye başlar. 18-24 aylar arasında ise nesne devamlılığı tam olarak kazanılmaktadır. Erken çocukluk dönemini kapsayan ikici dönem ise 2-7 yaş işlem öncesi dönemdir. Bu dönem kendi içinde sembolik ve sezgisel evre olmak üzere ikiye ayrılmaktadır. Sembolik Evre; 2-4 yaş arasını, Sezgisel Evre ise 4-7 yaşlar arasını kapsamaktadır. Bu dönemde çocuklara duyusal deneyimler açısından zengin uyarıcı bir çevrenin sunulması çok önemlidir. Çünkü bu okul öncesi dönemdeki çocukların düşüncesi algı ve eylemler temellidir. Oyun materyallerinin etkin bir şekilde kullanılmasıyla okul öncesi dönem çocukları aşamalı olarak dünyaya dair bir düşünce geliştirir.</w:t>
      </w:r>
    </w:p>
    <w:p w:rsidR="00DD2506" w:rsidRPr="00DD2506" w:rsidRDefault="00DD2506" w:rsidP="00577BE5">
      <w:pPr>
        <w:ind w:left="-709" w:right="-141"/>
        <w:rPr>
          <w:rFonts w:ascii="Kayra Aydin" w:hAnsi="Kayra Aydin"/>
        </w:rPr>
      </w:pPr>
      <w:r w:rsidRPr="00DD2506">
        <w:rPr>
          <w:rFonts w:ascii="Kayra Aydin" w:hAnsi="Kayra Aydin"/>
        </w:rPr>
        <w:t xml:space="preserve">Zihin kuramı, erken çocukluk döneminde gelişen gelen, şaşırtıcı bir bilişsel ilerlemedir. Sürpriz bir biçimde küçük yaşlarda çocuklar zihnin ne olduğu, nasıl çalıştığını ve nasıl kontrol edilebileceğini anlamaya veya buna ilişkin bir düşünceler oluşturmaya başlamaktadır. Bu anlayış daha üst biliş düzeylerde öğrenme ve düşünmenin temelini oluşturmaktadır. Zihin kuramını, erken çocukluk dönemindeki çocukların anlaması oldukça zor ve karmaşık görünmektedir. Bununla beraber iki yaşındaki çocukların dahi bu tür bir kuram oluşturduğuna ilişkin kanıtlar bulunmaktadır. Zihin kuramı, bir bireyin başka bireylerin niyetleri ile ilgili durumları anlama konusundaki zihinsel yeteneğidir. İnançlar ve arzular gibi niyet içerikli durumlarla ilgili teorik kavramları bireyin zihinsel açıdan fark etmesi, yorumlaması olarak tanımlanabilir. Diğerlerinin kendi inancından farklı inançları olabileceğini ve bunlara bağlı davranabileceğini anlayabilmesi, başarılı sosyal etkileşim ve iletişim için önemli ve gereklidir. Zihin kuramı insanların davranışlarını öngörme ve kavrama yeteneğinin ve buna bağlı olarak diğer insanların niyetini anlayabilmenin temelini oluşturur. Zihin kuramı becerisinin öncelikle bilişsel öğesi sonrasında da duygusal öğesi olmak üzere iki öğesi olduğunu söylemek mümkündür. Çocuğa ‘Ne düşündüğü, neye inandığı’ sorulduğunda bilişsel zihin kuramı becerilerini, ‘Ne hissettiği’ sorulduğunda ise duygusal zihin kuramı gerektiği belirtilmiştir. Zihin kuramı yapısının birtakım gelişim aşamaları bulanmaktadır. Sıfır-iki yaş arasında bebekler, farklı sesleri birbirlerinden ayırt edebilirler. Ayrıca, farklı yüz ifadelerini ayırt edebilmekle ilgili beceriler kazanmaktadırlar. Bebekler altı ay civarında canlı ve cansız nesnelerin hareketlerini birbirinden ayırt edebilirler. 4-5 yaş dönemi “Birinci Düzey İnanç Atfı” adını almaktadır. Çocuklar 3-4 yaş civarına kadar kendi inançları ile başkasının inancını ayırt edememekte zorlanmaktadır. Bu düzeyden önce, çocuklar başkalarının kendi bildikleriyle aynı şeyleri bildiklerini farz etmektedir. Ancak çocuklar 3 yaşına geldiklerinde fiziksel ve zihinsel koşullar arasındaki farkı net olarak kavramaya başlar. Bu şekilde basit nedensel ilişkiler kurabilirler. Kendilerinde bulunan inanç, istek ve duygulardan farklı olarak başkalarında da farklı inanç, istek ve duygulardan olabileceğini düşünür. Başkalarında yanlış inançların bulunabileceğini fark etmeye başlarlar. Çocuklar altı yaşından itibaren </w:t>
      </w:r>
      <w:r w:rsidRPr="00DD2506">
        <w:rPr>
          <w:rFonts w:ascii="Kayra Aydin" w:hAnsi="Kayra Aydin"/>
        </w:rPr>
        <w:lastRenderedPageBreak/>
        <w:t>başkalarının zihinsel durumlarının içeriğine dair düşünmeye başlamaktadır. Artık bireylerin diğer bireylerle ilgili fikir ve niyetlerini anlayabilmektedir. Bu yetenek, çocuklardaki ikinci düzey zihin kuramı becerilerinin ilerlediğinin kanıtıdır.</w:t>
      </w:r>
    </w:p>
    <w:p w:rsidR="005C1D0B" w:rsidRPr="005C1D0B" w:rsidRDefault="005C1D0B" w:rsidP="00577BE5">
      <w:pPr>
        <w:ind w:left="-709" w:right="-141"/>
        <w:rPr>
          <w:rFonts w:ascii="Kayra Aydin" w:hAnsi="Kayra Aydin"/>
        </w:rPr>
      </w:pPr>
      <w:r w:rsidRPr="005C1D0B">
        <w:rPr>
          <w:rFonts w:ascii="Kayra Aydin" w:hAnsi="Kayra Aydin"/>
        </w:rPr>
        <w:t>Bu bölümde ele alınan başka bir kuram da bilgiyi işleme kuramıdır. Bilgiyi işleme kuramı, bireylerin kendi davranışlarını düzenlemek amacıyla çevresinde var olan bilgileri nasıl organize ettiği ile ilgilenmektedir. Bilgiyi işleme kuramcılarına göre insanların düşünme sistemi bilgisayar sistemine benzetmektedir. Çocuklar erken dönemlerde daha önce keşfetmedikleri, görmedikleri yeni bir nesne ile karşılaştıklarında bu durum oluşmaktadır. Bireyin zihni bilgiyi algılar, işler, içerik ve biçim olarak yeniden yapılandırıp depolar, gerektiğinde geri çağırır ve uygun tepkiler üretir. Dış dünyadan algılanan herhangi bir bilgi duyusal kayıt aracılığı ile kodlanmaktadır. Bu süreçte bilgiler, görme-duyma ve diğer duyular yolu ile kodlanır. Ancak bilgiler burada çok kısa bir süre kalmaktadır. Bilgiler duyusal kayda geldikten sonra, bu bilgilerin bir kısmı kısa süreli hafızaya yönlendirilmek için seçilmektedir. Bellek çeşitleri olarak; 1. Duyusal bellek, 2. Kısa süreli bellek, 3. Uzun süreli bellek olarak ele alınmıştır.</w:t>
      </w:r>
    </w:p>
    <w:p w:rsidR="005C1D0B" w:rsidRPr="005C1D0B" w:rsidRDefault="005C1D0B" w:rsidP="00577BE5">
      <w:pPr>
        <w:ind w:left="-709" w:right="-141"/>
        <w:rPr>
          <w:rFonts w:ascii="Kayra Aydin" w:hAnsi="Kayra Aydin"/>
        </w:rPr>
      </w:pPr>
      <w:proofErr w:type="spellStart"/>
      <w:r w:rsidRPr="005C1D0B">
        <w:rPr>
          <w:rFonts w:ascii="Kayra Aydin" w:hAnsi="Kayra Aydin"/>
        </w:rPr>
        <w:t>Vygotsky’nin</w:t>
      </w:r>
      <w:proofErr w:type="spellEnd"/>
      <w:r w:rsidRPr="005C1D0B">
        <w:rPr>
          <w:rFonts w:ascii="Kayra Aydin" w:hAnsi="Kayra Aydin"/>
        </w:rPr>
        <w:t xml:space="preserve"> bilişsel gelişim kuramı </w:t>
      </w:r>
      <w:proofErr w:type="spellStart"/>
      <w:r w:rsidRPr="005C1D0B">
        <w:rPr>
          <w:rFonts w:ascii="Kayra Aydin" w:hAnsi="Kayra Aydin"/>
        </w:rPr>
        <w:t>içeği</w:t>
      </w:r>
      <w:proofErr w:type="spellEnd"/>
      <w:r w:rsidRPr="005C1D0B">
        <w:rPr>
          <w:rFonts w:ascii="Kayra Aydin" w:hAnsi="Kayra Aydin"/>
        </w:rPr>
        <w:t xml:space="preserve"> incelenmiştir.</w:t>
      </w:r>
      <w:proofErr w:type="spellStart"/>
      <w:r w:rsidRPr="005C1D0B">
        <w:rPr>
          <w:rFonts w:ascii="Kayra Aydin" w:hAnsi="Kayra Aydin"/>
        </w:rPr>
        <w:t>Vygotsky’e</w:t>
      </w:r>
      <w:proofErr w:type="spellEnd"/>
      <w:r w:rsidRPr="005C1D0B">
        <w:rPr>
          <w:rFonts w:ascii="Kayra Aydin" w:hAnsi="Kayra Aydin"/>
        </w:rPr>
        <w:t xml:space="preserve"> göre çocukların öğrenmeleri çevresi ile kurduğu etkileşim sonucunda gerçekleşmektedir. Çocuğun ebeveynleri, öğretmenleri, kendinden daha büyük yaştaki çocuklar, toplumdaki diğer bireyler ile kurdukları etkileşim çocukların bilişsel gelişimlerine katkıda bulunmaktadır. Çocuk bir problem durumu ile karşılaştığında bu durumu çevresindekiler ile birlikte çözerken yetişkinlerin yardımını almaktadır. Bu deneyimler sonucunda, çocuk kendi kendine zihinsel </w:t>
      </w:r>
      <w:proofErr w:type="spellStart"/>
      <w:r w:rsidRPr="005C1D0B">
        <w:rPr>
          <w:rFonts w:ascii="Kayra Aydin" w:hAnsi="Kayra Aydin"/>
        </w:rPr>
        <w:t>faatliyetler</w:t>
      </w:r>
      <w:proofErr w:type="spellEnd"/>
      <w:r w:rsidRPr="005C1D0B">
        <w:rPr>
          <w:rFonts w:ascii="Kayra Aydin" w:hAnsi="Kayra Aydin"/>
        </w:rPr>
        <w:t xml:space="preserve"> yapmayı öğrenmektedir. Çocuğun bilişsel gelişime çevresindeki yetişkinlerin, daha büyük yaştaki çocukların eşsiz katkılar sunduğunu ifade etmek mümkündür. Çocukların daha üst düzey düşüncelere, kavram ve becerilere ilerlemesine yol açar. </w:t>
      </w:r>
      <w:proofErr w:type="spellStart"/>
      <w:r w:rsidRPr="005C1D0B">
        <w:rPr>
          <w:rFonts w:ascii="Kayra Aydin" w:hAnsi="Kayra Aydin"/>
        </w:rPr>
        <w:t>Vygotsky’nin</w:t>
      </w:r>
      <w:proofErr w:type="spellEnd"/>
      <w:r w:rsidRPr="005C1D0B">
        <w:rPr>
          <w:rFonts w:ascii="Kayra Aydin" w:hAnsi="Kayra Aydin"/>
        </w:rPr>
        <w:t xml:space="preserve"> kuramında yer alan temel zihinsel işlevler, ileri zihinsel işlevler, ben merkezci konuşma, içsel konuşma, yakınsak gelişim alanı (</w:t>
      </w:r>
      <w:proofErr w:type="spellStart"/>
      <w:r w:rsidRPr="005C1D0B">
        <w:rPr>
          <w:rFonts w:ascii="Kayra Aydin" w:hAnsi="Kayra Aydin"/>
        </w:rPr>
        <w:t>yga</w:t>
      </w:r>
      <w:proofErr w:type="spellEnd"/>
      <w:r w:rsidRPr="005C1D0B">
        <w:rPr>
          <w:rFonts w:ascii="Kayra Aydin" w:hAnsi="Kayra Aydin"/>
        </w:rPr>
        <w:t>), yapı iskelesi, öz-</w:t>
      </w:r>
      <w:proofErr w:type="spellStart"/>
      <w:r w:rsidRPr="005C1D0B">
        <w:rPr>
          <w:rFonts w:ascii="Kayra Aydin" w:hAnsi="Kayra Aydin"/>
        </w:rPr>
        <w:t>düzenlemekavramları</w:t>
      </w:r>
      <w:proofErr w:type="spellEnd"/>
      <w:r w:rsidRPr="005C1D0B">
        <w:rPr>
          <w:rFonts w:ascii="Kayra Aydin" w:hAnsi="Kayra Aydin"/>
        </w:rPr>
        <w:t xml:space="preserve"> açıklanmıştır.</w:t>
      </w:r>
    </w:p>
    <w:p w:rsidR="00DD2506" w:rsidRDefault="005C1D0B" w:rsidP="00577BE5">
      <w:pPr>
        <w:ind w:left="-709" w:right="-141"/>
        <w:rPr>
          <w:rFonts w:ascii="Kayra Aydin" w:hAnsi="Kayra Aydin"/>
        </w:rPr>
      </w:pPr>
      <w:r w:rsidRPr="005C1D0B">
        <w:rPr>
          <w:rFonts w:ascii="Kayra Aydin" w:hAnsi="Kayra Aydin"/>
        </w:rPr>
        <w:t xml:space="preserve">Bu kitapta bilişsel gelişim kuramları kapsamında ele alınan son konu </w:t>
      </w:r>
      <w:proofErr w:type="spellStart"/>
      <w:r w:rsidRPr="005C1D0B">
        <w:rPr>
          <w:rFonts w:ascii="Kayra Aydin" w:hAnsi="Kayra Aydin"/>
        </w:rPr>
        <w:t>Bruner’in</w:t>
      </w:r>
      <w:proofErr w:type="spellEnd"/>
      <w:r w:rsidRPr="005C1D0B">
        <w:rPr>
          <w:rFonts w:ascii="Kayra Aydin" w:hAnsi="Kayra Aydin"/>
        </w:rPr>
        <w:t xml:space="preserve"> Bilişsel </w:t>
      </w:r>
      <w:proofErr w:type="spellStart"/>
      <w:r w:rsidRPr="005C1D0B">
        <w:rPr>
          <w:rFonts w:ascii="Kayra Aydin" w:hAnsi="Kayra Aydin"/>
        </w:rPr>
        <w:t>bilişsel</w:t>
      </w:r>
      <w:proofErr w:type="spellEnd"/>
      <w:r w:rsidRPr="005C1D0B">
        <w:rPr>
          <w:rFonts w:ascii="Kayra Aydin" w:hAnsi="Kayra Aydin"/>
        </w:rPr>
        <w:t xml:space="preserve"> gelişim teorisidir. Bilişsel gelişim için sistematik öğretmen-öğrenci etkileşimi bulunmaktadır. Bilişsel gelişim duyu organlarından çıkarak bağımsız hale gelmektedir. Bilişsel gelişimde dil önemlidir. Bireyler dil aracılığı ile çevresindekilerle etkileşimde bulunarak sosyal ilişkiler kurar. Bu sayede yeni bilgiler edinmektedir. Matematiksel kavramların kazandırılabilmesi için küçük çocukların başlarda somut materyaller ile çalışması gerektiğini vurgulamıştır. Böylece soyut düşüncenin temelleri atılmış olur. Bilişsel gelişim dönemlerini eylemsel, imgesel ve sembolik olarak üç dönemde incelenmektedir.</w:t>
      </w:r>
    </w:p>
    <w:p w:rsidR="005C1D0B" w:rsidRDefault="005C1D0B" w:rsidP="00577BE5">
      <w:pPr>
        <w:ind w:left="-709" w:right="-141"/>
        <w:rPr>
          <w:rFonts w:ascii="Kayra Aydin" w:hAnsi="Kayra Aydin"/>
        </w:rPr>
      </w:pPr>
      <w:r>
        <w:rPr>
          <w:rFonts w:ascii="Kayra Aydin" w:hAnsi="Kayra Aydin"/>
        </w:rPr>
        <w:t xml:space="preserve">  </w:t>
      </w:r>
    </w:p>
    <w:p w:rsidR="005C1D0B" w:rsidRDefault="005C1D0B" w:rsidP="00577BE5">
      <w:pPr>
        <w:ind w:left="-709" w:right="-141"/>
        <w:rPr>
          <w:rFonts w:ascii="Kayra Aydin" w:hAnsi="Kayra Aydin"/>
        </w:rPr>
      </w:pPr>
    </w:p>
    <w:p w:rsidR="005C1D0B" w:rsidRDefault="005C1D0B" w:rsidP="00577BE5">
      <w:pPr>
        <w:ind w:left="-709" w:right="-141"/>
        <w:rPr>
          <w:rFonts w:ascii="Kayra Aydin" w:hAnsi="Kayra Aydin"/>
        </w:rPr>
      </w:pPr>
    </w:p>
    <w:p w:rsidR="005C1D0B" w:rsidRDefault="005C1D0B" w:rsidP="00577BE5">
      <w:pPr>
        <w:ind w:left="-709" w:right="-141"/>
        <w:rPr>
          <w:rFonts w:ascii="Kayra Aydin" w:hAnsi="Kayra Aydin"/>
        </w:rPr>
      </w:pPr>
    </w:p>
    <w:p w:rsidR="005C1D0B" w:rsidRDefault="005C1D0B" w:rsidP="00577BE5">
      <w:pPr>
        <w:ind w:left="-709" w:right="-141"/>
        <w:rPr>
          <w:rFonts w:ascii="Kayra Aydin" w:hAnsi="Kayra Aydin"/>
        </w:rPr>
      </w:pPr>
      <w:r>
        <w:rPr>
          <w:rFonts w:ascii="Kayra Aydin" w:hAnsi="Kayra Aydin"/>
        </w:rPr>
        <w:t xml:space="preserve"> SORULAR</w:t>
      </w:r>
    </w:p>
    <w:p w:rsidR="005C1D0B" w:rsidRPr="005C1D0B" w:rsidRDefault="005C1D0B" w:rsidP="00577BE5">
      <w:pPr>
        <w:ind w:left="-709" w:right="-141"/>
        <w:rPr>
          <w:rFonts w:ascii="Kayra Aydin" w:hAnsi="Kayra Aydin"/>
        </w:rPr>
      </w:pPr>
      <w:r>
        <w:rPr>
          <w:rFonts w:ascii="Kayra Aydin" w:hAnsi="Kayra Aydin"/>
        </w:rPr>
        <w:t xml:space="preserve">1.Özümleme ve düzenleme olarak 2 </w:t>
      </w:r>
      <w:r w:rsidRPr="005C1D0B">
        <w:rPr>
          <w:rFonts w:ascii="Kayra Aydin" w:hAnsi="Kayra Aydin"/>
        </w:rPr>
        <w:t>alt boyuttan oluşan durum aşağıdaki maddelerden hangisinde verilmiştir?</w:t>
      </w:r>
    </w:p>
    <w:p w:rsidR="005C1D0B" w:rsidRPr="005C1D0B" w:rsidRDefault="005C1D0B" w:rsidP="00577BE5">
      <w:pPr>
        <w:ind w:left="-709" w:right="-141"/>
        <w:rPr>
          <w:rFonts w:ascii="Kayra Aydin" w:hAnsi="Kayra Aydin"/>
        </w:rPr>
      </w:pPr>
      <w:r>
        <w:rPr>
          <w:rFonts w:ascii="Kayra Aydin" w:hAnsi="Kayra Aydin"/>
        </w:rPr>
        <w:lastRenderedPageBreak/>
        <w:t>A-</w:t>
      </w:r>
      <w:r w:rsidRPr="005C1D0B">
        <w:rPr>
          <w:rFonts w:ascii="Kayra Aydin" w:hAnsi="Kayra Aydin"/>
        </w:rPr>
        <w:t>Denge</w:t>
      </w:r>
      <w:r>
        <w:rPr>
          <w:rFonts w:ascii="Kayra Aydin" w:hAnsi="Kayra Aydin"/>
        </w:rPr>
        <w:t xml:space="preserve">  </w:t>
      </w:r>
      <w:r w:rsidRPr="00431666">
        <w:rPr>
          <w:rFonts w:ascii="Kayra Aydin" w:hAnsi="Kayra Aydin"/>
          <w:highlight w:val="yellow"/>
        </w:rPr>
        <w:t>B-Uyum</w:t>
      </w:r>
      <w:r>
        <w:rPr>
          <w:rFonts w:ascii="Kayra Aydin" w:hAnsi="Kayra Aydin"/>
        </w:rPr>
        <w:t xml:space="preserve"> C-</w:t>
      </w:r>
      <w:r w:rsidRPr="005C1D0B">
        <w:rPr>
          <w:rFonts w:ascii="Kayra Aydin" w:hAnsi="Kayra Aydin"/>
        </w:rPr>
        <w:t>Uyumsuzluk</w:t>
      </w:r>
      <w:r>
        <w:rPr>
          <w:rFonts w:ascii="Kayra Aydin" w:hAnsi="Kayra Aydin"/>
        </w:rPr>
        <w:t xml:space="preserve">  D-</w:t>
      </w:r>
      <w:proofErr w:type="spellStart"/>
      <w:r w:rsidRPr="005C1D0B">
        <w:rPr>
          <w:rFonts w:ascii="Kayra Aydin" w:hAnsi="Kayra Aydin"/>
        </w:rPr>
        <w:t>Tuttarsızlık</w:t>
      </w:r>
      <w:proofErr w:type="spellEnd"/>
      <w:r>
        <w:rPr>
          <w:rFonts w:ascii="Kayra Aydin" w:hAnsi="Kayra Aydin"/>
        </w:rPr>
        <w:t xml:space="preserve">  E-</w:t>
      </w:r>
      <w:r w:rsidRPr="005C1D0B">
        <w:rPr>
          <w:rFonts w:ascii="Kayra Aydin" w:hAnsi="Kayra Aydin"/>
        </w:rPr>
        <w:t>Şema</w:t>
      </w:r>
    </w:p>
    <w:p w:rsidR="005C1D0B" w:rsidRPr="005C1D0B" w:rsidRDefault="005C1D0B" w:rsidP="00577BE5">
      <w:pPr>
        <w:ind w:left="-709" w:right="-141"/>
        <w:rPr>
          <w:rFonts w:ascii="Kayra Aydin" w:hAnsi="Kayra Aydin"/>
        </w:rPr>
      </w:pPr>
      <w:r w:rsidRPr="005C1D0B">
        <w:rPr>
          <w:rFonts w:ascii="Kayra Aydin" w:hAnsi="Kayra Aydin"/>
        </w:rPr>
        <w:t>2. Bebeklerin önceden var olan şemalarını çevresine uyum sağlamak amacıyla kullandığı bilişsel süreç aşağıdaki maddelerden hangisinde verilmiştir?</w:t>
      </w:r>
    </w:p>
    <w:p w:rsidR="005C1D0B" w:rsidRPr="005C1D0B" w:rsidRDefault="005C1D0B" w:rsidP="00577BE5">
      <w:pPr>
        <w:ind w:left="-709" w:right="-141"/>
        <w:rPr>
          <w:rFonts w:ascii="Kayra Aydin" w:hAnsi="Kayra Aydin"/>
        </w:rPr>
      </w:pPr>
      <w:r w:rsidRPr="00431666">
        <w:rPr>
          <w:rFonts w:ascii="Kayra Aydin" w:hAnsi="Kayra Aydin"/>
          <w:highlight w:val="yellow"/>
        </w:rPr>
        <w:t>A-Özümleme</w:t>
      </w:r>
      <w:r>
        <w:rPr>
          <w:rFonts w:ascii="Kayra Aydin" w:hAnsi="Kayra Aydin"/>
        </w:rPr>
        <w:t xml:space="preserve">  B-</w:t>
      </w:r>
      <w:r w:rsidRPr="005C1D0B">
        <w:rPr>
          <w:rFonts w:ascii="Kayra Aydin" w:hAnsi="Kayra Aydin"/>
        </w:rPr>
        <w:t>Dengeleme</w:t>
      </w:r>
      <w:r>
        <w:rPr>
          <w:rFonts w:ascii="Kayra Aydin" w:hAnsi="Kayra Aydin"/>
        </w:rPr>
        <w:t xml:space="preserve">  C-</w:t>
      </w:r>
      <w:r w:rsidRPr="005C1D0B">
        <w:rPr>
          <w:rFonts w:ascii="Kayra Aydin" w:hAnsi="Kayra Aydin"/>
        </w:rPr>
        <w:t>Uyum</w:t>
      </w:r>
      <w:r>
        <w:rPr>
          <w:rFonts w:ascii="Kayra Aydin" w:hAnsi="Kayra Aydin"/>
        </w:rPr>
        <w:t xml:space="preserve">  D-</w:t>
      </w:r>
      <w:r w:rsidRPr="005C1D0B">
        <w:rPr>
          <w:rFonts w:ascii="Kayra Aydin" w:hAnsi="Kayra Aydin"/>
        </w:rPr>
        <w:t>Uyumsuzluk</w:t>
      </w:r>
      <w:r>
        <w:rPr>
          <w:rFonts w:ascii="Kayra Aydin" w:hAnsi="Kayra Aydin"/>
        </w:rPr>
        <w:t xml:space="preserve">  E-</w:t>
      </w:r>
      <w:proofErr w:type="spellStart"/>
      <w:r w:rsidRPr="005C1D0B">
        <w:rPr>
          <w:rFonts w:ascii="Kayra Aydin" w:hAnsi="Kayra Aydin"/>
        </w:rPr>
        <w:t>Tuttarsızlık</w:t>
      </w:r>
      <w:proofErr w:type="spellEnd"/>
    </w:p>
    <w:p w:rsidR="005C1D0B" w:rsidRPr="005C1D0B" w:rsidRDefault="005C1D0B" w:rsidP="00577BE5">
      <w:pPr>
        <w:ind w:left="-709" w:right="-141"/>
        <w:rPr>
          <w:rFonts w:ascii="Kayra Aydin" w:hAnsi="Kayra Aydin"/>
        </w:rPr>
      </w:pPr>
      <w:r w:rsidRPr="005C1D0B">
        <w:rPr>
          <w:rFonts w:ascii="Kayra Aydin" w:hAnsi="Kayra Aydin"/>
        </w:rPr>
        <w:t xml:space="preserve">3. </w:t>
      </w:r>
      <w:proofErr w:type="spellStart"/>
      <w:r w:rsidRPr="005C1D0B">
        <w:rPr>
          <w:rFonts w:ascii="Kayra Aydin" w:hAnsi="Kayra Aydin"/>
        </w:rPr>
        <w:t>Piaget’in</w:t>
      </w:r>
      <w:proofErr w:type="spellEnd"/>
      <w:r w:rsidRPr="005C1D0B">
        <w:rPr>
          <w:rFonts w:ascii="Kayra Aydin" w:hAnsi="Kayra Aydin"/>
        </w:rPr>
        <w:t xml:space="preserve"> bilişsel gelişim dönemlerinden işlem öncesi dönemin yaşları aşağıdaki maddelerden hangisinde doğru olarak verilmiştir?</w:t>
      </w:r>
    </w:p>
    <w:p w:rsidR="005C1D0B" w:rsidRPr="005C1D0B" w:rsidRDefault="005C1D0B" w:rsidP="00577BE5">
      <w:pPr>
        <w:ind w:left="-709" w:right="-141"/>
        <w:rPr>
          <w:rFonts w:ascii="Kayra Aydin" w:hAnsi="Kayra Aydin"/>
        </w:rPr>
      </w:pPr>
      <w:r>
        <w:rPr>
          <w:rFonts w:ascii="Kayra Aydin" w:hAnsi="Kayra Aydin"/>
        </w:rPr>
        <w:t>A-</w:t>
      </w:r>
      <w:r w:rsidRPr="005C1D0B">
        <w:rPr>
          <w:rFonts w:ascii="Kayra Aydin" w:hAnsi="Kayra Aydin"/>
        </w:rPr>
        <w:t>0-3</w:t>
      </w:r>
      <w:r>
        <w:rPr>
          <w:rFonts w:ascii="Kayra Aydin" w:hAnsi="Kayra Aydin"/>
        </w:rPr>
        <w:t xml:space="preserve">      B-</w:t>
      </w:r>
      <w:r w:rsidRPr="005C1D0B">
        <w:rPr>
          <w:rFonts w:ascii="Kayra Aydin" w:hAnsi="Kayra Aydin"/>
        </w:rPr>
        <w:t>3-4</w:t>
      </w:r>
      <w:r>
        <w:rPr>
          <w:rFonts w:ascii="Kayra Aydin" w:hAnsi="Kayra Aydin"/>
        </w:rPr>
        <w:t xml:space="preserve">     C-</w:t>
      </w:r>
      <w:r w:rsidRPr="005C1D0B">
        <w:rPr>
          <w:rFonts w:ascii="Kayra Aydin" w:hAnsi="Kayra Aydin"/>
        </w:rPr>
        <w:t>2-5</w:t>
      </w:r>
      <w:r>
        <w:rPr>
          <w:rFonts w:ascii="Kayra Aydin" w:hAnsi="Kayra Aydin"/>
        </w:rPr>
        <w:t xml:space="preserve">     </w:t>
      </w:r>
      <w:r w:rsidRPr="00431666">
        <w:rPr>
          <w:rFonts w:ascii="Kayra Aydin" w:hAnsi="Kayra Aydin"/>
          <w:highlight w:val="yellow"/>
        </w:rPr>
        <w:t>D-2-7</w:t>
      </w:r>
      <w:r>
        <w:rPr>
          <w:rFonts w:ascii="Kayra Aydin" w:hAnsi="Kayra Aydin"/>
        </w:rPr>
        <w:t xml:space="preserve">      E-</w:t>
      </w:r>
      <w:r w:rsidRPr="005C1D0B">
        <w:rPr>
          <w:rFonts w:ascii="Kayra Aydin" w:hAnsi="Kayra Aydin"/>
        </w:rPr>
        <w:t>3-6</w:t>
      </w:r>
    </w:p>
    <w:p w:rsidR="005C1D0B" w:rsidRPr="005C1D0B" w:rsidRDefault="005C1D0B" w:rsidP="00577BE5">
      <w:pPr>
        <w:ind w:left="-709" w:right="-141"/>
        <w:rPr>
          <w:rFonts w:ascii="Kayra Aydin" w:hAnsi="Kayra Aydin"/>
        </w:rPr>
      </w:pPr>
      <w:r w:rsidRPr="005C1D0B">
        <w:rPr>
          <w:rFonts w:ascii="Kayra Aydin" w:hAnsi="Kayra Aydin"/>
        </w:rPr>
        <w:t xml:space="preserve">4. </w:t>
      </w:r>
      <w:proofErr w:type="spellStart"/>
      <w:r w:rsidRPr="005C1D0B">
        <w:rPr>
          <w:rFonts w:ascii="Kayra Aydin" w:hAnsi="Kayra Aydin"/>
        </w:rPr>
        <w:t>Piaget’e</w:t>
      </w:r>
      <w:proofErr w:type="spellEnd"/>
      <w:r w:rsidRPr="005C1D0B">
        <w:rPr>
          <w:rFonts w:ascii="Kayra Aydin" w:hAnsi="Kayra Aydin"/>
        </w:rPr>
        <w:t xml:space="preserve"> göre duyu-motor gelişim dönemlerinden birinci döngüsel tepkiler evresi hangi ayları kapsamaktadır?</w:t>
      </w:r>
    </w:p>
    <w:p w:rsidR="005C1D0B" w:rsidRPr="005C1D0B" w:rsidRDefault="005C1D0B" w:rsidP="00577BE5">
      <w:pPr>
        <w:ind w:left="-709" w:right="-141"/>
        <w:rPr>
          <w:rFonts w:ascii="Kayra Aydin" w:hAnsi="Kayra Aydin"/>
        </w:rPr>
      </w:pPr>
      <w:r>
        <w:rPr>
          <w:rFonts w:ascii="Kayra Aydin" w:hAnsi="Kayra Aydin"/>
        </w:rPr>
        <w:t>A-</w:t>
      </w:r>
      <w:r w:rsidRPr="005C1D0B">
        <w:rPr>
          <w:rFonts w:ascii="Kayra Aydin" w:hAnsi="Kayra Aydin"/>
        </w:rPr>
        <w:t>0-1 ay</w:t>
      </w:r>
      <w:r>
        <w:rPr>
          <w:rFonts w:ascii="Kayra Aydin" w:hAnsi="Kayra Aydin"/>
        </w:rPr>
        <w:t xml:space="preserve">   B-</w:t>
      </w:r>
      <w:r w:rsidRPr="005C1D0B">
        <w:rPr>
          <w:rFonts w:ascii="Kayra Aydin" w:hAnsi="Kayra Aydin"/>
        </w:rPr>
        <w:t>0-2 ay</w:t>
      </w:r>
      <w:r>
        <w:rPr>
          <w:rFonts w:ascii="Kayra Aydin" w:hAnsi="Kayra Aydin"/>
        </w:rPr>
        <w:t xml:space="preserve">   </w:t>
      </w:r>
      <w:r w:rsidRPr="00431666">
        <w:rPr>
          <w:rFonts w:ascii="Kayra Aydin" w:hAnsi="Kayra Aydin"/>
          <w:highlight w:val="yellow"/>
        </w:rPr>
        <w:t>C-1-4 ay</w:t>
      </w:r>
      <w:r>
        <w:rPr>
          <w:rFonts w:ascii="Kayra Aydin" w:hAnsi="Kayra Aydin"/>
        </w:rPr>
        <w:t xml:space="preserve">  D-</w:t>
      </w:r>
      <w:r w:rsidRPr="005C1D0B">
        <w:rPr>
          <w:rFonts w:ascii="Kayra Aydin" w:hAnsi="Kayra Aydin"/>
        </w:rPr>
        <w:t>1-5 ay</w:t>
      </w:r>
      <w:r>
        <w:rPr>
          <w:rFonts w:ascii="Kayra Aydin" w:hAnsi="Kayra Aydin"/>
        </w:rPr>
        <w:t xml:space="preserve">   E-</w:t>
      </w:r>
      <w:r w:rsidRPr="005C1D0B">
        <w:rPr>
          <w:rFonts w:ascii="Kayra Aydin" w:hAnsi="Kayra Aydin"/>
        </w:rPr>
        <w:t>1-3 ay</w:t>
      </w:r>
    </w:p>
    <w:p w:rsidR="005C1D0B" w:rsidRPr="005C1D0B" w:rsidRDefault="005C1D0B" w:rsidP="00577BE5">
      <w:pPr>
        <w:ind w:left="-709" w:right="-141"/>
        <w:rPr>
          <w:rFonts w:ascii="Kayra Aydin" w:hAnsi="Kayra Aydin"/>
        </w:rPr>
      </w:pPr>
      <w:r w:rsidRPr="005C1D0B">
        <w:rPr>
          <w:rFonts w:ascii="Kayra Aydin" w:hAnsi="Kayra Aydin"/>
        </w:rPr>
        <w:t xml:space="preserve">5. 4. aydan itibaren bebeğin şemaları amaca yönelik değildir. Sadece sonuçları nedeniyle davranışlar tekrarlanmaktadır. Bu dönem </w:t>
      </w:r>
      <w:proofErr w:type="spellStart"/>
      <w:r w:rsidRPr="005C1D0B">
        <w:rPr>
          <w:rFonts w:ascii="Kayra Aydin" w:hAnsi="Kayra Aydin"/>
        </w:rPr>
        <w:t>Piaget’in</w:t>
      </w:r>
      <w:proofErr w:type="spellEnd"/>
      <w:r w:rsidRPr="005C1D0B">
        <w:rPr>
          <w:rFonts w:ascii="Kayra Aydin" w:hAnsi="Kayra Aydin"/>
        </w:rPr>
        <w:t xml:space="preserve"> bilişsel gelişim kuramında yer alan duyu-motor gelişim döneminin hangi aşamasıdır?</w:t>
      </w:r>
    </w:p>
    <w:p w:rsidR="005C1D0B" w:rsidRPr="005C1D0B" w:rsidRDefault="005C1D0B" w:rsidP="00577BE5">
      <w:pPr>
        <w:ind w:left="-709" w:right="-141"/>
        <w:rPr>
          <w:rFonts w:ascii="Kayra Aydin" w:hAnsi="Kayra Aydin"/>
        </w:rPr>
      </w:pPr>
      <w:r>
        <w:rPr>
          <w:rFonts w:ascii="Kayra Aydin" w:hAnsi="Kayra Aydin"/>
        </w:rPr>
        <w:t>A-</w:t>
      </w:r>
      <w:r w:rsidRPr="005C1D0B">
        <w:rPr>
          <w:rFonts w:ascii="Kayra Aydin" w:hAnsi="Kayra Aydin"/>
        </w:rPr>
        <w:t>Zihinsel temsil</w:t>
      </w:r>
      <w:r>
        <w:rPr>
          <w:rFonts w:ascii="Kayra Aydin" w:hAnsi="Kayra Aydin"/>
        </w:rPr>
        <w:t xml:space="preserve">    B-</w:t>
      </w:r>
      <w:r w:rsidRPr="005C1D0B">
        <w:rPr>
          <w:rFonts w:ascii="Kayra Aydin" w:hAnsi="Kayra Aydin"/>
        </w:rPr>
        <w:t>Birinci döngüsel tepkiler</w:t>
      </w:r>
      <w:r>
        <w:rPr>
          <w:rFonts w:ascii="Kayra Aydin" w:hAnsi="Kayra Aydin"/>
        </w:rPr>
        <w:t xml:space="preserve">    </w:t>
      </w:r>
      <w:r w:rsidRPr="00431666">
        <w:rPr>
          <w:rFonts w:ascii="Kayra Aydin" w:hAnsi="Kayra Aydin"/>
          <w:highlight w:val="yellow"/>
        </w:rPr>
        <w:t>C-İkinci döngüsel tepkiler</w:t>
      </w:r>
    </w:p>
    <w:p w:rsidR="005C1D0B" w:rsidRPr="005C1D0B" w:rsidRDefault="005C1D0B" w:rsidP="00577BE5">
      <w:pPr>
        <w:ind w:left="-709" w:right="-141"/>
        <w:rPr>
          <w:rFonts w:ascii="Kayra Aydin" w:hAnsi="Kayra Aydin"/>
        </w:rPr>
      </w:pPr>
      <w:r>
        <w:rPr>
          <w:rFonts w:ascii="Kayra Aydin" w:hAnsi="Kayra Aydin"/>
        </w:rPr>
        <w:t>D-</w:t>
      </w:r>
      <w:r w:rsidRPr="005C1D0B">
        <w:rPr>
          <w:rFonts w:ascii="Kayra Aydin" w:hAnsi="Kayra Aydin"/>
        </w:rPr>
        <w:t>İkinci döngüsel tepkilerin koordinasyonu</w:t>
      </w:r>
      <w:r>
        <w:rPr>
          <w:rFonts w:ascii="Kayra Aydin" w:hAnsi="Kayra Aydin"/>
        </w:rPr>
        <w:t xml:space="preserve">   E-</w:t>
      </w:r>
      <w:r w:rsidRPr="005C1D0B">
        <w:rPr>
          <w:rFonts w:ascii="Kayra Aydin" w:hAnsi="Kayra Aydin"/>
        </w:rPr>
        <w:t>Üçüncü döngüsel tepkiler</w:t>
      </w:r>
    </w:p>
    <w:p w:rsidR="005C1D0B" w:rsidRPr="005C1D0B" w:rsidRDefault="005C1D0B" w:rsidP="00577BE5">
      <w:pPr>
        <w:ind w:left="-709" w:right="-141"/>
        <w:rPr>
          <w:rFonts w:ascii="Kayra Aydin" w:hAnsi="Kayra Aydin"/>
        </w:rPr>
      </w:pPr>
      <w:r w:rsidRPr="005C1D0B">
        <w:rPr>
          <w:rFonts w:ascii="Kayra Aydin" w:hAnsi="Kayra Aydin"/>
        </w:rPr>
        <w:t xml:space="preserve">6.  </w:t>
      </w:r>
      <w:proofErr w:type="spellStart"/>
      <w:r w:rsidRPr="005C1D0B">
        <w:rPr>
          <w:rFonts w:ascii="Kayra Aydin" w:hAnsi="Kayra Aydin"/>
        </w:rPr>
        <w:t>Vygotsky’nin</w:t>
      </w:r>
      <w:proofErr w:type="spellEnd"/>
      <w:r w:rsidRPr="005C1D0B">
        <w:rPr>
          <w:rFonts w:ascii="Kayra Aydin" w:hAnsi="Kayra Aydin"/>
        </w:rPr>
        <w:t xml:space="preserve"> zihin araçlarından biri olan “yapı iskelesi” kavramını açıklayınız.</w:t>
      </w:r>
    </w:p>
    <w:p w:rsidR="005C1D0B" w:rsidRDefault="005C1D0B" w:rsidP="00577BE5">
      <w:pPr>
        <w:ind w:left="-709" w:right="-141"/>
        <w:rPr>
          <w:rFonts w:ascii="Kayra Aydin" w:hAnsi="Kayra Aydin"/>
        </w:rPr>
      </w:pPr>
      <w:r w:rsidRPr="00431666">
        <w:rPr>
          <w:rFonts w:ascii="Kayra Aydin" w:hAnsi="Kayra Aydin"/>
          <w:highlight w:val="yellow"/>
        </w:rPr>
        <w:t xml:space="preserve">Cevap: Bir yetişkin ya da çocuktan daha becerikli bir arkadaşı çocuğa yeni bir beceri öğrenirken yardım etmektedir. Bu yardımın düzeyi ve aşaması çocuğun ihtiyacına göre artmakta veya giderek azalmaktadır. Çocuk için gereken beceriyi çocuk tek başına yapabilecek düzeye gelene kadar devam etmektedir. Yetişkin tarafından verilen bu aşamalı destek ve rehberlik yardımı, çocuk beceriyi kendi başına yaptığında yine aşama </w:t>
      </w:r>
      <w:proofErr w:type="spellStart"/>
      <w:r w:rsidRPr="00431666">
        <w:rPr>
          <w:rFonts w:ascii="Kayra Aydin" w:hAnsi="Kayra Aydin"/>
          <w:highlight w:val="yellow"/>
        </w:rPr>
        <w:t>aşama</w:t>
      </w:r>
      <w:proofErr w:type="spellEnd"/>
      <w:r w:rsidRPr="00431666">
        <w:rPr>
          <w:rFonts w:ascii="Kayra Aydin" w:hAnsi="Kayra Aydin"/>
          <w:highlight w:val="yellow"/>
        </w:rPr>
        <w:t xml:space="preserve"> geri çekilmektedir.</w:t>
      </w:r>
    </w:p>
    <w:p w:rsidR="005C1D0B" w:rsidRPr="005C1D0B" w:rsidRDefault="005C1D0B" w:rsidP="00577BE5">
      <w:pPr>
        <w:ind w:left="-709" w:right="-141"/>
        <w:rPr>
          <w:rFonts w:ascii="Kayra Aydin" w:hAnsi="Kayra Aydin"/>
        </w:rPr>
      </w:pPr>
      <w:r w:rsidRPr="005C1D0B">
        <w:rPr>
          <w:rFonts w:ascii="Kayra Aydin" w:hAnsi="Kayra Aydin"/>
        </w:rPr>
        <w:t xml:space="preserve">7.  </w:t>
      </w:r>
      <w:proofErr w:type="spellStart"/>
      <w:r w:rsidRPr="005C1D0B">
        <w:rPr>
          <w:rFonts w:ascii="Kayra Aydin" w:hAnsi="Kayra Aydin"/>
        </w:rPr>
        <w:t>Bruner’in</w:t>
      </w:r>
      <w:proofErr w:type="spellEnd"/>
      <w:r w:rsidRPr="005C1D0B">
        <w:rPr>
          <w:rFonts w:ascii="Kayra Aydin" w:hAnsi="Kayra Aydin"/>
        </w:rPr>
        <w:t xml:space="preserve"> bilişsel gelişim kuramına göre 0-3 dönemini açıklayınız.</w:t>
      </w:r>
    </w:p>
    <w:p w:rsidR="005C1D0B" w:rsidRPr="005C1D0B" w:rsidRDefault="005C1D0B" w:rsidP="00577BE5">
      <w:pPr>
        <w:ind w:left="-709" w:right="-141"/>
        <w:rPr>
          <w:rFonts w:ascii="Kayra Aydin" w:hAnsi="Kayra Aydin"/>
        </w:rPr>
      </w:pPr>
      <w:r w:rsidRPr="00431666">
        <w:rPr>
          <w:rFonts w:ascii="Kayra Aydin" w:hAnsi="Kayra Aydin"/>
          <w:highlight w:val="yellow"/>
        </w:rPr>
        <w:t>Cevap: 1.Dönem 0-3 yaş dönemini kapsamakta olan “Eylemsel Dönem”dir. Çocuklar bu dönemde dünyayı tanımak için eylemlerini kullanmaktadır. Bilgiyi yaparak-yaşayarak kazanırlar. Çocuk çevresindeki nesnelerle etkileşim kurmaktadır.</w:t>
      </w:r>
    </w:p>
    <w:p w:rsidR="005C1D0B" w:rsidRPr="005C1D0B" w:rsidRDefault="005C1D0B" w:rsidP="00577BE5">
      <w:pPr>
        <w:ind w:left="-709" w:right="-141"/>
        <w:rPr>
          <w:rFonts w:ascii="Kayra Aydin" w:hAnsi="Kayra Aydin"/>
        </w:rPr>
      </w:pPr>
      <w:r w:rsidRPr="005C1D0B">
        <w:rPr>
          <w:rFonts w:ascii="Kayra Aydin" w:hAnsi="Kayra Aydin"/>
        </w:rPr>
        <w:t xml:space="preserve">8. </w:t>
      </w:r>
      <w:proofErr w:type="spellStart"/>
      <w:r w:rsidRPr="005C1D0B">
        <w:rPr>
          <w:rFonts w:ascii="Kayra Aydin" w:hAnsi="Kayra Aydin"/>
        </w:rPr>
        <w:t>Bruner’in</w:t>
      </w:r>
      <w:proofErr w:type="spellEnd"/>
      <w:r w:rsidRPr="005C1D0B">
        <w:rPr>
          <w:rFonts w:ascii="Kayra Aydin" w:hAnsi="Kayra Aydin"/>
        </w:rPr>
        <w:t xml:space="preserve"> bilişsel gelişim kuramında </w:t>
      </w:r>
      <w:proofErr w:type="spellStart"/>
      <w:r w:rsidRPr="005C1D0B">
        <w:rPr>
          <w:rFonts w:ascii="Kayra Aydin" w:hAnsi="Kayra Aydin"/>
        </w:rPr>
        <w:t>Piaget’in</w:t>
      </w:r>
      <w:proofErr w:type="spellEnd"/>
      <w:r w:rsidRPr="005C1D0B">
        <w:rPr>
          <w:rFonts w:ascii="Kayra Aydin" w:hAnsi="Kayra Aydin"/>
        </w:rPr>
        <w:t xml:space="preserve"> “işlem öncesi dönem”le örtüşen dönemi açıklayınız.</w:t>
      </w:r>
    </w:p>
    <w:p w:rsidR="005C1D0B" w:rsidRPr="005C1D0B" w:rsidRDefault="005C1D0B" w:rsidP="00577BE5">
      <w:pPr>
        <w:ind w:left="-709" w:right="-141"/>
        <w:rPr>
          <w:rFonts w:ascii="Kayra Aydin" w:hAnsi="Kayra Aydin"/>
        </w:rPr>
      </w:pPr>
      <w:r w:rsidRPr="00431666">
        <w:rPr>
          <w:rFonts w:ascii="Kayra Aydin" w:hAnsi="Kayra Aydin"/>
          <w:highlight w:val="yellow"/>
        </w:rPr>
        <w:t xml:space="preserve">Cevap: 2. Dönem </w:t>
      </w:r>
      <w:proofErr w:type="spellStart"/>
      <w:r w:rsidRPr="00431666">
        <w:rPr>
          <w:rFonts w:ascii="Kayra Aydin" w:hAnsi="Kayra Aydin"/>
          <w:highlight w:val="yellow"/>
        </w:rPr>
        <w:t>Piaget’in</w:t>
      </w:r>
      <w:proofErr w:type="spellEnd"/>
      <w:r w:rsidRPr="00431666">
        <w:rPr>
          <w:rFonts w:ascii="Kayra Aydin" w:hAnsi="Kayra Aydin"/>
          <w:highlight w:val="yellow"/>
        </w:rPr>
        <w:t xml:space="preserve"> bilişsel gelişim dönemlerinden işlem öncesi döneme karşılık gelen “İmgesel Dönem”dir. Çocuklar etraflarını nasıl algılıyorlarsa zihninde de o şekilde canlandırmaktadır.</w:t>
      </w:r>
    </w:p>
    <w:p w:rsidR="005C1D0B" w:rsidRPr="005C1D0B" w:rsidRDefault="005C1D0B" w:rsidP="00577BE5">
      <w:pPr>
        <w:ind w:left="-709" w:right="-141"/>
        <w:rPr>
          <w:rFonts w:ascii="Kayra Aydin" w:hAnsi="Kayra Aydin"/>
        </w:rPr>
      </w:pPr>
      <w:r w:rsidRPr="005C1D0B">
        <w:rPr>
          <w:rFonts w:ascii="Kayra Aydin" w:hAnsi="Kayra Aydin"/>
        </w:rPr>
        <w:t xml:space="preserve">9. </w:t>
      </w:r>
      <w:proofErr w:type="spellStart"/>
      <w:r w:rsidRPr="005C1D0B">
        <w:rPr>
          <w:rFonts w:ascii="Kayra Aydin" w:hAnsi="Kayra Aydin"/>
        </w:rPr>
        <w:t>Bruner’in</w:t>
      </w:r>
      <w:proofErr w:type="spellEnd"/>
      <w:r w:rsidRPr="005C1D0B">
        <w:rPr>
          <w:rFonts w:ascii="Kayra Aydin" w:hAnsi="Kayra Aydin"/>
        </w:rPr>
        <w:t xml:space="preserve"> bilişsel gelişim kuramında </w:t>
      </w:r>
      <w:proofErr w:type="spellStart"/>
      <w:r w:rsidRPr="005C1D0B">
        <w:rPr>
          <w:rFonts w:ascii="Kayra Aydin" w:hAnsi="Kayra Aydin"/>
        </w:rPr>
        <w:t>Piaget’in</w:t>
      </w:r>
      <w:proofErr w:type="spellEnd"/>
      <w:r w:rsidRPr="005C1D0B">
        <w:rPr>
          <w:rFonts w:ascii="Kayra Aydin" w:hAnsi="Kayra Aydin"/>
        </w:rPr>
        <w:t xml:space="preserve"> “soyut düşünme dönem”ine denk gelen dönemi açıklayınız.</w:t>
      </w:r>
    </w:p>
    <w:p w:rsidR="005C1D0B" w:rsidRPr="005C1D0B" w:rsidRDefault="005C1D0B" w:rsidP="00577BE5">
      <w:pPr>
        <w:ind w:left="-709" w:right="-141"/>
        <w:rPr>
          <w:rFonts w:ascii="Kayra Aydin" w:hAnsi="Kayra Aydin"/>
        </w:rPr>
      </w:pPr>
      <w:r w:rsidRPr="005C1D0B">
        <w:rPr>
          <w:rFonts w:ascii="Kayra Aydin" w:hAnsi="Kayra Aydin"/>
          <w:highlight w:val="yellow"/>
        </w:rPr>
        <w:t xml:space="preserve">Cevap: 3. Dönem </w:t>
      </w:r>
      <w:proofErr w:type="spellStart"/>
      <w:r w:rsidRPr="005C1D0B">
        <w:rPr>
          <w:rFonts w:ascii="Kayra Aydin" w:hAnsi="Kayra Aydin"/>
          <w:highlight w:val="yellow"/>
        </w:rPr>
        <w:t>Piaget’nin</w:t>
      </w:r>
      <w:proofErr w:type="spellEnd"/>
      <w:r w:rsidRPr="005C1D0B">
        <w:rPr>
          <w:rFonts w:ascii="Kayra Aydin" w:hAnsi="Kayra Aydin"/>
          <w:highlight w:val="yellow"/>
        </w:rPr>
        <w:t xml:space="preserve"> bilişsel gelişim dönemlerinden soyut işlemler dönemine karşılık gelmekte olan “Sembolik Dönem”dir. Çocuklar bu dönemde semboller aracılığı ile etkinliklerini ve öğrenilen kavramlarını açıklayabilmektedir.</w:t>
      </w:r>
    </w:p>
    <w:p w:rsidR="005C1D0B" w:rsidRPr="005C1D0B" w:rsidRDefault="005C1D0B" w:rsidP="00577BE5">
      <w:pPr>
        <w:ind w:left="-709" w:right="-141"/>
        <w:rPr>
          <w:rFonts w:ascii="Kayra Aydin" w:hAnsi="Kayra Aydin"/>
        </w:rPr>
      </w:pPr>
      <w:r w:rsidRPr="005C1D0B">
        <w:rPr>
          <w:rFonts w:ascii="Kayra Aydin" w:hAnsi="Kayra Aydin"/>
        </w:rPr>
        <w:t>10. Zihin kuramını açıklayınız.</w:t>
      </w:r>
    </w:p>
    <w:p w:rsidR="005C1D0B" w:rsidRPr="00DD2506" w:rsidRDefault="005C1D0B" w:rsidP="00577BE5">
      <w:pPr>
        <w:ind w:left="-709" w:right="-141"/>
        <w:rPr>
          <w:rFonts w:ascii="Kayra Aydin" w:hAnsi="Kayra Aydin"/>
        </w:rPr>
      </w:pPr>
      <w:r w:rsidRPr="005C1D0B">
        <w:rPr>
          <w:rFonts w:ascii="Kayra Aydin" w:hAnsi="Kayra Aydin"/>
          <w:highlight w:val="yellow"/>
        </w:rPr>
        <w:lastRenderedPageBreak/>
        <w:t>Cevap: Zihin kuramı, bir bireyin başka bireylerin niyetleri ile ilgili durumları anlama konusundaki zihinsel yeteneğidir. İnançlar ve arzular gibi niyet içerikli durumlarla ilgili teorik kavramları bireyin zihinsel açıdan fark etmesi, yorumlaması olarak tanımlanabilir. Diğerlerinin kendi inancından farklı inançları olabileceğini ve bunlara bağlı davranabileceğini anlayabilmesi.</w:t>
      </w:r>
    </w:p>
    <w:sectPr w:rsidR="005C1D0B" w:rsidRPr="00DD2506" w:rsidSect="00577BE5">
      <w:pgSz w:w="11906" w:h="16838"/>
      <w:pgMar w:top="426" w:right="707" w:bottom="142"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Kayra Aydin">
    <w:panose1 w:val="020F0503040000020004"/>
    <w:charset w:val="A2"/>
    <w:family w:val="swiss"/>
    <w:pitch w:val="variable"/>
    <w:sig w:usb0="800000AF" w:usb1="1000204A"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useFELayout/>
  </w:compat>
  <w:rsids>
    <w:rsidRoot w:val="00DD2506"/>
    <w:rsid w:val="00232D58"/>
    <w:rsid w:val="0025041D"/>
    <w:rsid w:val="002F771C"/>
    <w:rsid w:val="00431666"/>
    <w:rsid w:val="00577BE5"/>
    <w:rsid w:val="005C1D0B"/>
    <w:rsid w:val="006138CB"/>
    <w:rsid w:val="00683A76"/>
    <w:rsid w:val="006B5CB6"/>
    <w:rsid w:val="008435A4"/>
    <w:rsid w:val="00891696"/>
    <w:rsid w:val="008F1F3F"/>
    <w:rsid w:val="00C15891"/>
    <w:rsid w:val="00C56CF8"/>
    <w:rsid w:val="00DD2506"/>
    <w:rsid w:val="00E55CE2"/>
    <w:rsid w:val="00E91D9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CB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138C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138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10383</Words>
  <Characters>59189</Characters>
  <Application>Microsoft Office Word</Application>
  <DocSecurity>0</DocSecurity>
  <Lines>493</Lines>
  <Paragraphs>138</Paragraphs>
  <ScaleCrop>false</ScaleCrop>
  <HeadingPairs>
    <vt:vector size="2" baseType="variant">
      <vt:variant>
        <vt:lpstr>Konu Başlığı</vt:lpstr>
      </vt:variant>
      <vt:variant>
        <vt:i4>1</vt:i4>
      </vt:variant>
    </vt:vector>
  </HeadingPairs>
  <TitlesOfParts>
    <vt:vector size="1" baseType="lpstr">
      <vt:lpstr/>
    </vt:vector>
  </TitlesOfParts>
  <Company>awfulman</Company>
  <LinksUpToDate>false</LinksUpToDate>
  <CharactersWithSpaces>69434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dcterms:created xsi:type="dcterms:W3CDTF">2020-03-20T15:29:00Z</dcterms:created>
  <dcterms:modified xsi:type="dcterms:W3CDTF">2020-03-20T19:31:00Z</dcterms:modified>
</cp:coreProperties>
</file>