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618" w:rsidRPr="00295618" w:rsidRDefault="00295618" w:rsidP="00295618">
      <w:pPr>
        <w:spacing w:after="0"/>
        <w:rPr>
          <w:b/>
        </w:rPr>
      </w:pPr>
      <w:r>
        <w:rPr>
          <w:b/>
        </w:rPr>
        <w:t xml:space="preserve">                               </w:t>
      </w:r>
      <w:r w:rsidRPr="00295618">
        <w:rPr>
          <w:b/>
        </w:rPr>
        <w:t>2019-2020 EĞİTİM ÖĞRETİM YILI AKYENİKÖY ŞEHİT SONER TURAN ORTAOKULU</w:t>
      </w:r>
    </w:p>
    <w:p w:rsidR="00295618" w:rsidRPr="00295618" w:rsidRDefault="00295618" w:rsidP="00295618">
      <w:pPr>
        <w:spacing w:after="0"/>
        <w:rPr>
          <w:b/>
        </w:rPr>
      </w:pPr>
      <w:r>
        <w:rPr>
          <w:b/>
        </w:rPr>
        <w:t xml:space="preserve">                                                </w:t>
      </w:r>
      <w:r w:rsidRPr="00295618">
        <w:rPr>
          <w:b/>
        </w:rPr>
        <w:t>7.SINIF BİLİM UYGULAMALARI 1.DÖNEM 1.YAZILI SORULARI</w:t>
      </w:r>
    </w:p>
    <w:p w:rsidR="00295618" w:rsidRPr="00295618" w:rsidRDefault="00295618" w:rsidP="00295618">
      <w:pPr>
        <w:spacing w:after="0"/>
        <w:rPr>
          <w:b/>
        </w:rPr>
      </w:pPr>
      <w:r w:rsidRPr="00295618">
        <w:rPr>
          <w:b/>
        </w:rPr>
        <w:t>AD-SOYAD:</w:t>
      </w:r>
    </w:p>
    <w:p w:rsidR="00295618" w:rsidRDefault="00295618" w:rsidP="00295618">
      <w:pPr>
        <w:spacing w:after="0"/>
        <w:rPr>
          <w:b/>
        </w:rPr>
      </w:pPr>
      <w:r w:rsidRPr="00295618">
        <w:rPr>
          <w:b/>
        </w:rPr>
        <w:t>NO:</w:t>
      </w:r>
    </w:p>
    <w:p w:rsidR="00295618" w:rsidRPr="00295618" w:rsidRDefault="00295618" w:rsidP="00295618">
      <w:pPr>
        <w:spacing w:after="0"/>
        <w:rPr>
          <w:b/>
        </w:rPr>
      </w:pPr>
    </w:p>
    <w:p w:rsidR="00295618" w:rsidRDefault="00295618" w:rsidP="00295618">
      <w:pPr>
        <w:autoSpaceDE w:val="0"/>
        <w:autoSpaceDN w:val="0"/>
        <w:adjustRightInd w:val="0"/>
        <w:spacing w:after="0" w:line="240" w:lineRule="auto"/>
        <w:sectPr w:rsidR="00295618" w:rsidSect="0029561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/>
        </w:rPr>
        <w:lastRenderedPageBreak/>
        <w:t>1)</w:t>
      </w:r>
      <w:r w:rsidRPr="0054513F">
        <w:rPr>
          <w:rFonts w:asciiTheme="majorHAnsi" w:hAnsiTheme="majorHAnsi" w:cs="ArialMT"/>
          <w:sz w:val="20"/>
          <w:szCs w:val="20"/>
        </w:rPr>
        <w:t xml:space="preserve"> </w:t>
      </w:r>
      <w:r w:rsidRPr="0054513F">
        <w:rPr>
          <w:rFonts w:asciiTheme="majorHAnsi" w:hAnsiTheme="majorHAnsi" w:cs="ArialMT"/>
          <w:sz w:val="20"/>
          <w:szCs w:val="20"/>
        </w:rPr>
        <w:t>Teflon, günlük yaşamda sıkça kullandığımız petrol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proofErr w:type="gramStart"/>
      <w:r w:rsidRPr="0054513F">
        <w:rPr>
          <w:rFonts w:asciiTheme="majorHAnsi" w:hAnsiTheme="majorHAnsi" w:cs="ArialMT"/>
          <w:sz w:val="20"/>
          <w:szCs w:val="20"/>
        </w:rPr>
        <w:t>ürünü</w:t>
      </w:r>
      <w:proofErr w:type="gramEnd"/>
      <w:r w:rsidRPr="0054513F">
        <w:rPr>
          <w:rFonts w:asciiTheme="majorHAnsi" w:hAnsiTheme="majorHAnsi" w:cs="ArialMT"/>
          <w:sz w:val="20"/>
          <w:szCs w:val="20"/>
        </w:rPr>
        <w:t xml:space="preserve"> bir çeşit plastiktir. Isıya dayanıklılık, yanmazlık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proofErr w:type="gramStart"/>
      <w:r w:rsidRPr="0054513F">
        <w:rPr>
          <w:rFonts w:asciiTheme="majorHAnsi" w:hAnsiTheme="majorHAnsi" w:cs="ArialMT"/>
          <w:sz w:val="20"/>
          <w:szCs w:val="20"/>
        </w:rPr>
        <w:t>ve</w:t>
      </w:r>
      <w:proofErr w:type="gramEnd"/>
      <w:r w:rsidRPr="0054513F">
        <w:rPr>
          <w:rFonts w:asciiTheme="majorHAnsi" w:hAnsiTheme="majorHAnsi" w:cs="ArialMT"/>
          <w:sz w:val="20"/>
          <w:szCs w:val="20"/>
        </w:rPr>
        <w:t xml:space="preserve">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yapışmazlık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gibi özelliklerinin yanında bilinen pek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proofErr w:type="gramStart"/>
      <w:r w:rsidRPr="0054513F">
        <w:rPr>
          <w:rFonts w:asciiTheme="majorHAnsi" w:hAnsiTheme="majorHAnsi" w:cs="ArialMT"/>
          <w:sz w:val="20"/>
          <w:szCs w:val="20"/>
        </w:rPr>
        <w:t>çok</w:t>
      </w:r>
      <w:proofErr w:type="gramEnd"/>
      <w:r w:rsidRPr="0054513F">
        <w:rPr>
          <w:rFonts w:asciiTheme="majorHAnsi" w:hAnsiTheme="majorHAnsi" w:cs="ArialMT"/>
          <w:sz w:val="20"/>
          <w:szCs w:val="20"/>
        </w:rPr>
        <w:t xml:space="preserve"> katı maddeye göre daha az sürtünmeye sahiptir.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Teflon savunma sanayinde, endüstriyel ürünlerde ve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  <w:proofErr w:type="gramStart"/>
      <w:r w:rsidRPr="0054513F">
        <w:rPr>
          <w:rFonts w:asciiTheme="majorHAnsi" w:hAnsiTheme="majorHAnsi" w:cs="ArialMT"/>
          <w:sz w:val="20"/>
          <w:szCs w:val="20"/>
        </w:rPr>
        <w:t>uzay</w:t>
      </w:r>
      <w:proofErr w:type="gramEnd"/>
      <w:r w:rsidRPr="0054513F">
        <w:rPr>
          <w:rFonts w:asciiTheme="majorHAnsi" w:hAnsiTheme="majorHAnsi" w:cs="ArialMT"/>
          <w:sz w:val="20"/>
          <w:szCs w:val="20"/>
        </w:rPr>
        <w:t xml:space="preserve"> araştırmalarında kullanılır.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Verilen metne göre teflon, uzay araştırmalarında hangi amaçla kullanılmış olabilir?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Uzay istasyonlarının iç yüzeylerinin kaplanmasında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Astronomi amaçlı kullanılan roketlerin yakıt bileşenlerinde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C) Hava direncini azaltmak için roketlerin dış katmanlarının kaplanmasında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Teleskopların ışık toplama kapasitesini artırmak için yansıtıcı yüzeylerinin kaplanmasında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2) </w:t>
      </w:r>
      <w:r w:rsidRPr="0054513F">
        <w:rPr>
          <w:rFonts w:asciiTheme="majorHAnsi" w:hAnsiTheme="majorHAnsi" w:cs="ArialMT"/>
          <w:sz w:val="20"/>
          <w:szCs w:val="20"/>
        </w:rPr>
        <w:t xml:space="preserve">Dünya’nın yörüngesinde bir işleve hizmet etmeyen insan yapımı nesnelerin tümü uzay kirliliğine neden </w:t>
      </w:r>
      <w:r w:rsidRPr="0054513F">
        <w:rPr>
          <w:rFonts w:asciiTheme="majorHAnsi" w:hAnsiTheme="majorHAnsi" w:cs="ArialMT"/>
          <w:sz w:val="20"/>
          <w:szCs w:val="20"/>
        </w:rPr>
        <w:t xml:space="preserve">olur. Bu nesnelerden </w:t>
      </w:r>
      <w:r w:rsidRPr="0054513F">
        <w:rPr>
          <w:rFonts w:asciiTheme="majorHAnsi" w:hAnsiTheme="majorHAnsi" w:cs="ArialMT"/>
          <w:sz w:val="20"/>
          <w:szCs w:val="20"/>
        </w:rPr>
        <w:t>bazıları Dünya’nın yörüngesinde çok hızlı bir şekilde dönmektedir. Dönüş hızları bir mermiden yaklaşı</w:t>
      </w:r>
      <w:r w:rsidRPr="0054513F">
        <w:rPr>
          <w:rFonts w:asciiTheme="majorHAnsi" w:hAnsiTheme="majorHAnsi" w:cs="ArialMT"/>
          <w:sz w:val="20"/>
          <w:szCs w:val="20"/>
        </w:rPr>
        <w:t xml:space="preserve">k yedi </w:t>
      </w:r>
      <w:r w:rsidRPr="0054513F">
        <w:rPr>
          <w:rFonts w:asciiTheme="majorHAnsi" w:hAnsiTheme="majorHAnsi" w:cs="ArialMT"/>
          <w:sz w:val="20"/>
          <w:szCs w:val="20"/>
        </w:rPr>
        <w:t>kat daha büyüktür. Aşağıdaki görsellerde 1957’den günümüze kadar Dünya’yı çevreleyen nesnelerin durumu gösterilmektedir.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 wp14:anchorId="5D07E647" wp14:editId="131A258F">
            <wp:extent cx="3321170" cy="1311215"/>
            <wp:effectExtent l="0" t="0" r="0" b="381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645" cy="131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Verilen bilgiler ve görseller dikkate alındığında,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I. 1957’den itibaren uzay teknolojileri alanında ciddi gelişmeler sağlanmıştır.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II. Kirliliğin Dünya’dan görünmemesinin sebebi nesnelerin çok hızlı hareket etmeleri olabilir.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III. Uzay kirliliği Şekil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III’teki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gibiyken yörüngeye gönderilen uzay aracı daha çok tehlike altındadır.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proofErr w:type="gramStart"/>
      <w:r w:rsidRPr="0054513F">
        <w:rPr>
          <w:rFonts w:asciiTheme="majorHAnsi" w:hAnsiTheme="majorHAnsi" w:cs="Arial-BoldMT"/>
          <w:b/>
          <w:bCs/>
          <w:sz w:val="20"/>
          <w:szCs w:val="20"/>
        </w:rPr>
        <w:t>yorumlarından</w:t>
      </w:r>
      <w:proofErr w:type="gramEnd"/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 hangileri doğrudur?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I ve II. B) I ve III. C) II ve III. D) I, II ve III.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3)</w:t>
      </w:r>
      <w:r w:rsidRPr="0054513F">
        <w:rPr>
          <w:rFonts w:asciiTheme="majorHAnsi" w:hAnsiTheme="majorHAnsi" w:cs="Arial-ItalicMT"/>
          <w:i/>
          <w:iCs/>
          <w:sz w:val="20"/>
          <w:szCs w:val="20"/>
        </w:rPr>
        <w:t xml:space="preserve"> </w:t>
      </w:r>
      <w:r w:rsidRPr="0054513F">
        <w:rPr>
          <w:rFonts w:asciiTheme="majorHAnsi" w:hAnsiTheme="majorHAnsi" w:cs="Arial-ItalicMT"/>
          <w:iCs/>
          <w:sz w:val="20"/>
          <w:szCs w:val="20"/>
        </w:rPr>
        <w:t xml:space="preserve">Uzaya gitmek için devasa yakıt tankları olan roketler kullanılır. Bu tanklar ve diğer </w:t>
      </w:r>
      <w:proofErr w:type="gramStart"/>
      <w:r w:rsidRPr="0054513F">
        <w:rPr>
          <w:rFonts w:asciiTheme="majorHAnsi" w:hAnsiTheme="majorHAnsi" w:cs="Arial-ItalicMT"/>
          <w:iCs/>
          <w:sz w:val="20"/>
          <w:szCs w:val="20"/>
        </w:rPr>
        <w:t>ekipmanlar</w:t>
      </w:r>
      <w:proofErr w:type="gramEnd"/>
      <w:r w:rsidRPr="0054513F">
        <w:rPr>
          <w:rFonts w:asciiTheme="majorHAnsi" w:hAnsiTheme="majorHAnsi" w:cs="Arial-ItalicMT"/>
          <w:iCs/>
          <w:sz w:val="20"/>
          <w:szCs w:val="20"/>
        </w:rPr>
        <w:t xml:space="preserve"> Dünya’ya geri dö</w:t>
      </w:r>
      <w:r w:rsidRPr="0054513F">
        <w:rPr>
          <w:rFonts w:asciiTheme="majorHAnsi" w:hAnsiTheme="majorHAnsi" w:cs="Arial-ItalicMT"/>
          <w:iCs/>
          <w:sz w:val="20"/>
          <w:szCs w:val="20"/>
        </w:rPr>
        <w:t xml:space="preserve">nmez </w:t>
      </w:r>
      <w:r w:rsidRPr="0054513F">
        <w:rPr>
          <w:rFonts w:asciiTheme="majorHAnsi" w:hAnsiTheme="majorHAnsi" w:cs="Arial-ItalicMT"/>
          <w:iCs/>
          <w:sz w:val="20"/>
          <w:szCs w:val="20"/>
        </w:rPr>
        <w:t xml:space="preserve">ve yörüngede kalır. Bazı durumlarda roket kalıntıları parçalanır ve binlerce küçük enkaz Dünya yörüngesine </w:t>
      </w:r>
      <w:proofErr w:type="spellStart"/>
      <w:proofErr w:type="gramStart"/>
      <w:r w:rsidRPr="0054513F">
        <w:rPr>
          <w:rFonts w:asciiTheme="majorHAnsi" w:hAnsiTheme="majorHAnsi" w:cs="Arial-ItalicMT"/>
          <w:iCs/>
          <w:sz w:val="20"/>
          <w:szCs w:val="20"/>
        </w:rPr>
        <w:t>yayılı</w:t>
      </w:r>
      <w:r w:rsidRPr="0054513F">
        <w:rPr>
          <w:rFonts w:asciiTheme="majorHAnsi" w:hAnsiTheme="majorHAnsi" w:cs="Arial-ItalicMT"/>
          <w:iCs/>
          <w:sz w:val="20"/>
          <w:szCs w:val="20"/>
        </w:rPr>
        <w:t>r.</w:t>
      </w:r>
      <w:r w:rsidRPr="0054513F">
        <w:rPr>
          <w:rFonts w:asciiTheme="majorHAnsi" w:hAnsiTheme="majorHAnsi" w:cs="Arial-ItalicMT"/>
          <w:iCs/>
          <w:sz w:val="20"/>
          <w:szCs w:val="20"/>
        </w:rPr>
        <w:t>Uzay</w:t>
      </w:r>
      <w:proofErr w:type="spellEnd"/>
      <w:proofErr w:type="gramEnd"/>
      <w:r w:rsidRPr="0054513F">
        <w:rPr>
          <w:rFonts w:asciiTheme="majorHAnsi" w:hAnsiTheme="majorHAnsi" w:cs="Arial-ItalicMT"/>
          <w:iCs/>
          <w:sz w:val="20"/>
          <w:szCs w:val="20"/>
        </w:rPr>
        <w:t xml:space="preserve"> kirliliğinin nedenlerinden biri de bu roket </w:t>
      </w:r>
      <w:proofErr w:type="spellStart"/>
      <w:r w:rsidRPr="0054513F">
        <w:rPr>
          <w:rFonts w:asciiTheme="majorHAnsi" w:hAnsiTheme="majorHAnsi" w:cs="Arial-ItalicMT"/>
          <w:iCs/>
          <w:sz w:val="20"/>
          <w:szCs w:val="20"/>
        </w:rPr>
        <w:t>kalıntılarıdı</w:t>
      </w:r>
      <w:r w:rsidRPr="0054513F">
        <w:rPr>
          <w:rFonts w:asciiTheme="majorHAnsi" w:hAnsiTheme="majorHAnsi" w:cs="Arial-ItalicMT"/>
          <w:iCs/>
          <w:sz w:val="20"/>
          <w:szCs w:val="20"/>
        </w:rPr>
        <w:t>r.</w:t>
      </w:r>
      <w:r w:rsidRPr="0054513F">
        <w:rPr>
          <w:rFonts w:asciiTheme="majorHAnsi" w:hAnsiTheme="majorHAnsi" w:cs="ArialMT"/>
          <w:sz w:val="20"/>
          <w:szCs w:val="20"/>
        </w:rPr>
        <w:t>Yeniden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kullanılabilir roket teknolojisini geliştiren özel bir uzay şirketi, uyduyu uzaya gönderdikten sonra dikey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olarakDünya’ya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iniş yapabilen roket geliştirmiştir.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Bu şirketin, uzay kirliliğini engellemek adına yaptığı çalışmanın önemini aşağı</w:t>
      </w: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dakilerden hangisi en iyi ifade </w:t>
      </w:r>
      <w:r w:rsidRPr="0054513F">
        <w:rPr>
          <w:rFonts w:asciiTheme="majorHAnsi" w:hAnsiTheme="majorHAnsi" w:cs="Arial-BoldMT"/>
          <w:b/>
          <w:bCs/>
          <w:sz w:val="20"/>
          <w:szCs w:val="20"/>
        </w:rPr>
        <w:t>eder?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Enkaz parçalarının belirli aralıklarla temizlenerek uzay kirliliğinin önlenmesi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Uzaya gönderilecek araçların geride enkaz bırakmayacak şekilde tasarlanması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lastRenderedPageBreak/>
        <w:t>C) Uzaya gönderilen araçların Dünya yörüngesine ulaşma maliyetlerinin düşürülmesi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Uzay enkazlarını bulundukları yörüngeden Dünya’ya güvenli bir şekilde indirecek araçlar tasarlanması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4)</w:t>
      </w:r>
      <w:r w:rsidRPr="0054513F">
        <w:rPr>
          <w:rFonts w:asciiTheme="majorHAnsi" w:hAnsiTheme="majorHAnsi" w:cs="Arial-ItalicMT"/>
          <w:iCs/>
          <w:sz w:val="20"/>
          <w:szCs w:val="20"/>
        </w:rPr>
        <w:t xml:space="preserve"> </w:t>
      </w:r>
      <w:r w:rsidRPr="0054513F">
        <w:rPr>
          <w:rFonts w:asciiTheme="majorHAnsi" w:hAnsiTheme="majorHAnsi" w:cs="Arial-ItalicMT"/>
          <w:iCs/>
          <w:sz w:val="20"/>
          <w:szCs w:val="20"/>
        </w:rPr>
        <w:t>Dünya’nın çevresinde değişik yörüngelerde dönen ve artık herhangi bir işlevi olmay</w:t>
      </w:r>
      <w:r w:rsidRPr="0054513F">
        <w:rPr>
          <w:rFonts w:asciiTheme="majorHAnsi" w:hAnsiTheme="majorHAnsi" w:cs="Arial-ItalicMT"/>
          <w:iCs/>
          <w:sz w:val="20"/>
          <w:szCs w:val="20"/>
        </w:rPr>
        <w:t xml:space="preserve">an insan yapımı cisimlerin tümü </w:t>
      </w:r>
      <w:r w:rsidRPr="0054513F">
        <w:rPr>
          <w:rFonts w:asciiTheme="majorHAnsi" w:hAnsiTheme="majorHAnsi" w:cs="Arial-ItalicMT"/>
          <w:iCs/>
          <w:sz w:val="20"/>
          <w:szCs w:val="20"/>
        </w:rPr>
        <w:t>uzay k</w:t>
      </w:r>
      <w:r w:rsidRPr="0054513F">
        <w:rPr>
          <w:rFonts w:asciiTheme="majorHAnsi" w:hAnsiTheme="majorHAnsi" w:cs="Arial-ItalicMT"/>
          <w:iCs/>
          <w:sz w:val="20"/>
          <w:szCs w:val="20"/>
        </w:rPr>
        <w:t xml:space="preserve">irliliği olarak </w:t>
      </w:r>
      <w:proofErr w:type="spellStart"/>
      <w:proofErr w:type="gramStart"/>
      <w:r w:rsidRPr="0054513F">
        <w:rPr>
          <w:rFonts w:asciiTheme="majorHAnsi" w:hAnsiTheme="majorHAnsi" w:cs="Arial-ItalicMT"/>
          <w:iCs/>
          <w:sz w:val="20"/>
          <w:szCs w:val="20"/>
        </w:rPr>
        <w:t>adlandırılır.</w:t>
      </w:r>
      <w:r w:rsidRPr="0054513F">
        <w:rPr>
          <w:rFonts w:asciiTheme="majorHAnsi" w:hAnsiTheme="majorHAnsi" w:cs="ArialMT"/>
          <w:sz w:val="20"/>
          <w:szCs w:val="20"/>
        </w:rPr>
        <w:t>Aşağıdaki</w:t>
      </w:r>
      <w:proofErr w:type="spellEnd"/>
      <w:proofErr w:type="gramEnd"/>
      <w:r w:rsidRPr="0054513F">
        <w:rPr>
          <w:rFonts w:asciiTheme="majorHAnsi" w:hAnsiTheme="majorHAnsi" w:cs="ArialMT"/>
          <w:sz w:val="20"/>
          <w:szCs w:val="20"/>
        </w:rPr>
        <w:t xml:space="preserve"> grafikte uzay kirliliğinin yıllara göre değişimi verilmiştir.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 w:rsidRPr="0054513F">
        <w:rPr>
          <w:rFonts w:asciiTheme="majorHAnsi" w:hAnsiTheme="majorHAnsi" w:cs="Arial-ItalicMT"/>
          <w:iCs/>
          <w:noProof/>
          <w:sz w:val="20"/>
          <w:szCs w:val="20"/>
          <w:lang w:eastAsia="tr-TR"/>
        </w:rPr>
        <w:drawing>
          <wp:inline distT="0" distB="0" distL="0" distR="0" wp14:anchorId="6D1FAAC6" wp14:editId="72E7673C">
            <wp:extent cx="3364301" cy="1759788"/>
            <wp:effectExtent l="0" t="0" r="762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471" cy="175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Grafikte verilen bilgilere göre aşağıdaki yargılardan hangisine ulaşılabilir?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A) Uzay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kirliliğininin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en büyük nedeni yapay uydulardır.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1950 yılında tespit edilebilen herhangi bir kirlilik yoktur.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C) Mevcut kirlilik 1990 yılından itibaren bir süre azalmıştır.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2000-2010 yılları arasında uzay çalışmaları sürekli hız kazanmıştır.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5)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 w:rsidRPr="0054513F"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 wp14:anchorId="32706BFF" wp14:editId="1DEBF193">
            <wp:extent cx="3200400" cy="1846052"/>
            <wp:effectExtent l="0" t="0" r="0" b="190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40" t="467" r="25878" b="-467"/>
                    <a:stretch/>
                  </pic:blipFill>
                  <pic:spPr bwMode="auto">
                    <a:xfrm>
                      <a:off x="0" y="0"/>
                      <a:ext cx="3200795" cy="184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Günümüzde uzay kirliliğinin geldiği durum görselde gösterilmektedir.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Buna göre aşağıdakilerden hangisi uzay kirliliğini azaltmaya yönelik bir çözüm olamaz?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A) Çöplerle çarpışmamak için akıllı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sensörler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yardımıyla uydulara yörünge değişikliği yaptırılması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Görevini tamamladığında tekrar Dünya atmosferine giren akıllı uydular geliştirilmesi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C) Çöplerin, atmosferin içindeki sürtünme kuvvetinden yararlanılarak yok edilmesi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Çöpü toplayıp Dünya’nın atmosferine yönlendiren teknolojiler geliştirilmesi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</w:p>
    <w:p w:rsidR="0054513F" w:rsidRPr="0054513F" w:rsidRDefault="0054513F" w:rsidP="00295618">
      <w:pPr>
        <w:spacing w:after="0"/>
        <w:rPr>
          <w:rFonts w:asciiTheme="majorHAnsi" w:hAnsiTheme="majorHAnsi" w:cs="ArialMT"/>
          <w:sz w:val="20"/>
          <w:szCs w:val="20"/>
        </w:rPr>
      </w:pPr>
    </w:p>
    <w:p w:rsidR="00295618" w:rsidRPr="0054513F" w:rsidRDefault="00295618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lastRenderedPageBreak/>
        <w:t>6)</w:t>
      </w:r>
      <w:r w:rsidR="0054513F" w:rsidRPr="0054513F">
        <w:rPr>
          <w:rFonts w:asciiTheme="majorHAnsi" w:hAnsiTheme="majorHAnsi" w:cs="ArialMT"/>
          <w:sz w:val="20"/>
          <w:szCs w:val="20"/>
        </w:rPr>
        <w:t xml:space="preserve"> </w:t>
      </w:r>
      <w:r w:rsidR="0054513F" w:rsidRPr="0054513F">
        <w:rPr>
          <w:rFonts w:asciiTheme="majorHAnsi" w:hAnsiTheme="majorHAnsi" w:cs="ArialMT"/>
          <w:sz w:val="20"/>
          <w:szCs w:val="20"/>
        </w:rPr>
        <w:t>Dünya’nın yörüngesinde birikmeye devam eden uzay çöplerinin, yeni uzay araçları için çarpışma tehlikesine yol açabileceğ</w:t>
      </w:r>
      <w:r w:rsidR="0054513F" w:rsidRPr="0054513F">
        <w:rPr>
          <w:rFonts w:asciiTheme="majorHAnsi" w:hAnsiTheme="majorHAnsi" w:cs="ArialMT"/>
          <w:sz w:val="20"/>
          <w:szCs w:val="20"/>
        </w:rPr>
        <w:t xml:space="preserve">i </w:t>
      </w:r>
      <w:r w:rsidR="0054513F" w:rsidRPr="0054513F">
        <w:rPr>
          <w:rFonts w:asciiTheme="majorHAnsi" w:hAnsiTheme="majorHAnsi" w:cs="ArialMT"/>
          <w:sz w:val="20"/>
          <w:szCs w:val="20"/>
        </w:rPr>
        <w:t>endişesi giderek artmaktadır.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Günümüzde uzay kirliliğinin geldiği durum görselde gösterilmektedir.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Buna göre aşağıdakilerden hangisi uzay kirliliğini azaltmaya yönelik bir çözüm olamaz?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A) Çöplerle çarpışmamak için akıllı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sensörler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yardımıyla uydulara yörünge değişikliği yaptırılması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Görevini tamamladığında tekrar Dünya atmosferine giren akıllı uydular geliştirilmesi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C) Çöplerin, atmosferin içindeki sürtünme kuvvetinden yararlanılarak yok edilmesi</w:t>
      </w:r>
    </w:p>
    <w:p w:rsidR="0054513F" w:rsidRPr="0054513F" w:rsidRDefault="0054513F" w:rsidP="0054513F">
      <w:pPr>
        <w:spacing w:after="0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Çöpü toplayıp Dünya’nın atmosferine yönlendiren teknolojiler geliştirilmesi</w:t>
      </w:r>
    </w:p>
    <w:p w:rsidR="0054513F" w:rsidRPr="0054513F" w:rsidRDefault="0054513F" w:rsidP="00295618">
      <w:pPr>
        <w:spacing w:after="0"/>
        <w:rPr>
          <w:rFonts w:asciiTheme="majorHAnsi" w:hAnsiTheme="majorHAnsi" w:cs="ArialMT"/>
          <w:sz w:val="20"/>
          <w:szCs w:val="20"/>
        </w:rPr>
      </w:pPr>
    </w:p>
    <w:p w:rsidR="0054513F" w:rsidRPr="0054513F" w:rsidRDefault="0054513F" w:rsidP="00295618">
      <w:pPr>
        <w:spacing w:after="0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7)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 wp14:anchorId="7F9F695E" wp14:editId="219A3A9B">
            <wp:extent cx="3019245" cy="1285336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458"/>
                    <a:stretch/>
                  </pic:blipFill>
                  <pic:spPr bwMode="auto">
                    <a:xfrm>
                      <a:off x="0" y="0"/>
                      <a:ext cx="3019386" cy="1285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Verilen bilgilere göre aşağıdakilerden hangisi </w:t>
      </w:r>
      <w:proofErr w:type="spellStart"/>
      <w:r w:rsidRPr="0054513F">
        <w:rPr>
          <w:rFonts w:asciiTheme="majorHAnsi" w:hAnsiTheme="majorHAnsi" w:cs="Arial-BoldMT"/>
          <w:b/>
          <w:bCs/>
          <w:sz w:val="20"/>
          <w:szCs w:val="20"/>
        </w:rPr>
        <w:t>InSight</w:t>
      </w:r>
      <w:proofErr w:type="spellEnd"/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 uzay aracı gibi teknolojik gelişmelerin faydalarındandır?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Dünya’nın ömrünün azaldığını öğrenmek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Gezegenlerin oluşumuna ait bilgiler edinmek</w:t>
      </w:r>
    </w:p>
    <w:p w:rsidR="00295618" w:rsidRPr="0054513F" w:rsidRDefault="00295618" w:rsidP="00295618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C) Başka gezegenlere turistik geziler düzenlemek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Dünya’nın yaşanabilecek tek gezegen olduğunu kanıtlamak</w:t>
      </w:r>
    </w:p>
    <w:p w:rsidR="00295618" w:rsidRPr="0054513F" w:rsidRDefault="00295618" w:rsidP="00295618">
      <w:pPr>
        <w:spacing w:after="0"/>
        <w:rPr>
          <w:rFonts w:asciiTheme="majorHAnsi" w:hAnsiTheme="majorHAnsi" w:cs="ArialMT"/>
          <w:sz w:val="20"/>
          <w:szCs w:val="20"/>
        </w:rPr>
      </w:pP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8)</w:t>
      </w:r>
      <w:r w:rsidR="00295618" w:rsidRPr="0054513F">
        <w:rPr>
          <w:rFonts w:asciiTheme="majorHAnsi" w:hAnsiTheme="majorHAnsi" w:cs="Arial-ItalicMT"/>
          <w:i/>
          <w:iCs/>
          <w:sz w:val="20"/>
          <w:szCs w:val="20"/>
        </w:rPr>
        <w:t xml:space="preserve"> </w:t>
      </w:r>
      <w:r w:rsidR="00295618" w:rsidRPr="0054513F">
        <w:rPr>
          <w:rFonts w:asciiTheme="majorHAnsi" w:hAnsiTheme="majorHAnsi" w:cs="Arial-ItalicMT"/>
          <w:iCs/>
          <w:sz w:val="20"/>
          <w:szCs w:val="20"/>
        </w:rPr>
        <w:t>Güneş’ten başka yıldızların etrafında dolanan geze</w:t>
      </w:r>
      <w:r w:rsidR="00295618" w:rsidRPr="0054513F">
        <w:rPr>
          <w:rFonts w:asciiTheme="majorHAnsi" w:hAnsiTheme="majorHAnsi" w:cs="Arial-ItalicMT"/>
          <w:iCs/>
          <w:sz w:val="20"/>
          <w:szCs w:val="20"/>
        </w:rPr>
        <w:t xml:space="preserve">genlere </w:t>
      </w:r>
      <w:proofErr w:type="spellStart"/>
      <w:r w:rsidR="00295618" w:rsidRPr="0054513F">
        <w:rPr>
          <w:rFonts w:asciiTheme="majorHAnsi" w:hAnsiTheme="majorHAnsi" w:cs="Arial-ItalicMT"/>
          <w:iCs/>
          <w:sz w:val="20"/>
          <w:szCs w:val="20"/>
        </w:rPr>
        <w:t>ötegezegen</w:t>
      </w:r>
      <w:proofErr w:type="spellEnd"/>
      <w:r w:rsidR="00295618" w:rsidRPr="0054513F">
        <w:rPr>
          <w:rFonts w:asciiTheme="majorHAnsi" w:hAnsiTheme="majorHAnsi" w:cs="Arial-ItalicMT"/>
          <w:iCs/>
          <w:sz w:val="20"/>
          <w:szCs w:val="20"/>
        </w:rPr>
        <w:t xml:space="preserve"> adı </w:t>
      </w:r>
      <w:proofErr w:type="spellStart"/>
      <w:proofErr w:type="gramStart"/>
      <w:r w:rsidR="00295618" w:rsidRPr="0054513F">
        <w:rPr>
          <w:rFonts w:asciiTheme="majorHAnsi" w:hAnsiTheme="majorHAnsi" w:cs="Arial-ItalicMT"/>
          <w:iCs/>
          <w:sz w:val="20"/>
          <w:szCs w:val="20"/>
        </w:rPr>
        <w:t>verilir.</w:t>
      </w:r>
      <w:r w:rsidR="00295618" w:rsidRPr="0054513F">
        <w:rPr>
          <w:rFonts w:asciiTheme="majorHAnsi" w:hAnsiTheme="majorHAnsi" w:cs="ArialMT"/>
          <w:sz w:val="20"/>
          <w:szCs w:val="20"/>
        </w:rPr>
        <w:t>Ötegezegenleri</w:t>
      </w:r>
      <w:proofErr w:type="spellEnd"/>
      <w:proofErr w:type="gramEnd"/>
      <w:r w:rsidR="00295618" w:rsidRPr="0054513F">
        <w:rPr>
          <w:rFonts w:asciiTheme="majorHAnsi" w:hAnsiTheme="majorHAnsi" w:cs="ArialMT"/>
          <w:sz w:val="20"/>
          <w:szCs w:val="20"/>
        </w:rPr>
        <w:t xml:space="preserve"> keşfetmek için tasarlanan Geçiş Halindeki </w:t>
      </w:r>
      <w:proofErr w:type="spellStart"/>
      <w:r w:rsidR="00295618" w:rsidRPr="0054513F">
        <w:rPr>
          <w:rFonts w:asciiTheme="majorHAnsi" w:hAnsiTheme="majorHAnsi" w:cs="ArialMT"/>
          <w:sz w:val="20"/>
          <w:szCs w:val="20"/>
        </w:rPr>
        <w:t>Ötegezegen</w:t>
      </w:r>
      <w:proofErr w:type="spellEnd"/>
      <w:r w:rsidR="00295618" w:rsidRPr="0054513F">
        <w:rPr>
          <w:rFonts w:asciiTheme="majorHAnsi" w:hAnsiTheme="majorHAnsi" w:cs="ArialMT"/>
          <w:sz w:val="20"/>
          <w:szCs w:val="20"/>
        </w:rPr>
        <w:t xml:space="preserve"> Araştırma Uydusu (TESS) 18 Nisan 2018’de</w:t>
      </w:r>
      <w:r w:rsidR="00295618" w:rsidRPr="0054513F">
        <w:rPr>
          <w:rFonts w:asciiTheme="majorHAnsi" w:hAnsiTheme="majorHAnsi" w:cs="ArialMT"/>
          <w:sz w:val="20"/>
          <w:szCs w:val="20"/>
        </w:rPr>
        <w:t xml:space="preserve"> </w:t>
      </w:r>
      <w:r w:rsidR="00295618" w:rsidRPr="0054513F">
        <w:rPr>
          <w:rFonts w:asciiTheme="majorHAnsi" w:hAnsiTheme="majorHAnsi" w:cs="ArialMT"/>
          <w:sz w:val="20"/>
          <w:szCs w:val="20"/>
        </w:rPr>
        <w:t xml:space="preserve">uzaya fırlatılmıştır. İstatistiğe dayanan tahminler </w:t>
      </w:r>
      <w:proofErr w:type="spellStart"/>
      <w:r w:rsidR="00295618" w:rsidRPr="0054513F">
        <w:rPr>
          <w:rFonts w:asciiTheme="majorHAnsi" w:hAnsiTheme="majorHAnsi" w:cs="ArialMT"/>
          <w:sz w:val="20"/>
          <w:szCs w:val="20"/>
        </w:rPr>
        <w:t>TESS’in</w:t>
      </w:r>
      <w:proofErr w:type="spellEnd"/>
      <w:r w:rsidR="00295618" w:rsidRPr="0054513F">
        <w:rPr>
          <w:rFonts w:asciiTheme="majorHAnsi" w:hAnsiTheme="majorHAnsi" w:cs="ArialMT"/>
          <w:sz w:val="20"/>
          <w:szCs w:val="20"/>
        </w:rPr>
        <w:t xml:space="preserve"> geçiş olaylarını gözleyerek yaklaşık 1500 gezegenin keşfinde</w:t>
      </w:r>
      <w:r w:rsidR="00295618" w:rsidRPr="0054513F">
        <w:rPr>
          <w:rFonts w:asciiTheme="majorHAnsi" w:hAnsiTheme="majorHAnsi" w:cs="Arial-ItalicMT"/>
          <w:iCs/>
          <w:sz w:val="20"/>
          <w:szCs w:val="20"/>
        </w:rPr>
        <w:t xml:space="preserve"> </w:t>
      </w:r>
      <w:r w:rsidR="00295618" w:rsidRPr="0054513F">
        <w:rPr>
          <w:rFonts w:asciiTheme="majorHAnsi" w:hAnsiTheme="majorHAnsi" w:cs="ArialMT"/>
          <w:sz w:val="20"/>
          <w:szCs w:val="20"/>
        </w:rPr>
        <w:t xml:space="preserve">rol alacağını </w:t>
      </w:r>
      <w:proofErr w:type="spellStart"/>
      <w:proofErr w:type="gramStart"/>
      <w:r w:rsidR="00295618" w:rsidRPr="0054513F">
        <w:rPr>
          <w:rFonts w:asciiTheme="majorHAnsi" w:hAnsiTheme="majorHAnsi" w:cs="ArialMT"/>
          <w:sz w:val="20"/>
          <w:szCs w:val="20"/>
        </w:rPr>
        <w:t>göstermektedir.</w:t>
      </w:r>
      <w:r w:rsidRPr="0054513F">
        <w:rPr>
          <w:rFonts w:asciiTheme="majorHAnsi" w:hAnsiTheme="majorHAnsi" w:cs="ArialMT"/>
          <w:sz w:val="20"/>
          <w:szCs w:val="20"/>
        </w:rPr>
        <w:t>TESS’in</w:t>
      </w:r>
      <w:proofErr w:type="spellEnd"/>
      <w:proofErr w:type="gramEnd"/>
      <w:r w:rsidRPr="0054513F">
        <w:rPr>
          <w:rFonts w:asciiTheme="majorHAnsi" w:hAnsiTheme="majorHAnsi" w:cs="ArialMT"/>
          <w:sz w:val="20"/>
          <w:szCs w:val="20"/>
        </w:rPr>
        <w:t xml:space="preserve"> kapsama alanı 2009-2018 yılları arasında görev yapan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ötegezegen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avcısı Keple</w:t>
      </w:r>
      <w:r w:rsidRPr="0054513F">
        <w:rPr>
          <w:rFonts w:asciiTheme="majorHAnsi" w:hAnsiTheme="majorHAnsi" w:cs="ArialMT"/>
          <w:sz w:val="20"/>
          <w:szCs w:val="20"/>
        </w:rPr>
        <w:t xml:space="preserve">r Uzay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Teleskobu’nun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incelediği </w:t>
      </w:r>
      <w:r w:rsidRPr="0054513F">
        <w:rPr>
          <w:rFonts w:asciiTheme="majorHAnsi" w:hAnsiTheme="majorHAnsi" w:cs="ArialMT"/>
          <w:sz w:val="20"/>
          <w:szCs w:val="20"/>
        </w:rPr>
        <w:t>alanın yaklaşık dört yüz katına denktir. Dört geniş açılı kamerası sayesinde ik</w:t>
      </w:r>
      <w:r w:rsidRPr="0054513F">
        <w:rPr>
          <w:rFonts w:asciiTheme="majorHAnsi" w:hAnsiTheme="majorHAnsi" w:cs="ArialMT"/>
          <w:sz w:val="20"/>
          <w:szCs w:val="20"/>
        </w:rPr>
        <w:t xml:space="preserve">i yıl içinde gökyüzünün %85’ini </w:t>
      </w:r>
      <w:r w:rsidRPr="0054513F">
        <w:rPr>
          <w:rFonts w:asciiTheme="majorHAnsi" w:hAnsiTheme="majorHAnsi" w:cs="ArialMT"/>
          <w:sz w:val="20"/>
          <w:szCs w:val="20"/>
        </w:rPr>
        <w:t>tarayabilecek bir kapasiteye ulaşması beklenmektedir.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Buna göre TESS hakkında verilen aşağıdaki bilgilerden hangisi yanlıştır?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Sahip olduğu teknoloji ile uzayda çok geniş bir alanı tarayabilmektedir.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Gök biliminin gelişimine yönelik önemli bilgilerin elde edilmesine katkı sağlamaktadır.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C) Gök bilimi araştırmaları kapsamında uzayda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ötegezegenleri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tespit eden ilk teleskoptur.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D) Doğrudan gözlemleyemediğimiz </w:t>
      </w:r>
      <w:proofErr w:type="spellStart"/>
      <w:r w:rsidRPr="0054513F">
        <w:rPr>
          <w:rFonts w:asciiTheme="majorHAnsi" w:hAnsiTheme="majorHAnsi" w:cs="ArialMT"/>
          <w:sz w:val="20"/>
          <w:szCs w:val="20"/>
        </w:rPr>
        <w:t>ötegezegenleri</w:t>
      </w:r>
      <w:proofErr w:type="spellEnd"/>
      <w:r w:rsidRPr="0054513F">
        <w:rPr>
          <w:rFonts w:asciiTheme="majorHAnsi" w:hAnsiTheme="majorHAnsi" w:cs="ArialMT"/>
          <w:sz w:val="20"/>
          <w:szCs w:val="20"/>
        </w:rPr>
        <w:t xml:space="preserve"> geçiş yöntemi ile tespit edebilmektedir.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9) </w:t>
      </w:r>
      <w:r w:rsidRPr="0054513F">
        <w:rPr>
          <w:rFonts w:asciiTheme="majorHAnsi" w:hAnsiTheme="majorHAnsi" w:cs="ArialMT"/>
          <w:sz w:val="20"/>
          <w:szCs w:val="20"/>
        </w:rPr>
        <w:t>Astronomideki hedefler teleskop seçiminde etkilidir. Aşağıda teleskopların kullanım özelliklerine ait bir tablo verilmiştir</w:t>
      </w:r>
      <w:r>
        <w:rPr>
          <w:rFonts w:asciiTheme="majorHAnsi" w:hAnsiTheme="majorHAnsi" w:cs="ArialMT"/>
          <w:sz w:val="20"/>
          <w:szCs w:val="20"/>
        </w:rPr>
        <w:t>.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>
        <w:rPr>
          <w:rFonts w:asciiTheme="majorHAnsi" w:hAnsiTheme="majorHAnsi" w:cs="Arial-ItalicMT"/>
          <w:iCs/>
          <w:noProof/>
          <w:sz w:val="20"/>
          <w:szCs w:val="20"/>
          <w:lang w:eastAsia="tr-TR"/>
        </w:rPr>
        <w:lastRenderedPageBreak/>
        <w:drawing>
          <wp:inline distT="0" distB="0" distL="0" distR="0">
            <wp:extent cx="3312543" cy="1518249"/>
            <wp:effectExtent l="0" t="0" r="2540" b="635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915" cy="151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Bu tabloya göre yapılan,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I. Ay’ın evreleri aynalı teleskoba göre mercekli teleskopla daha net görülür.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II. Güneş sistemi dışındaki gök cisimlerinin incelenmesinde aynalı teleskoplar daha iyi sonuç verir.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III. Uzay istasyonlarındaki bilim insanları arasında irtibat sağlanması için radyo teleskoplar tercih edilir.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proofErr w:type="gramStart"/>
      <w:r w:rsidRPr="0054513F">
        <w:rPr>
          <w:rFonts w:asciiTheme="majorHAnsi" w:hAnsiTheme="majorHAnsi" w:cs="Arial-BoldMT"/>
          <w:b/>
          <w:bCs/>
          <w:sz w:val="20"/>
          <w:szCs w:val="20"/>
        </w:rPr>
        <w:t>yorumlarından</w:t>
      </w:r>
      <w:proofErr w:type="gramEnd"/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 hangileri doğrudur?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A) Yalnız I. </w:t>
      </w:r>
      <w:r>
        <w:rPr>
          <w:rFonts w:asciiTheme="majorHAnsi" w:hAnsiTheme="majorHAnsi" w:cs="ArialMT"/>
          <w:sz w:val="20"/>
          <w:szCs w:val="20"/>
        </w:rPr>
        <w:t xml:space="preserve">       </w:t>
      </w:r>
      <w:r w:rsidRPr="0054513F">
        <w:rPr>
          <w:rFonts w:asciiTheme="majorHAnsi" w:hAnsiTheme="majorHAnsi" w:cs="ArialMT"/>
          <w:sz w:val="20"/>
          <w:szCs w:val="20"/>
        </w:rPr>
        <w:t xml:space="preserve">B) I ve III. </w:t>
      </w:r>
      <w:r>
        <w:rPr>
          <w:rFonts w:asciiTheme="majorHAnsi" w:hAnsiTheme="majorHAnsi" w:cs="ArialMT"/>
          <w:sz w:val="20"/>
          <w:szCs w:val="20"/>
        </w:rPr>
        <w:t xml:space="preserve">       </w:t>
      </w:r>
      <w:r w:rsidRPr="0054513F">
        <w:rPr>
          <w:rFonts w:asciiTheme="majorHAnsi" w:hAnsiTheme="majorHAnsi" w:cs="ArialMT"/>
          <w:sz w:val="20"/>
          <w:szCs w:val="20"/>
        </w:rPr>
        <w:t xml:space="preserve">C) II ve III. </w:t>
      </w:r>
      <w:r>
        <w:rPr>
          <w:rFonts w:asciiTheme="majorHAnsi" w:hAnsiTheme="majorHAnsi" w:cs="ArialMT"/>
          <w:sz w:val="20"/>
          <w:szCs w:val="20"/>
        </w:rPr>
        <w:t xml:space="preserve">          </w:t>
      </w:r>
      <w:r w:rsidRPr="0054513F">
        <w:rPr>
          <w:rFonts w:asciiTheme="majorHAnsi" w:hAnsiTheme="majorHAnsi" w:cs="ArialMT"/>
          <w:sz w:val="20"/>
          <w:szCs w:val="20"/>
        </w:rPr>
        <w:t>D) I, II ve III.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10)</w:t>
      </w:r>
      <w:r w:rsidRPr="0054513F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Pr="0054513F">
        <w:rPr>
          <w:rFonts w:asciiTheme="majorHAnsi" w:hAnsiTheme="majorHAnsi" w:cs="Arial-BoldMT"/>
          <w:b/>
          <w:bCs/>
          <w:sz w:val="20"/>
          <w:szCs w:val="20"/>
        </w:rPr>
        <w:t>Uzay boşluğuna gönderilen teleskopların daha net görüntüler elde edebilmesinin nedenleri arası</w:t>
      </w: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nda hangisi </w:t>
      </w:r>
      <w:r w:rsidRPr="0054513F">
        <w:rPr>
          <w:rFonts w:asciiTheme="majorHAnsi" w:hAnsiTheme="majorHAnsi" w:cs="Arial-BoldMT"/>
          <w:b/>
          <w:bCs/>
          <w:sz w:val="20"/>
          <w:szCs w:val="20"/>
        </w:rPr>
        <w:t>yer almaz?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Atmosferin elde edilen görüntüyü bulanıklaştırması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Uzayda kullanılan teleskopların teknolojik olarak daha gelişmiş olması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C) Gök cisimlerinden teleskoba gelen ışık ışınlarının uzayda dağılmaması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Teleskoba gelen ışık miktarı arttıkça elde edilen görüntünün netleşmesi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 xml:space="preserve">11) </w:t>
      </w:r>
      <w:r w:rsidRPr="0054513F">
        <w:rPr>
          <w:rFonts w:asciiTheme="majorHAnsi" w:hAnsiTheme="majorHAnsi" w:cs="ArialMT"/>
          <w:sz w:val="20"/>
          <w:szCs w:val="20"/>
        </w:rPr>
        <w:t>Bir öğretmen Fen Bilimleri dersinde öğrencileriyle birlikte “Basit bir teleskop yapalım” etkinliğini aşağı</w:t>
      </w:r>
      <w:r w:rsidRPr="0054513F">
        <w:rPr>
          <w:rFonts w:asciiTheme="majorHAnsi" w:hAnsiTheme="majorHAnsi" w:cs="ArialMT"/>
          <w:sz w:val="20"/>
          <w:szCs w:val="20"/>
        </w:rPr>
        <w:t xml:space="preserve">daki tabloya </w:t>
      </w:r>
      <w:r w:rsidRPr="0054513F">
        <w:rPr>
          <w:rFonts w:asciiTheme="majorHAnsi" w:hAnsiTheme="majorHAnsi" w:cs="ArialMT"/>
          <w:sz w:val="20"/>
          <w:szCs w:val="20"/>
        </w:rPr>
        <w:t>göre gerçekleştirecektir.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Malzemeler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1 adet ince kenarlı mercek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1 adet kalın kenarlı mercek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Yapıştırıcı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2 adet renkli fon kartonu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Yapılışı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Biri diğerinin içinde hareket edebilece</w:t>
      </w:r>
      <w:r>
        <w:rPr>
          <w:rFonts w:asciiTheme="majorHAnsi" w:hAnsiTheme="majorHAnsi" w:cs="ArialMT"/>
          <w:sz w:val="20"/>
          <w:szCs w:val="20"/>
        </w:rPr>
        <w:t xml:space="preserve">k şekilde kartonlardan iki rulo </w:t>
      </w:r>
      <w:r w:rsidRPr="0054513F">
        <w:rPr>
          <w:rFonts w:asciiTheme="majorHAnsi" w:hAnsiTheme="majorHAnsi" w:cs="ArialMT"/>
          <w:sz w:val="20"/>
          <w:szCs w:val="20"/>
        </w:rPr>
        <w:t>oluşturun ve yapıştırıcıyla sabitleyin.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Büyük ve küçük çaplı rulonun bir ucuna mercekleri yerleştirip sabitleyin.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Mercek takılı uçlar dışa bakacak şek</w:t>
      </w:r>
      <w:r>
        <w:rPr>
          <w:rFonts w:asciiTheme="majorHAnsi" w:hAnsiTheme="majorHAnsi" w:cs="ArialMT"/>
          <w:sz w:val="20"/>
          <w:szCs w:val="20"/>
        </w:rPr>
        <w:t xml:space="preserve">ilde küçük ruloyu büyük rulonun </w:t>
      </w:r>
      <w:r w:rsidRPr="0054513F">
        <w:rPr>
          <w:rFonts w:asciiTheme="majorHAnsi" w:hAnsiTheme="majorHAnsi" w:cs="ArialMT"/>
          <w:sz w:val="20"/>
          <w:szCs w:val="20"/>
        </w:rPr>
        <w:t>içine yerleştirin.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 xml:space="preserve">• </w:t>
      </w:r>
      <w:r w:rsidRPr="0054513F">
        <w:rPr>
          <w:rFonts w:asciiTheme="majorHAnsi" w:hAnsiTheme="majorHAnsi" w:cs="ArialMT"/>
          <w:sz w:val="20"/>
          <w:szCs w:val="20"/>
        </w:rPr>
        <w:t>Bulutsuz bir gecede, küçük rulodaki merce</w:t>
      </w:r>
      <w:r>
        <w:rPr>
          <w:rFonts w:asciiTheme="majorHAnsi" w:hAnsiTheme="majorHAnsi" w:cs="ArialMT"/>
          <w:sz w:val="20"/>
          <w:szCs w:val="20"/>
        </w:rPr>
        <w:t xml:space="preserve">kten bakarak teleskobu evinizde </w:t>
      </w:r>
      <w:r w:rsidRPr="0054513F">
        <w:rPr>
          <w:rFonts w:asciiTheme="majorHAnsi" w:hAnsiTheme="majorHAnsi" w:cs="ArialMT"/>
          <w:sz w:val="20"/>
          <w:szCs w:val="20"/>
        </w:rPr>
        <w:t>test edin ve görüntüyü netleştirm</w:t>
      </w:r>
      <w:r>
        <w:rPr>
          <w:rFonts w:asciiTheme="majorHAnsi" w:hAnsiTheme="majorHAnsi" w:cs="ArialMT"/>
          <w:sz w:val="20"/>
          <w:szCs w:val="20"/>
        </w:rPr>
        <w:t xml:space="preserve">ek için küçük ruloyu büyük rulo </w:t>
      </w:r>
      <w:r w:rsidRPr="0054513F">
        <w:rPr>
          <w:rFonts w:asciiTheme="majorHAnsi" w:hAnsiTheme="majorHAnsi" w:cs="ArialMT"/>
          <w:sz w:val="20"/>
          <w:szCs w:val="20"/>
        </w:rPr>
        <w:t>içinde hareket ettirin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 wp14:anchorId="4F866BC2" wp14:editId="72E0D8BA">
            <wp:extent cx="3053751" cy="888520"/>
            <wp:effectExtent l="0" t="0" r="0" b="698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15" t="63732" r="21614"/>
                    <a:stretch/>
                  </pic:blipFill>
                  <pic:spPr bwMode="auto">
                    <a:xfrm>
                      <a:off x="0" y="0"/>
                      <a:ext cx="3055019" cy="88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Etkinlik sonrasında öğrenciler teleskoplarıyla birlikte eve gidip gece gökyüzüne baktıklarında bazı öğrenciler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proofErr w:type="gramStart"/>
      <w:r w:rsidRPr="0054513F">
        <w:rPr>
          <w:rFonts w:asciiTheme="majorHAnsi" w:hAnsiTheme="majorHAnsi" w:cs="ArialMT"/>
          <w:sz w:val="20"/>
          <w:szCs w:val="20"/>
        </w:rPr>
        <w:t>gökcisimlerini</w:t>
      </w:r>
      <w:proofErr w:type="gramEnd"/>
      <w:r w:rsidRPr="0054513F">
        <w:rPr>
          <w:rFonts w:asciiTheme="majorHAnsi" w:hAnsiTheme="majorHAnsi" w:cs="ArialMT"/>
          <w:sz w:val="20"/>
          <w:szCs w:val="20"/>
        </w:rPr>
        <w:t xml:space="preserve"> daha yakından gözlemleyememiştir.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Yönergeyi eksiksiz yerine getiren öğrencilerden bazılarının gözlem yapam</w:t>
      </w:r>
      <w:r>
        <w:rPr>
          <w:rFonts w:asciiTheme="majorHAnsi" w:hAnsiTheme="majorHAnsi" w:cs="Arial-BoldMT"/>
          <w:b/>
          <w:bCs/>
          <w:sz w:val="20"/>
          <w:szCs w:val="20"/>
        </w:rPr>
        <w:t xml:space="preserve">amasının sebebi aşağıdakilerden </w:t>
      </w:r>
      <w:r w:rsidRPr="0054513F">
        <w:rPr>
          <w:rFonts w:asciiTheme="majorHAnsi" w:hAnsiTheme="majorHAnsi" w:cs="Arial-BoldMT"/>
          <w:b/>
          <w:bCs/>
          <w:sz w:val="20"/>
          <w:szCs w:val="20"/>
        </w:rPr>
        <w:t>hangisi olabilir?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Gözlemlerini bulutsuz bir gecede yapmaları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Küçük ruloyu büyük rulo içinde hareket ettirmeleri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lastRenderedPageBreak/>
        <w:t>C) Büyük ve küçük rulolara takılacak mercek türlerini bilmemeleri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Merceklerden birinin büyük ruloya diğerinin küçük ruloya yerleştirilmesi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 w:rsidRPr="0054513F">
        <w:rPr>
          <w:rFonts w:asciiTheme="majorHAnsi" w:hAnsiTheme="majorHAnsi" w:cs="Arial-ItalicMT"/>
          <w:iCs/>
          <w:sz w:val="20"/>
          <w:szCs w:val="20"/>
        </w:rPr>
        <w:t>12)</w:t>
      </w:r>
      <w:r w:rsidRPr="0054513F">
        <w:rPr>
          <w:rFonts w:asciiTheme="majorHAnsi" w:hAnsiTheme="majorHAnsi" w:cs="Arial-ItalicMT"/>
          <w:iCs/>
          <w:sz w:val="20"/>
          <w:szCs w:val="20"/>
        </w:rPr>
        <w:t>Aydınlatma araçlarının gereksi</w:t>
      </w:r>
      <w:r>
        <w:rPr>
          <w:rFonts w:asciiTheme="majorHAnsi" w:hAnsiTheme="majorHAnsi" w:cs="Arial-ItalicMT"/>
          <w:iCs/>
          <w:sz w:val="20"/>
          <w:szCs w:val="20"/>
        </w:rPr>
        <w:t xml:space="preserve">z ve yanlış kullanımı kirliliğe </w:t>
      </w:r>
      <w:r w:rsidRPr="0054513F">
        <w:rPr>
          <w:rFonts w:asciiTheme="majorHAnsi" w:hAnsiTheme="majorHAnsi" w:cs="Arial-ItalicMT"/>
          <w:iCs/>
          <w:sz w:val="20"/>
          <w:szCs w:val="20"/>
        </w:rPr>
        <w:t>neden olur. Işık kirliliği, çevr</w:t>
      </w:r>
      <w:r>
        <w:rPr>
          <w:rFonts w:asciiTheme="majorHAnsi" w:hAnsiTheme="majorHAnsi" w:cs="Arial-ItalicMT"/>
          <w:iCs/>
          <w:sz w:val="20"/>
          <w:szCs w:val="20"/>
        </w:rPr>
        <w:t xml:space="preserve">e kirliliklerinin küresel ve en </w:t>
      </w:r>
      <w:r w:rsidRPr="0054513F">
        <w:rPr>
          <w:rFonts w:asciiTheme="majorHAnsi" w:hAnsiTheme="majorHAnsi" w:cs="Arial-ItalicMT"/>
          <w:iCs/>
          <w:sz w:val="20"/>
          <w:szCs w:val="20"/>
        </w:rPr>
        <w:t>hızlı büyüyen türlerinden biridir.</w:t>
      </w:r>
    </w:p>
    <w:p w:rsidR="00AA2E9C" w:rsidRPr="0054513F" w:rsidRDefault="00AA2E9C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>
        <w:rPr>
          <w:rFonts w:asciiTheme="majorHAnsi" w:hAnsiTheme="majorHAnsi" w:cs="Arial-ItalicMT"/>
          <w:iCs/>
          <w:noProof/>
          <w:sz w:val="20"/>
          <w:szCs w:val="20"/>
          <w:lang w:eastAsia="tr-TR"/>
        </w:rPr>
        <w:drawing>
          <wp:inline distT="0" distB="0" distL="0" distR="0">
            <wp:extent cx="3093593" cy="1268083"/>
            <wp:effectExtent l="0" t="0" r="0" b="889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26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54513F">
        <w:rPr>
          <w:rFonts w:asciiTheme="majorHAnsi" w:hAnsiTheme="majorHAnsi" w:cs="Arial-BoldMT"/>
          <w:b/>
          <w:bCs/>
          <w:sz w:val="20"/>
          <w:szCs w:val="20"/>
        </w:rPr>
        <w:t>Aşağıdakilerden hangisi 1 n</w:t>
      </w:r>
      <w:r>
        <w:rPr>
          <w:rFonts w:asciiTheme="majorHAnsi" w:hAnsiTheme="majorHAnsi" w:cs="Arial-BoldMT"/>
          <w:b/>
          <w:bCs/>
          <w:sz w:val="20"/>
          <w:szCs w:val="20"/>
        </w:rPr>
        <w:t xml:space="preserve">umaralı aydınlatmanın yarattığı </w:t>
      </w:r>
      <w:r w:rsidRPr="0054513F">
        <w:rPr>
          <w:rFonts w:asciiTheme="majorHAnsi" w:hAnsiTheme="majorHAnsi" w:cs="Arial-BoldMT"/>
          <w:b/>
          <w:bCs/>
          <w:sz w:val="20"/>
          <w:szCs w:val="20"/>
        </w:rPr>
        <w:t>etkilerden biridir?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A) Işığı boşa harcaması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B) Gökyüzü gözlemlerini kolaylaştırması</w:t>
      </w:r>
    </w:p>
    <w:p w:rsidR="0054513F" w:rsidRP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C) Hayvanların biyolojik saatini olumlu etkilemesi</w:t>
      </w:r>
    </w:p>
    <w:p w:rsidR="0054513F" w:rsidRDefault="0054513F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54513F">
        <w:rPr>
          <w:rFonts w:asciiTheme="majorHAnsi" w:hAnsiTheme="majorHAnsi" w:cs="ArialMT"/>
          <w:sz w:val="20"/>
          <w:szCs w:val="20"/>
        </w:rPr>
        <w:t>D) Göçmen kuşların doğru yönü bulmalarını sağlaması</w:t>
      </w:r>
    </w:p>
    <w:p w:rsidR="00AA2E9C" w:rsidRDefault="00AA2E9C" w:rsidP="005451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13)</w:t>
      </w:r>
      <w:r w:rsidRPr="00AA2E9C">
        <w:rPr>
          <w:rFonts w:ascii="ArialMT" w:hAnsi="ArialMT" w:cs="ArialMT"/>
          <w:sz w:val="20"/>
          <w:szCs w:val="20"/>
        </w:rPr>
        <w:t xml:space="preserve"> </w:t>
      </w:r>
      <w:r w:rsidRPr="00AA2E9C">
        <w:rPr>
          <w:rFonts w:asciiTheme="majorHAnsi" w:hAnsiTheme="majorHAnsi" w:cs="ArialMT"/>
          <w:sz w:val="20"/>
          <w:szCs w:val="20"/>
        </w:rPr>
        <w:t>Rasathane, uzay boşluğunda meydana gelen her türlü değişikliğin gözlemlenmesi, veri</w:t>
      </w:r>
      <w:r>
        <w:rPr>
          <w:rFonts w:asciiTheme="majorHAnsi" w:hAnsiTheme="majorHAnsi" w:cs="ArialMT"/>
          <w:sz w:val="20"/>
          <w:szCs w:val="20"/>
        </w:rPr>
        <w:t xml:space="preserve">lerin toplanması ve incelenmesi </w:t>
      </w:r>
      <w:r w:rsidRPr="00AA2E9C">
        <w:rPr>
          <w:rFonts w:asciiTheme="majorHAnsi" w:hAnsiTheme="majorHAnsi" w:cs="ArialMT"/>
          <w:sz w:val="20"/>
          <w:szCs w:val="20"/>
        </w:rPr>
        <w:t>için sabit teleskoplar kullanılarak inşa edilen gözlem merkezleridir. Telesko</w:t>
      </w:r>
      <w:r>
        <w:rPr>
          <w:rFonts w:asciiTheme="majorHAnsi" w:hAnsiTheme="majorHAnsi" w:cs="ArialMT"/>
          <w:sz w:val="20"/>
          <w:szCs w:val="20"/>
        </w:rPr>
        <w:t xml:space="preserve">bun bulunduğu yer çevresel ışık </w:t>
      </w:r>
      <w:r w:rsidRPr="00AA2E9C">
        <w:rPr>
          <w:rFonts w:asciiTheme="majorHAnsi" w:hAnsiTheme="majorHAnsi" w:cs="ArialMT"/>
          <w:sz w:val="20"/>
          <w:szCs w:val="20"/>
        </w:rPr>
        <w:t>kaynaklarına ne kadar uza</w:t>
      </w:r>
      <w:r>
        <w:rPr>
          <w:rFonts w:asciiTheme="majorHAnsi" w:hAnsiTheme="majorHAnsi" w:cs="ArialMT"/>
          <w:sz w:val="20"/>
          <w:szCs w:val="20"/>
        </w:rPr>
        <w:t xml:space="preserve">k ise </w:t>
      </w:r>
      <w:r w:rsidRPr="00AA2E9C">
        <w:rPr>
          <w:rFonts w:asciiTheme="majorHAnsi" w:hAnsiTheme="majorHAnsi" w:cs="ArialMT"/>
          <w:sz w:val="20"/>
          <w:szCs w:val="20"/>
        </w:rPr>
        <w:t xml:space="preserve">gözlemlediğimiz alandan teleskoba o kadar çok ışık </w:t>
      </w:r>
      <w:r>
        <w:rPr>
          <w:rFonts w:asciiTheme="majorHAnsi" w:hAnsiTheme="majorHAnsi" w:cs="ArialMT"/>
          <w:sz w:val="20"/>
          <w:szCs w:val="20"/>
        </w:rPr>
        <w:t xml:space="preserve">ulaşır. Gözlem yapacağımız yer, </w:t>
      </w:r>
      <w:r w:rsidRPr="00AA2E9C">
        <w:rPr>
          <w:rFonts w:asciiTheme="majorHAnsi" w:hAnsiTheme="majorHAnsi" w:cs="ArialMT"/>
          <w:sz w:val="20"/>
          <w:szCs w:val="20"/>
        </w:rPr>
        <w:t>uzaydan alacağımız görüntüleri olumsuz yönde etkileyebilecek çeşitli ışık kayna</w:t>
      </w:r>
      <w:r>
        <w:rPr>
          <w:rFonts w:asciiTheme="majorHAnsi" w:hAnsiTheme="majorHAnsi" w:cs="ArialMT"/>
          <w:sz w:val="20"/>
          <w:szCs w:val="20"/>
        </w:rPr>
        <w:t xml:space="preserve">klarından uzak ve rakımı yüksek </w:t>
      </w:r>
      <w:r w:rsidRPr="00AA2E9C">
        <w:rPr>
          <w:rFonts w:asciiTheme="majorHAnsi" w:hAnsiTheme="majorHAnsi" w:cs="ArialMT"/>
          <w:sz w:val="20"/>
          <w:szCs w:val="20"/>
        </w:rPr>
        <w:t>yerler olmalıdır. Bunun dışında rasathaneler kurulurken bulutsuz gece sayısının fazl</w:t>
      </w:r>
      <w:r>
        <w:rPr>
          <w:rFonts w:asciiTheme="majorHAnsi" w:hAnsiTheme="majorHAnsi" w:cs="ArialMT"/>
          <w:sz w:val="20"/>
          <w:szCs w:val="20"/>
        </w:rPr>
        <w:t xml:space="preserve">a olduğu, havadaki nem oranının </w:t>
      </w:r>
      <w:r w:rsidRPr="00AA2E9C">
        <w:rPr>
          <w:rFonts w:asciiTheme="majorHAnsi" w:hAnsiTheme="majorHAnsi" w:cs="ArialMT"/>
          <w:sz w:val="20"/>
          <w:szCs w:val="20"/>
        </w:rPr>
        <w:t>düşük oldu</w:t>
      </w:r>
      <w:r>
        <w:rPr>
          <w:rFonts w:asciiTheme="majorHAnsi" w:hAnsiTheme="majorHAnsi" w:cs="ArialMT"/>
          <w:sz w:val="20"/>
          <w:szCs w:val="20"/>
        </w:rPr>
        <w:t xml:space="preserve">ğu bölgeler tercih edilmelidir. </w:t>
      </w:r>
      <w:r w:rsidRPr="00AA2E9C">
        <w:rPr>
          <w:rFonts w:asciiTheme="majorHAnsi" w:hAnsiTheme="majorHAnsi" w:cs="ArialMT"/>
          <w:sz w:val="20"/>
          <w:szCs w:val="20"/>
        </w:rPr>
        <w:t xml:space="preserve">Öğretmen yukarıdaki bilgileri verdikten sonra dört öğrencisinden rasathane kurmak için </w:t>
      </w:r>
      <w:r>
        <w:rPr>
          <w:rFonts w:asciiTheme="majorHAnsi" w:hAnsiTheme="majorHAnsi" w:cs="ArialMT"/>
          <w:sz w:val="20"/>
          <w:szCs w:val="20"/>
        </w:rPr>
        <w:t xml:space="preserve">uygun bir bölge araştırmalarını </w:t>
      </w:r>
      <w:r w:rsidRPr="00AA2E9C">
        <w:rPr>
          <w:rFonts w:asciiTheme="majorHAnsi" w:hAnsiTheme="majorHAnsi" w:cs="ArialMT"/>
          <w:sz w:val="20"/>
          <w:szCs w:val="20"/>
        </w:rPr>
        <w:t>istiyor. Öğrenciler araştırmaları sonucu buldukları bölgeleri aşağıdaki haritaya işaretliyorlar. Bulmuş oldukları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proofErr w:type="gramStart"/>
      <w:r w:rsidRPr="00AA2E9C">
        <w:rPr>
          <w:rFonts w:asciiTheme="majorHAnsi" w:hAnsiTheme="majorHAnsi" w:cs="ArialMT"/>
          <w:sz w:val="20"/>
          <w:szCs w:val="20"/>
        </w:rPr>
        <w:t>bölgenin</w:t>
      </w:r>
      <w:proofErr w:type="gramEnd"/>
      <w:r w:rsidRPr="00AA2E9C">
        <w:rPr>
          <w:rFonts w:asciiTheme="majorHAnsi" w:hAnsiTheme="majorHAnsi" w:cs="ArialMT"/>
          <w:sz w:val="20"/>
          <w:szCs w:val="20"/>
        </w:rPr>
        <w:t xml:space="preserve"> coğrafi ve iklim koşullarını bir kâğıda not alarak harita üzerine sabitliyorlar.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ind w:left="-340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>
            <wp:extent cx="3821502" cy="3528203"/>
            <wp:effectExtent l="0" t="0" r="762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085" cy="35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lastRenderedPageBreak/>
        <w:t>Bu çalışma sonucunda hangi öğrencinin tespit ettiği yere rasathane yapılması en uygundur?</w:t>
      </w:r>
    </w:p>
    <w:p w:rsidR="0054513F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A) </w:t>
      </w:r>
      <w:proofErr w:type="gramStart"/>
      <w:r w:rsidRPr="00AA2E9C">
        <w:rPr>
          <w:rFonts w:asciiTheme="majorHAnsi" w:hAnsiTheme="majorHAnsi" w:cs="ArialMT"/>
          <w:sz w:val="20"/>
          <w:szCs w:val="20"/>
        </w:rPr>
        <w:t xml:space="preserve">Ayşe </w:t>
      </w:r>
      <w:r w:rsidRPr="00AA2E9C">
        <w:rPr>
          <w:rFonts w:asciiTheme="majorHAnsi" w:hAnsiTheme="majorHAnsi" w:cs="ArialMT"/>
          <w:sz w:val="20"/>
          <w:szCs w:val="20"/>
        </w:rPr>
        <w:t xml:space="preserve">      </w:t>
      </w:r>
      <w:r w:rsidRPr="00AA2E9C">
        <w:rPr>
          <w:rFonts w:asciiTheme="majorHAnsi" w:hAnsiTheme="majorHAnsi" w:cs="ArialMT"/>
          <w:sz w:val="20"/>
          <w:szCs w:val="20"/>
        </w:rPr>
        <w:t>B</w:t>
      </w:r>
      <w:proofErr w:type="gramEnd"/>
      <w:r w:rsidRPr="00AA2E9C">
        <w:rPr>
          <w:rFonts w:asciiTheme="majorHAnsi" w:hAnsiTheme="majorHAnsi" w:cs="ArialMT"/>
          <w:sz w:val="20"/>
          <w:szCs w:val="20"/>
        </w:rPr>
        <w:t xml:space="preserve">) Eda </w:t>
      </w:r>
      <w:r w:rsidRPr="00AA2E9C">
        <w:rPr>
          <w:rFonts w:asciiTheme="majorHAnsi" w:hAnsiTheme="majorHAnsi" w:cs="ArialMT"/>
          <w:sz w:val="20"/>
          <w:szCs w:val="20"/>
        </w:rPr>
        <w:t xml:space="preserve">         </w:t>
      </w:r>
      <w:r w:rsidRPr="00AA2E9C">
        <w:rPr>
          <w:rFonts w:asciiTheme="majorHAnsi" w:hAnsiTheme="majorHAnsi" w:cs="ArialMT"/>
          <w:sz w:val="20"/>
          <w:szCs w:val="20"/>
        </w:rPr>
        <w:t xml:space="preserve">C) Birsen </w:t>
      </w:r>
      <w:r w:rsidRPr="00AA2E9C">
        <w:rPr>
          <w:rFonts w:asciiTheme="majorHAnsi" w:hAnsiTheme="majorHAnsi" w:cs="ArialMT"/>
          <w:sz w:val="20"/>
          <w:szCs w:val="20"/>
        </w:rPr>
        <w:t xml:space="preserve">         </w:t>
      </w:r>
      <w:r w:rsidRPr="00AA2E9C">
        <w:rPr>
          <w:rFonts w:asciiTheme="majorHAnsi" w:hAnsiTheme="majorHAnsi" w:cs="ArialMT"/>
          <w:sz w:val="20"/>
          <w:szCs w:val="20"/>
        </w:rPr>
        <w:t>D) Seda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14) </w:t>
      </w:r>
      <w:r w:rsidRPr="00AA2E9C">
        <w:rPr>
          <w:rFonts w:asciiTheme="majorHAnsi" w:hAnsiTheme="majorHAnsi" w:cs="ArialMT"/>
          <w:sz w:val="20"/>
          <w:szCs w:val="20"/>
        </w:rPr>
        <w:t>Görkem, verilen malzemeleri kullanarak aşağıdaki modeli yapar. Modeldeki şişelerin etrafını dürbün ve büyüteç</w:t>
      </w:r>
      <w:r w:rsidRPr="00AA2E9C">
        <w:rPr>
          <w:rFonts w:asciiTheme="majorHAnsi" w:hAnsiTheme="majorHAnsi" w:cs="ArialMT"/>
          <w:sz w:val="20"/>
          <w:szCs w:val="20"/>
        </w:rPr>
        <w:t xml:space="preserve"> kapanmayacak </w:t>
      </w:r>
      <w:r w:rsidRPr="00AA2E9C">
        <w:rPr>
          <w:rFonts w:asciiTheme="majorHAnsi" w:hAnsiTheme="majorHAnsi" w:cs="ArialMT"/>
          <w:sz w:val="20"/>
          <w:szCs w:val="20"/>
        </w:rPr>
        <w:t>şekilde alüminyum folyo ile kaplar.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>MALZEMELER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• Büyüteç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• Kapı dürbünü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• 5 </w:t>
      </w:r>
      <w:proofErr w:type="spellStart"/>
      <w:r w:rsidRPr="00AA2E9C">
        <w:rPr>
          <w:rFonts w:asciiTheme="majorHAnsi" w:hAnsiTheme="majorHAnsi" w:cs="ArialMT"/>
          <w:sz w:val="20"/>
          <w:szCs w:val="20"/>
        </w:rPr>
        <w:t>lt</w:t>
      </w:r>
      <w:proofErr w:type="spellEnd"/>
      <w:r w:rsidRPr="00AA2E9C">
        <w:rPr>
          <w:rFonts w:asciiTheme="majorHAnsi" w:hAnsiTheme="majorHAnsi" w:cs="ArialMT"/>
          <w:sz w:val="20"/>
          <w:szCs w:val="20"/>
        </w:rPr>
        <w:t xml:space="preserve"> boş plastik şişe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• 1,5 </w:t>
      </w:r>
      <w:proofErr w:type="spellStart"/>
      <w:r w:rsidRPr="00AA2E9C">
        <w:rPr>
          <w:rFonts w:asciiTheme="majorHAnsi" w:hAnsiTheme="majorHAnsi" w:cs="ArialMT"/>
          <w:sz w:val="20"/>
          <w:szCs w:val="20"/>
        </w:rPr>
        <w:t>lt</w:t>
      </w:r>
      <w:proofErr w:type="spellEnd"/>
      <w:r w:rsidRPr="00AA2E9C">
        <w:rPr>
          <w:rFonts w:asciiTheme="majorHAnsi" w:hAnsiTheme="majorHAnsi" w:cs="ArialMT"/>
          <w:sz w:val="20"/>
          <w:szCs w:val="20"/>
        </w:rPr>
        <w:t xml:space="preserve"> boş plastik şişe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• Alüminyum folyo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• Bant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• Makas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>
            <wp:extent cx="3098165" cy="988444"/>
            <wp:effectExtent l="0" t="0" r="6985" b="254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988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Görkem büyük şişeyi eliyle sabit tutup bir diğer eliyle de küçük şişeyi ileri geri hare</w:t>
      </w:r>
      <w:r>
        <w:rPr>
          <w:rFonts w:asciiTheme="majorHAnsi" w:hAnsiTheme="majorHAnsi" w:cs="ArialMT"/>
          <w:sz w:val="20"/>
          <w:szCs w:val="20"/>
        </w:rPr>
        <w:t xml:space="preserve">ket ettirirken kapı dürbününden </w:t>
      </w:r>
      <w:r w:rsidRPr="00AA2E9C">
        <w:rPr>
          <w:rFonts w:asciiTheme="majorHAnsi" w:hAnsiTheme="majorHAnsi" w:cs="ArialMT"/>
          <w:sz w:val="20"/>
          <w:szCs w:val="20"/>
        </w:rPr>
        <w:t>bakmaya başlar. Görüntüdeki değişimleri arkadaşına gösterir. Modelin amacına uygun şekilde çalıştığını görür.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>Buna göre Görkem’in yaptığı modelle ilgili aşağıdaki yargılardan hangisi yanlıştır?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A) Modelde hem büyüteç hem de kapı dürbünü görüntüyü büyütmek için kullanılmıştır.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B) Model uzaktaki cisimleri yakınlaştırmaya yarayan mercekli bir teleskobu temsil etmektedir.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C) Alüminyum folyonun kullanılmasındaki amaç etraftaki ışınların gözlemi bozmasını engellemektir.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D) Görkem görüntünün büyüklüğünü değiştirmek ve netleştirmek için küçük şişeyi ileri geri hareket ettirmiştir.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15)</w:t>
      </w:r>
      <w:r w:rsidRPr="00AA2E9C">
        <w:rPr>
          <w:rFonts w:ascii="Arial-ItalicMT" w:hAnsi="Arial-ItalicMT" w:cs="Arial-ItalicMT"/>
          <w:i/>
          <w:iCs/>
          <w:sz w:val="20"/>
          <w:szCs w:val="20"/>
        </w:rPr>
        <w:t xml:space="preserve"> </w:t>
      </w:r>
      <w:r w:rsidRPr="00AA2E9C">
        <w:rPr>
          <w:rFonts w:asciiTheme="majorHAnsi" w:hAnsiTheme="majorHAnsi" w:cs="Arial-ItalicMT"/>
          <w:iCs/>
          <w:sz w:val="20"/>
          <w:szCs w:val="20"/>
        </w:rPr>
        <w:t>Yıldızlar da canlılar gibi doğar, büyür ve ölürler.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İnsanların ve yıldızların yaşam süreçleri arasında bir ilişki kurulmak isteniyor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>
            <wp:extent cx="3286664" cy="1699403"/>
            <wp:effectExtent l="0" t="0" r="952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025" cy="1700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>Buna göre aşağıdaki eşleştirmelerden hangisi doğru olabilir?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 xml:space="preserve">     Fetüs- Bebeklikten yetişkinliğe-</w:t>
      </w:r>
      <w:proofErr w:type="spellStart"/>
      <w:r>
        <w:rPr>
          <w:rFonts w:asciiTheme="majorHAnsi" w:hAnsiTheme="majorHAnsi" w:cs="ArialMT"/>
          <w:sz w:val="20"/>
          <w:szCs w:val="20"/>
        </w:rPr>
        <w:t>Ortayaş</w:t>
      </w:r>
      <w:proofErr w:type="spellEnd"/>
      <w:r>
        <w:rPr>
          <w:rFonts w:asciiTheme="majorHAnsi" w:hAnsiTheme="majorHAnsi" w:cs="ArialMT"/>
          <w:sz w:val="20"/>
          <w:szCs w:val="20"/>
        </w:rPr>
        <w:t xml:space="preserve"> Yaşlılık</w:t>
      </w:r>
      <w:r w:rsidRPr="00AA2E9C">
        <w:rPr>
          <w:rFonts w:asciiTheme="majorHAnsi" w:hAnsiTheme="majorHAnsi" w:cs="ArialMT"/>
          <w:sz w:val="20"/>
          <w:szCs w:val="20"/>
        </w:rPr>
        <w:t>- ölüm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A) </w:t>
      </w:r>
      <w:proofErr w:type="spellStart"/>
      <w:r w:rsidRPr="00AA2E9C">
        <w:rPr>
          <w:rFonts w:asciiTheme="majorHAnsi" w:hAnsiTheme="majorHAnsi" w:cs="ArialMT"/>
          <w:sz w:val="20"/>
          <w:szCs w:val="20"/>
        </w:rPr>
        <w:t>Nebula</w:t>
      </w:r>
      <w:proofErr w:type="spellEnd"/>
      <w:r w:rsidRPr="00AA2E9C">
        <w:rPr>
          <w:rFonts w:asciiTheme="majorHAnsi" w:hAnsiTheme="majorHAnsi" w:cs="ArialMT"/>
          <w:sz w:val="20"/>
          <w:szCs w:val="20"/>
        </w:rPr>
        <w:t xml:space="preserve"> </w:t>
      </w:r>
      <w:r w:rsidRPr="00AA2E9C"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 xml:space="preserve">Büyük Kütleli Yıldız </w:t>
      </w:r>
      <w:r w:rsidRPr="00AA2E9C"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 xml:space="preserve">Süpernova </w:t>
      </w:r>
      <w:r w:rsidRPr="00AA2E9C"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Kara delik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B) Beyaz Cüce </w:t>
      </w:r>
      <w:r w:rsidRPr="00AA2E9C"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 xml:space="preserve">Küçük Kütleli Yıldız </w:t>
      </w:r>
      <w:r w:rsidRPr="00AA2E9C"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Kırmızı Dev</w:t>
      </w:r>
      <w:r w:rsidRPr="00AA2E9C"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 xml:space="preserve"> </w:t>
      </w:r>
      <w:proofErr w:type="spellStart"/>
      <w:r w:rsidRPr="00AA2E9C">
        <w:rPr>
          <w:rFonts w:asciiTheme="majorHAnsi" w:hAnsiTheme="majorHAnsi" w:cs="ArialMT"/>
          <w:sz w:val="20"/>
          <w:szCs w:val="20"/>
        </w:rPr>
        <w:t>Nebula</w:t>
      </w:r>
      <w:proofErr w:type="spellEnd"/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C) </w:t>
      </w:r>
      <w:proofErr w:type="spellStart"/>
      <w:r w:rsidRPr="00AA2E9C">
        <w:rPr>
          <w:rFonts w:asciiTheme="majorHAnsi" w:hAnsiTheme="majorHAnsi" w:cs="ArialMT"/>
          <w:sz w:val="20"/>
          <w:szCs w:val="20"/>
        </w:rPr>
        <w:t>Pulsar</w:t>
      </w:r>
      <w:proofErr w:type="spellEnd"/>
      <w:r w:rsidRPr="00AA2E9C">
        <w:rPr>
          <w:rFonts w:asciiTheme="majorHAnsi" w:hAnsiTheme="majorHAnsi" w:cs="ArialMT"/>
          <w:sz w:val="20"/>
          <w:szCs w:val="20"/>
        </w:rPr>
        <w:t xml:space="preserve"> </w:t>
      </w: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Büyük Kütleli Yıldız</w:t>
      </w: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 xml:space="preserve"> </w:t>
      </w:r>
      <w:proofErr w:type="spellStart"/>
      <w:r w:rsidRPr="00AA2E9C">
        <w:rPr>
          <w:rFonts w:asciiTheme="majorHAnsi" w:hAnsiTheme="majorHAnsi" w:cs="ArialMT"/>
          <w:sz w:val="20"/>
          <w:szCs w:val="20"/>
        </w:rPr>
        <w:t>Nebula</w:t>
      </w:r>
      <w:proofErr w:type="spellEnd"/>
      <w:r w:rsidRPr="00AA2E9C">
        <w:rPr>
          <w:rFonts w:asciiTheme="majorHAnsi" w:hAnsiTheme="majorHAnsi" w:cs="ArialMT"/>
          <w:sz w:val="20"/>
          <w:szCs w:val="20"/>
        </w:rPr>
        <w:t xml:space="preserve"> </w:t>
      </w: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Kırmızı Dev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D) </w:t>
      </w:r>
      <w:proofErr w:type="spellStart"/>
      <w:r w:rsidRPr="00AA2E9C">
        <w:rPr>
          <w:rFonts w:asciiTheme="majorHAnsi" w:hAnsiTheme="majorHAnsi" w:cs="ArialMT"/>
          <w:sz w:val="20"/>
          <w:szCs w:val="20"/>
        </w:rPr>
        <w:t>Nebula</w:t>
      </w:r>
      <w:proofErr w:type="spellEnd"/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 xml:space="preserve"> Büyük Kütleli Yıldız </w:t>
      </w: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 xml:space="preserve">Kara delik </w:t>
      </w: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Beyaz Cüce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16)</w:t>
      </w:r>
      <w:r w:rsidRPr="00AA2E9C">
        <w:rPr>
          <w:rFonts w:ascii="Arial-ItalicMT" w:hAnsi="Arial-ItalicMT" w:cs="Arial-ItalicMT"/>
          <w:i/>
          <w:iCs/>
          <w:sz w:val="20"/>
          <w:szCs w:val="20"/>
        </w:rPr>
        <w:t xml:space="preserve"> </w:t>
      </w:r>
      <w:r w:rsidRPr="00AA2E9C">
        <w:rPr>
          <w:rFonts w:asciiTheme="majorHAnsi" w:hAnsiTheme="majorHAnsi" w:cs="Arial-ItalicMT"/>
          <w:iCs/>
          <w:sz w:val="20"/>
          <w:szCs w:val="20"/>
        </w:rPr>
        <w:t>Havanın açık olduğu bir günde gökyüzünden geçen bir gök cisminin arkasında uzunca bir iz bıraktığı gözlenmiştir.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lastRenderedPageBreak/>
        <w:t>Bu gök cismi ile ilgili,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I. Kuyruğa sahip olan bir yıldız türüdür.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II. Kuyruklu yıldız olarak adlandırılan bir gök taşıdır.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III. Bıraktığı izin sebebi yapısındaki buzların erimesidir.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proofErr w:type="gramStart"/>
      <w:r w:rsidRPr="00AA2E9C">
        <w:rPr>
          <w:rFonts w:asciiTheme="majorHAnsi" w:hAnsiTheme="majorHAnsi" w:cs="Arial-BoldMT"/>
          <w:b/>
          <w:bCs/>
          <w:sz w:val="20"/>
          <w:szCs w:val="20"/>
        </w:rPr>
        <w:t>yargılarından</w:t>
      </w:r>
      <w:proofErr w:type="gramEnd"/>
      <w:r w:rsidRPr="00AA2E9C">
        <w:rPr>
          <w:rFonts w:asciiTheme="majorHAnsi" w:hAnsiTheme="majorHAnsi" w:cs="Arial-BoldMT"/>
          <w:b/>
          <w:bCs/>
          <w:sz w:val="20"/>
          <w:szCs w:val="20"/>
        </w:rPr>
        <w:t xml:space="preserve"> hangileri doğrudur?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 xml:space="preserve">A) Yalnız I. </w:t>
      </w:r>
      <w:r>
        <w:rPr>
          <w:rFonts w:asciiTheme="majorHAnsi" w:hAnsiTheme="majorHAnsi" w:cs="ArialMT"/>
          <w:sz w:val="20"/>
          <w:szCs w:val="20"/>
        </w:rPr>
        <w:t xml:space="preserve">    </w:t>
      </w:r>
      <w:r w:rsidRPr="00AA2E9C">
        <w:rPr>
          <w:rFonts w:asciiTheme="majorHAnsi" w:hAnsiTheme="majorHAnsi" w:cs="ArialMT"/>
          <w:sz w:val="20"/>
          <w:szCs w:val="20"/>
        </w:rPr>
        <w:t xml:space="preserve">B) Yalnız II. </w:t>
      </w:r>
      <w:r>
        <w:rPr>
          <w:rFonts w:asciiTheme="majorHAnsi" w:hAnsiTheme="majorHAnsi" w:cs="ArialMT"/>
          <w:sz w:val="20"/>
          <w:szCs w:val="20"/>
        </w:rPr>
        <w:t xml:space="preserve">    </w:t>
      </w:r>
      <w:r w:rsidRPr="00AA2E9C">
        <w:rPr>
          <w:rFonts w:asciiTheme="majorHAnsi" w:hAnsiTheme="majorHAnsi" w:cs="ArialMT"/>
          <w:sz w:val="20"/>
          <w:szCs w:val="20"/>
        </w:rPr>
        <w:t xml:space="preserve">C) I ve III. </w:t>
      </w:r>
      <w:r>
        <w:rPr>
          <w:rFonts w:asciiTheme="majorHAnsi" w:hAnsiTheme="majorHAnsi" w:cs="ArialMT"/>
          <w:sz w:val="20"/>
          <w:szCs w:val="20"/>
        </w:rPr>
        <w:t xml:space="preserve">      </w:t>
      </w:r>
      <w:r w:rsidRPr="00AA2E9C">
        <w:rPr>
          <w:rFonts w:asciiTheme="majorHAnsi" w:hAnsiTheme="majorHAnsi" w:cs="ArialMT"/>
          <w:sz w:val="20"/>
          <w:szCs w:val="20"/>
        </w:rPr>
        <w:t>D) II ve III.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 xml:space="preserve">17. </w:t>
      </w:r>
      <w:r w:rsidRPr="00AA2E9C">
        <w:rPr>
          <w:rFonts w:asciiTheme="majorHAnsi" w:hAnsiTheme="majorHAnsi" w:cs="ArialMT"/>
          <w:sz w:val="20"/>
          <w:szCs w:val="20"/>
        </w:rPr>
        <w:t>Aşağıda bazı kavramlar ve bilgiler verilmiştir.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>BİLGİLER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Büyük kütleli yıldızların enerjilerini tamamen yitirmesiyle meydana gelir.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Sıcak gaz ve toz bulutlarının oluşturduğu kümedir.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Duruşları bazı varlıklara benzetilen yıldız gruplarıdır.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>KAVRAMLAR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Bulutsu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Kara Delik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Yıldız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-</w:t>
      </w:r>
      <w:r w:rsidRPr="00AA2E9C">
        <w:rPr>
          <w:rFonts w:asciiTheme="majorHAnsi" w:hAnsiTheme="majorHAnsi" w:cs="ArialMT"/>
          <w:sz w:val="20"/>
          <w:szCs w:val="20"/>
        </w:rPr>
        <w:t>Takımyıldızı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>Verilen kavramlarla bilgiler eşleştirildiğinde açıkta kalan kavramla ilgili aşağıdakilerden hangisi yanlıştır?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A) Sonsuza kadar var olurlar.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B) Tekli hâlde veya takım hâlinde bulunurlar.</w:t>
      </w: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C) Dünyadan bakıldığında ışıkları titreşimli görünür.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AA2E9C">
        <w:rPr>
          <w:rFonts w:asciiTheme="majorHAnsi" w:hAnsiTheme="majorHAnsi" w:cs="ArialMT"/>
          <w:sz w:val="20"/>
          <w:szCs w:val="20"/>
        </w:rPr>
        <w:t>D) Hemen hemen tüm özelliklerini başlangıçtaki kütlesi belirler.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AA2E9C" w:rsidRP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ItalicMT"/>
          <w:iCs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>18)</w:t>
      </w:r>
      <w:r w:rsidRPr="00AA2E9C">
        <w:rPr>
          <w:rFonts w:ascii="Arial-ItalicMT" w:hAnsi="Arial-ItalicMT" w:cs="Arial-ItalicMT"/>
          <w:i/>
          <w:iCs/>
          <w:sz w:val="20"/>
          <w:szCs w:val="20"/>
        </w:rPr>
        <w:t xml:space="preserve"> </w:t>
      </w:r>
      <w:r w:rsidRPr="00AA2E9C">
        <w:rPr>
          <w:rFonts w:asciiTheme="majorHAnsi" w:hAnsiTheme="majorHAnsi" w:cs="Arial-ItalicMT"/>
          <w:iCs/>
          <w:sz w:val="20"/>
          <w:szCs w:val="20"/>
        </w:rPr>
        <w:t xml:space="preserve">1929 yılında </w:t>
      </w:r>
      <w:proofErr w:type="spellStart"/>
      <w:r w:rsidRPr="00AA2E9C">
        <w:rPr>
          <w:rFonts w:asciiTheme="majorHAnsi" w:hAnsiTheme="majorHAnsi" w:cs="Arial-ItalicMT"/>
          <w:iCs/>
          <w:sz w:val="20"/>
          <w:szCs w:val="20"/>
        </w:rPr>
        <w:t>Edwin</w:t>
      </w:r>
      <w:proofErr w:type="spellEnd"/>
      <w:r w:rsidRPr="00AA2E9C">
        <w:rPr>
          <w:rFonts w:asciiTheme="majorHAnsi" w:hAnsiTheme="majorHAnsi" w:cs="Arial-ItalicMT"/>
          <w:iCs/>
          <w:sz w:val="20"/>
          <w:szCs w:val="20"/>
        </w:rPr>
        <w:t xml:space="preserve"> Hubble yaptığı gözlemler sonucunda uzayın sürekli genişlediğini, gök </w:t>
      </w:r>
      <w:r w:rsidR="0005153B">
        <w:rPr>
          <w:rFonts w:asciiTheme="majorHAnsi" w:hAnsiTheme="majorHAnsi" w:cs="Arial-ItalicMT"/>
          <w:iCs/>
          <w:sz w:val="20"/>
          <w:szCs w:val="20"/>
        </w:rPr>
        <w:t xml:space="preserve">cisimlerinin birbirinden </w:t>
      </w:r>
      <w:r w:rsidRPr="00AA2E9C">
        <w:rPr>
          <w:rFonts w:asciiTheme="majorHAnsi" w:hAnsiTheme="majorHAnsi" w:cs="Arial-ItalicMT"/>
          <w:iCs/>
          <w:sz w:val="20"/>
          <w:szCs w:val="20"/>
        </w:rPr>
        <w:t>uzaklaştığını keşfetmiştir. Bu keşif büyük patlama teorisine önemli katkı sağlamıştır.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AA2E9C">
        <w:rPr>
          <w:rFonts w:asciiTheme="majorHAnsi" w:hAnsiTheme="majorHAnsi" w:cs="Arial-BoldMT"/>
          <w:b/>
          <w:bCs/>
          <w:sz w:val="20"/>
          <w:szCs w:val="20"/>
        </w:rPr>
        <w:t>Yukarıdaki bilgiler ışığında evrenin hacminde ve gök cisimlerinin konumun</w:t>
      </w:r>
      <w:r w:rsidR="0005153B">
        <w:rPr>
          <w:rFonts w:asciiTheme="majorHAnsi" w:hAnsiTheme="majorHAnsi" w:cs="Arial-BoldMT"/>
          <w:b/>
          <w:bCs/>
          <w:sz w:val="20"/>
          <w:szCs w:val="20"/>
        </w:rPr>
        <w:t xml:space="preserve">daki değişimleri gösteren model </w:t>
      </w:r>
      <w:r w:rsidRPr="00AA2E9C">
        <w:rPr>
          <w:rFonts w:asciiTheme="majorHAnsi" w:hAnsiTheme="majorHAnsi" w:cs="Arial-BoldMT"/>
          <w:b/>
          <w:bCs/>
          <w:sz w:val="20"/>
          <w:szCs w:val="20"/>
        </w:rPr>
        <w:t>hangi seçenekteki gibi olmalıdır?</w:t>
      </w:r>
    </w:p>
    <w:p w:rsidR="0005153B" w:rsidRDefault="0005153B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>
        <w:rPr>
          <w:rFonts w:asciiTheme="majorHAnsi" w:hAnsiTheme="majorHAnsi" w:cs="Arial-BoldMT"/>
          <w:b/>
          <w:bCs/>
          <w:noProof/>
          <w:sz w:val="20"/>
          <w:szCs w:val="20"/>
          <w:lang w:eastAsia="tr-TR"/>
        </w:rPr>
        <w:drawing>
          <wp:inline distT="0" distB="0" distL="0" distR="0">
            <wp:extent cx="3096883" cy="2950234"/>
            <wp:effectExtent l="0" t="0" r="8890" b="254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9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53B" w:rsidRDefault="0005153B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</w:p>
    <w:p w:rsid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-BoldMT"/>
          <w:b/>
          <w:bCs/>
          <w:sz w:val="20"/>
          <w:szCs w:val="20"/>
        </w:rPr>
        <w:t>19</w:t>
      </w:r>
      <w:r w:rsidRPr="0005153B">
        <w:rPr>
          <w:rFonts w:asciiTheme="majorHAnsi" w:hAnsiTheme="majorHAnsi" w:cs="Arial-BoldMT"/>
          <w:b/>
          <w:bCs/>
          <w:sz w:val="20"/>
          <w:szCs w:val="20"/>
        </w:rPr>
        <w:t>)</w:t>
      </w:r>
      <w:r w:rsidRPr="0005153B">
        <w:rPr>
          <w:rFonts w:asciiTheme="majorHAnsi" w:hAnsiTheme="majorHAnsi" w:cs="ArialMT"/>
          <w:sz w:val="20"/>
          <w:szCs w:val="20"/>
        </w:rPr>
        <w:t xml:space="preserve"> </w:t>
      </w:r>
      <w:r w:rsidRPr="0005153B">
        <w:rPr>
          <w:rFonts w:asciiTheme="majorHAnsi" w:hAnsiTheme="majorHAnsi" w:cs="ArialMT"/>
          <w:sz w:val="20"/>
          <w:szCs w:val="20"/>
        </w:rPr>
        <w:t>Bulutsular, çoğunlukla hidrojen ve helyum elementinden oluşan gaz ve toz bulutlarıdır. E</w:t>
      </w:r>
      <w:r>
        <w:rPr>
          <w:rFonts w:asciiTheme="majorHAnsi" w:hAnsiTheme="majorHAnsi" w:cs="ArialMT"/>
          <w:sz w:val="20"/>
          <w:szCs w:val="20"/>
        </w:rPr>
        <w:t xml:space="preserve">traftaki gaz ve toz genişlemeye </w:t>
      </w:r>
      <w:r w:rsidRPr="0005153B">
        <w:rPr>
          <w:rFonts w:asciiTheme="majorHAnsi" w:hAnsiTheme="majorHAnsi" w:cs="ArialMT"/>
          <w:sz w:val="20"/>
          <w:szCs w:val="20"/>
        </w:rPr>
        <w:t xml:space="preserve">devam etse de bir süre sonra kütle çekiminin etkisiyle bir araya gelirler. Bir araya geldikçe oluşan yığın </w:t>
      </w:r>
      <w:r>
        <w:rPr>
          <w:rFonts w:asciiTheme="majorHAnsi" w:hAnsiTheme="majorHAnsi" w:cs="ArialMT"/>
          <w:sz w:val="20"/>
          <w:szCs w:val="20"/>
        </w:rPr>
        <w:t xml:space="preserve">gittikçe </w:t>
      </w:r>
      <w:r w:rsidRPr="0005153B">
        <w:rPr>
          <w:rFonts w:asciiTheme="majorHAnsi" w:hAnsiTheme="majorHAnsi" w:cs="ArialMT"/>
          <w:sz w:val="20"/>
          <w:szCs w:val="20"/>
        </w:rPr>
        <w:t>büyür ve kütle çekimi güçlenir. Sonunda bu gaz ve toz bulutu o kadar yoğunlaşır ki ke</w:t>
      </w:r>
      <w:r>
        <w:rPr>
          <w:rFonts w:asciiTheme="majorHAnsi" w:hAnsiTheme="majorHAnsi" w:cs="ArialMT"/>
          <w:sz w:val="20"/>
          <w:szCs w:val="20"/>
        </w:rPr>
        <w:t xml:space="preserve">ndi kütle çekimi altında </w:t>
      </w:r>
      <w:proofErr w:type="spellStart"/>
      <w:proofErr w:type="gramStart"/>
      <w:r>
        <w:rPr>
          <w:rFonts w:asciiTheme="majorHAnsi" w:hAnsiTheme="majorHAnsi" w:cs="ArialMT"/>
          <w:sz w:val="20"/>
          <w:szCs w:val="20"/>
        </w:rPr>
        <w:t>çöker.</w:t>
      </w:r>
      <w:r w:rsidRPr="0005153B">
        <w:rPr>
          <w:rFonts w:asciiTheme="majorHAnsi" w:hAnsiTheme="majorHAnsi" w:cs="ArialMT"/>
          <w:sz w:val="20"/>
          <w:szCs w:val="20"/>
        </w:rPr>
        <w:t>Bu</w:t>
      </w:r>
      <w:proofErr w:type="spellEnd"/>
      <w:proofErr w:type="gramEnd"/>
      <w:r w:rsidRPr="0005153B">
        <w:rPr>
          <w:rFonts w:asciiTheme="majorHAnsi" w:hAnsiTheme="majorHAnsi" w:cs="ArialMT"/>
          <w:sz w:val="20"/>
          <w:szCs w:val="20"/>
        </w:rPr>
        <w:t xml:space="preserve"> çöküş yığının merkezindeki maddenin ısınmasına sebep olur ve bu sıcak çekirdek bi</w:t>
      </w:r>
      <w:r>
        <w:rPr>
          <w:rFonts w:asciiTheme="majorHAnsi" w:hAnsiTheme="majorHAnsi" w:cs="ArialMT"/>
          <w:sz w:val="20"/>
          <w:szCs w:val="20"/>
        </w:rPr>
        <w:t xml:space="preserve">r yıldızın hayatının başlangıcı </w:t>
      </w:r>
      <w:r w:rsidRPr="0005153B">
        <w:rPr>
          <w:rFonts w:asciiTheme="majorHAnsi" w:hAnsiTheme="majorHAnsi" w:cs="ArialMT"/>
          <w:sz w:val="20"/>
          <w:szCs w:val="20"/>
        </w:rPr>
        <w:t>hâline gelir. Böylece bir yıldızın doğuşu gerçekleşir.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05153B">
        <w:rPr>
          <w:rFonts w:asciiTheme="majorHAnsi" w:hAnsiTheme="majorHAnsi" w:cs="Arial-BoldMT"/>
          <w:b/>
          <w:bCs/>
          <w:sz w:val="20"/>
          <w:szCs w:val="20"/>
        </w:rPr>
        <w:lastRenderedPageBreak/>
        <w:t>Buna göre bir yıldızın oluşumunda aşağıdaki aşamalardan hangisi gerçekleşmez?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>A) Kütle çekimi etkisiyle çekirdek oluşur.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>B) Kütle çekimi etkisiyle gaz ve toz bulutu bir araya gelir.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>C) Yığının merkezindeki çekirdek ısınarak yıldızı oluşturur.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>D) Gaz ve toz bulutu sürekli genişler ve etrafa enerji verir.</w:t>
      </w:r>
    </w:p>
    <w:p w:rsidR="00AA2E9C" w:rsidRDefault="00AA2E9C" w:rsidP="00AA2E9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 xml:space="preserve">20) </w:t>
      </w:r>
      <w:r w:rsidRPr="0005153B">
        <w:rPr>
          <w:rFonts w:asciiTheme="majorHAnsi" w:hAnsiTheme="majorHAnsi" w:cs="ArialMT"/>
          <w:sz w:val="20"/>
          <w:szCs w:val="20"/>
        </w:rPr>
        <w:t>Aşağıdaki görselde A bir ağacı, B ağacın bir dalını ve C bu dalda bulunan bir yaprağı temsil etmektedir.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>Bir öğrenci verilen bu görsel ile “Güneş Sistemi ve Ötesi” ünitesinde öğrendiği bazı kavramları eşleştirmek istiyor.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noProof/>
          <w:sz w:val="20"/>
          <w:szCs w:val="20"/>
          <w:lang w:eastAsia="tr-TR"/>
        </w:rPr>
        <w:drawing>
          <wp:inline distT="0" distB="0" distL="0" distR="0" wp14:anchorId="1298C7DE" wp14:editId="0A383EEF">
            <wp:extent cx="3191773" cy="1621766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664" cy="162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r w:rsidRPr="0005153B">
        <w:rPr>
          <w:rFonts w:asciiTheme="majorHAnsi" w:hAnsiTheme="majorHAnsi" w:cs="Arial-BoldMT"/>
          <w:b/>
          <w:bCs/>
          <w:sz w:val="20"/>
          <w:szCs w:val="20"/>
        </w:rPr>
        <w:t>Öğrenci, görseldeki büyüklükleri dikkate alarak,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>I. A evreni, B Samanyolu Gök Adası’nı, C ise Güneş’i temsil eder.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 xml:space="preserve">II. A uzayı, B evreni, C ise </w:t>
      </w:r>
      <w:proofErr w:type="spellStart"/>
      <w:r w:rsidRPr="0005153B">
        <w:rPr>
          <w:rFonts w:asciiTheme="majorHAnsi" w:hAnsiTheme="majorHAnsi" w:cs="ArialMT"/>
          <w:sz w:val="20"/>
          <w:szCs w:val="20"/>
        </w:rPr>
        <w:t>Andromeda</w:t>
      </w:r>
      <w:proofErr w:type="spellEnd"/>
      <w:r w:rsidRPr="0005153B">
        <w:rPr>
          <w:rFonts w:asciiTheme="majorHAnsi" w:hAnsiTheme="majorHAnsi" w:cs="ArialMT"/>
          <w:sz w:val="20"/>
          <w:szCs w:val="20"/>
        </w:rPr>
        <w:t xml:space="preserve"> Adası’nı temsil eder.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>III. A galaksiyi, B takımyıldızını, C ise bir yıldızı temsil eder.</w:t>
      </w: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-BoldMT"/>
          <w:b/>
          <w:bCs/>
          <w:sz w:val="20"/>
          <w:szCs w:val="20"/>
        </w:rPr>
      </w:pPr>
      <w:proofErr w:type="gramStart"/>
      <w:r w:rsidRPr="0005153B">
        <w:rPr>
          <w:rFonts w:asciiTheme="majorHAnsi" w:hAnsiTheme="majorHAnsi" w:cs="Arial-BoldMT"/>
          <w:b/>
          <w:bCs/>
          <w:sz w:val="20"/>
          <w:szCs w:val="20"/>
        </w:rPr>
        <w:t>eşleştirmelerinden</w:t>
      </w:r>
      <w:proofErr w:type="gramEnd"/>
      <w:r w:rsidRPr="0005153B">
        <w:rPr>
          <w:rFonts w:asciiTheme="majorHAnsi" w:hAnsiTheme="majorHAnsi" w:cs="Arial-BoldMT"/>
          <w:b/>
          <w:bCs/>
          <w:sz w:val="20"/>
          <w:szCs w:val="20"/>
        </w:rPr>
        <w:t xml:space="preserve"> hangilerini yapabilir?</w:t>
      </w:r>
    </w:p>
    <w:p w:rsid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 w:rsidRPr="0005153B">
        <w:rPr>
          <w:rFonts w:asciiTheme="majorHAnsi" w:hAnsiTheme="majorHAnsi" w:cs="ArialMT"/>
          <w:sz w:val="20"/>
          <w:szCs w:val="20"/>
        </w:rPr>
        <w:t xml:space="preserve">A) Yalnız II. </w:t>
      </w:r>
      <w:r>
        <w:rPr>
          <w:rFonts w:asciiTheme="majorHAnsi" w:hAnsiTheme="majorHAnsi" w:cs="ArialMT"/>
          <w:sz w:val="20"/>
          <w:szCs w:val="20"/>
        </w:rPr>
        <w:t xml:space="preserve">      </w:t>
      </w:r>
      <w:r w:rsidRPr="0005153B">
        <w:rPr>
          <w:rFonts w:asciiTheme="majorHAnsi" w:hAnsiTheme="majorHAnsi" w:cs="ArialMT"/>
          <w:sz w:val="20"/>
          <w:szCs w:val="20"/>
        </w:rPr>
        <w:t xml:space="preserve">B) I ve II. </w:t>
      </w:r>
      <w:r>
        <w:rPr>
          <w:rFonts w:asciiTheme="majorHAnsi" w:hAnsiTheme="majorHAnsi" w:cs="ArialMT"/>
          <w:sz w:val="20"/>
          <w:szCs w:val="20"/>
        </w:rPr>
        <w:t xml:space="preserve">        </w:t>
      </w:r>
      <w:r w:rsidRPr="0005153B">
        <w:rPr>
          <w:rFonts w:asciiTheme="majorHAnsi" w:hAnsiTheme="majorHAnsi" w:cs="ArialMT"/>
          <w:sz w:val="20"/>
          <w:szCs w:val="20"/>
        </w:rPr>
        <w:t xml:space="preserve">C) I ve III. </w:t>
      </w:r>
      <w:r>
        <w:rPr>
          <w:rFonts w:asciiTheme="majorHAnsi" w:hAnsiTheme="majorHAnsi" w:cs="ArialMT"/>
          <w:sz w:val="20"/>
          <w:szCs w:val="20"/>
        </w:rPr>
        <w:t xml:space="preserve">       </w:t>
      </w:r>
      <w:r w:rsidRPr="0005153B">
        <w:rPr>
          <w:rFonts w:asciiTheme="majorHAnsi" w:hAnsiTheme="majorHAnsi" w:cs="ArialMT"/>
          <w:sz w:val="20"/>
          <w:szCs w:val="20"/>
        </w:rPr>
        <w:t>D) II ve III.</w:t>
      </w:r>
    </w:p>
    <w:p w:rsid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</w:p>
    <w:p w:rsidR="0005153B" w:rsidRPr="0005153B" w:rsidRDefault="0005153B" w:rsidP="0005153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sz w:val="20"/>
          <w:szCs w:val="20"/>
        </w:rPr>
      </w:pPr>
      <w:r>
        <w:rPr>
          <w:rFonts w:asciiTheme="majorHAnsi" w:hAnsiTheme="majorHAnsi" w:cs="ArialMT"/>
          <w:sz w:val="20"/>
          <w:szCs w:val="20"/>
        </w:rPr>
        <w:t xml:space="preserve">BAŞARILAR </w:t>
      </w:r>
      <w:r w:rsidRPr="0005153B">
        <w:rPr>
          <w:rFonts w:asciiTheme="majorHAnsi" w:hAnsiTheme="majorHAnsi" w:cs="ArialMT"/>
          <w:sz w:val="20"/>
          <w:szCs w:val="20"/>
        </w:rPr>
        <w:sym w:font="Wingdings" w:char="F04A"/>
      </w:r>
      <w:bookmarkStart w:id="0" w:name="_GoBack"/>
      <w:bookmarkEnd w:id="0"/>
    </w:p>
    <w:sectPr w:rsidR="0005153B" w:rsidRPr="0005153B" w:rsidSect="00295618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MT">
    <w:panose1 w:val="00000000000000000000"/>
    <w:charset w:val="A2"/>
    <w:family w:val="auto"/>
    <w:notTrueType/>
    <w:pitch w:val="default"/>
    <w:sig w:usb0="00000007" w:usb1="08070000" w:usb2="00000010" w:usb3="00000000" w:csb0="00020011" w:csb1="00000000"/>
  </w:font>
  <w:font w:name="Arial-BoldMT"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rial-Italic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8537B"/>
    <w:multiLevelType w:val="hybridMultilevel"/>
    <w:tmpl w:val="B0706C6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618"/>
    <w:rsid w:val="0000550E"/>
    <w:rsid w:val="00006B8F"/>
    <w:rsid w:val="00007870"/>
    <w:rsid w:val="00012D9D"/>
    <w:rsid w:val="000200CE"/>
    <w:rsid w:val="0002120B"/>
    <w:rsid w:val="00040A52"/>
    <w:rsid w:val="0004444C"/>
    <w:rsid w:val="00045A18"/>
    <w:rsid w:val="000474BD"/>
    <w:rsid w:val="0005153B"/>
    <w:rsid w:val="00052996"/>
    <w:rsid w:val="00056B89"/>
    <w:rsid w:val="0006243F"/>
    <w:rsid w:val="00063CAA"/>
    <w:rsid w:val="00066A08"/>
    <w:rsid w:val="00066FA4"/>
    <w:rsid w:val="000673E8"/>
    <w:rsid w:val="000712BC"/>
    <w:rsid w:val="00071DDE"/>
    <w:rsid w:val="00082398"/>
    <w:rsid w:val="00090B7C"/>
    <w:rsid w:val="00094995"/>
    <w:rsid w:val="000A3831"/>
    <w:rsid w:val="000A5816"/>
    <w:rsid w:val="000A76E1"/>
    <w:rsid w:val="000B163C"/>
    <w:rsid w:val="000B7ED2"/>
    <w:rsid w:val="000C0779"/>
    <w:rsid w:val="000C7474"/>
    <w:rsid w:val="000D09DE"/>
    <w:rsid w:val="000D1E81"/>
    <w:rsid w:val="000D5C09"/>
    <w:rsid w:val="000D70A0"/>
    <w:rsid w:val="000E2D4A"/>
    <w:rsid w:val="000E3B23"/>
    <w:rsid w:val="000F13E0"/>
    <w:rsid w:val="000F368D"/>
    <w:rsid w:val="00101A66"/>
    <w:rsid w:val="0013014A"/>
    <w:rsid w:val="001403B3"/>
    <w:rsid w:val="00146570"/>
    <w:rsid w:val="00146C1D"/>
    <w:rsid w:val="0014785C"/>
    <w:rsid w:val="00151AE7"/>
    <w:rsid w:val="00163922"/>
    <w:rsid w:val="00173569"/>
    <w:rsid w:val="0017591C"/>
    <w:rsid w:val="00176EC4"/>
    <w:rsid w:val="001775CE"/>
    <w:rsid w:val="0018454C"/>
    <w:rsid w:val="00190987"/>
    <w:rsid w:val="00193B00"/>
    <w:rsid w:val="001949C2"/>
    <w:rsid w:val="001A4E3A"/>
    <w:rsid w:val="001B06D1"/>
    <w:rsid w:val="001B0CC1"/>
    <w:rsid w:val="001B4E7C"/>
    <w:rsid w:val="001B5160"/>
    <w:rsid w:val="001B6AF4"/>
    <w:rsid w:val="001D0513"/>
    <w:rsid w:val="001E0A7F"/>
    <w:rsid w:val="001E4EBE"/>
    <w:rsid w:val="001F3467"/>
    <w:rsid w:val="001F650E"/>
    <w:rsid w:val="001F6584"/>
    <w:rsid w:val="0020182E"/>
    <w:rsid w:val="00206782"/>
    <w:rsid w:val="002114F9"/>
    <w:rsid w:val="002159FF"/>
    <w:rsid w:val="002173C8"/>
    <w:rsid w:val="00217E93"/>
    <w:rsid w:val="00220282"/>
    <w:rsid w:val="00225598"/>
    <w:rsid w:val="00232054"/>
    <w:rsid w:val="00233157"/>
    <w:rsid w:val="00234C33"/>
    <w:rsid w:val="0024275D"/>
    <w:rsid w:val="00244387"/>
    <w:rsid w:val="00252B00"/>
    <w:rsid w:val="00274126"/>
    <w:rsid w:val="00274388"/>
    <w:rsid w:val="002810CC"/>
    <w:rsid w:val="0029245E"/>
    <w:rsid w:val="002948DB"/>
    <w:rsid w:val="0029515F"/>
    <w:rsid w:val="00295618"/>
    <w:rsid w:val="00296804"/>
    <w:rsid w:val="002A035B"/>
    <w:rsid w:val="002A0A0D"/>
    <w:rsid w:val="002A7BA1"/>
    <w:rsid w:val="002B0553"/>
    <w:rsid w:val="002B13E4"/>
    <w:rsid w:val="002B194E"/>
    <w:rsid w:val="002B245F"/>
    <w:rsid w:val="002C77E4"/>
    <w:rsid w:val="002D2384"/>
    <w:rsid w:val="002D47D4"/>
    <w:rsid w:val="002D5757"/>
    <w:rsid w:val="002E1849"/>
    <w:rsid w:val="00305DEB"/>
    <w:rsid w:val="003111E2"/>
    <w:rsid w:val="003270FA"/>
    <w:rsid w:val="00330761"/>
    <w:rsid w:val="003312B8"/>
    <w:rsid w:val="003374FF"/>
    <w:rsid w:val="00340643"/>
    <w:rsid w:val="003413E5"/>
    <w:rsid w:val="00344AAB"/>
    <w:rsid w:val="00347ECF"/>
    <w:rsid w:val="00352060"/>
    <w:rsid w:val="0036086B"/>
    <w:rsid w:val="00374B15"/>
    <w:rsid w:val="0038550C"/>
    <w:rsid w:val="0038580D"/>
    <w:rsid w:val="00393FCC"/>
    <w:rsid w:val="003A0B80"/>
    <w:rsid w:val="003A19A7"/>
    <w:rsid w:val="003B6099"/>
    <w:rsid w:val="003B7BE7"/>
    <w:rsid w:val="003C4C25"/>
    <w:rsid w:val="003D5791"/>
    <w:rsid w:val="003D74BA"/>
    <w:rsid w:val="003E1E08"/>
    <w:rsid w:val="003E6C25"/>
    <w:rsid w:val="00401405"/>
    <w:rsid w:val="004054AC"/>
    <w:rsid w:val="00410564"/>
    <w:rsid w:val="00415DE9"/>
    <w:rsid w:val="00424F2E"/>
    <w:rsid w:val="004252C7"/>
    <w:rsid w:val="00431BC7"/>
    <w:rsid w:val="00431D97"/>
    <w:rsid w:val="0043696D"/>
    <w:rsid w:val="00437417"/>
    <w:rsid w:val="00442F62"/>
    <w:rsid w:val="00457C2F"/>
    <w:rsid w:val="00461EDA"/>
    <w:rsid w:val="004773CE"/>
    <w:rsid w:val="00477D2F"/>
    <w:rsid w:val="00486E54"/>
    <w:rsid w:val="004912AA"/>
    <w:rsid w:val="00491806"/>
    <w:rsid w:val="004953E3"/>
    <w:rsid w:val="0049630A"/>
    <w:rsid w:val="004A4874"/>
    <w:rsid w:val="004B5C7F"/>
    <w:rsid w:val="004D1DBE"/>
    <w:rsid w:val="004E03DC"/>
    <w:rsid w:val="004E50D0"/>
    <w:rsid w:val="004F39FD"/>
    <w:rsid w:val="005033FC"/>
    <w:rsid w:val="00503D4A"/>
    <w:rsid w:val="00506593"/>
    <w:rsid w:val="00514BE9"/>
    <w:rsid w:val="005215EE"/>
    <w:rsid w:val="005246EF"/>
    <w:rsid w:val="00526E3E"/>
    <w:rsid w:val="0053426A"/>
    <w:rsid w:val="005436F6"/>
    <w:rsid w:val="0054513F"/>
    <w:rsid w:val="0054770E"/>
    <w:rsid w:val="0055274A"/>
    <w:rsid w:val="00552DA3"/>
    <w:rsid w:val="0055619F"/>
    <w:rsid w:val="005656EF"/>
    <w:rsid w:val="005700C9"/>
    <w:rsid w:val="005728A3"/>
    <w:rsid w:val="00575AD1"/>
    <w:rsid w:val="005854D9"/>
    <w:rsid w:val="00594662"/>
    <w:rsid w:val="005A4938"/>
    <w:rsid w:val="005A6B0B"/>
    <w:rsid w:val="005B49EC"/>
    <w:rsid w:val="005B5FBA"/>
    <w:rsid w:val="005B6F19"/>
    <w:rsid w:val="005D1F87"/>
    <w:rsid w:val="005E1269"/>
    <w:rsid w:val="005E1D92"/>
    <w:rsid w:val="005F0F67"/>
    <w:rsid w:val="005F295F"/>
    <w:rsid w:val="00612910"/>
    <w:rsid w:val="00613FCA"/>
    <w:rsid w:val="0061424F"/>
    <w:rsid w:val="00620F88"/>
    <w:rsid w:val="00625C51"/>
    <w:rsid w:val="0063369B"/>
    <w:rsid w:val="00634300"/>
    <w:rsid w:val="006359FD"/>
    <w:rsid w:val="00640EE0"/>
    <w:rsid w:val="006439A1"/>
    <w:rsid w:val="006447D4"/>
    <w:rsid w:val="00653184"/>
    <w:rsid w:val="0065710F"/>
    <w:rsid w:val="0066501F"/>
    <w:rsid w:val="00672EC5"/>
    <w:rsid w:val="00674840"/>
    <w:rsid w:val="006841B3"/>
    <w:rsid w:val="0069050E"/>
    <w:rsid w:val="006A57BE"/>
    <w:rsid w:val="006A7ADE"/>
    <w:rsid w:val="006C232C"/>
    <w:rsid w:val="006C4FCB"/>
    <w:rsid w:val="006C5CFF"/>
    <w:rsid w:val="006D0D40"/>
    <w:rsid w:val="006D40D5"/>
    <w:rsid w:val="006D48DA"/>
    <w:rsid w:val="006E2282"/>
    <w:rsid w:val="006E47E5"/>
    <w:rsid w:val="006E51D1"/>
    <w:rsid w:val="006E5228"/>
    <w:rsid w:val="006E7563"/>
    <w:rsid w:val="006F1B73"/>
    <w:rsid w:val="00703881"/>
    <w:rsid w:val="00705E86"/>
    <w:rsid w:val="00716226"/>
    <w:rsid w:val="00725AA0"/>
    <w:rsid w:val="007262D0"/>
    <w:rsid w:val="007264E3"/>
    <w:rsid w:val="00730251"/>
    <w:rsid w:val="00737607"/>
    <w:rsid w:val="00741F84"/>
    <w:rsid w:val="0074785B"/>
    <w:rsid w:val="007541B0"/>
    <w:rsid w:val="007556D3"/>
    <w:rsid w:val="00767BB6"/>
    <w:rsid w:val="00773CEC"/>
    <w:rsid w:val="0078553F"/>
    <w:rsid w:val="00795929"/>
    <w:rsid w:val="00795D5B"/>
    <w:rsid w:val="00796A32"/>
    <w:rsid w:val="00796CAA"/>
    <w:rsid w:val="007B34FC"/>
    <w:rsid w:val="007B4E65"/>
    <w:rsid w:val="007D1D95"/>
    <w:rsid w:val="007D31BF"/>
    <w:rsid w:val="007F2529"/>
    <w:rsid w:val="007F6689"/>
    <w:rsid w:val="0081475B"/>
    <w:rsid w:val="0081634A"/>
    <w:rsid w:val="00816CFB"/>
    <w:rsid w:val="0081702A"/>
    <w:rsid w:val="008278F8"/>
    <w:rsid w:val="00835AC0"/>
    <w:rsid w:val="00843EE0"/>
    <w:rsid w:val="008450E4"/>
    <w:rsid w:val="00845594"/>
    <w:rsid w:val="00845B61"/>
    <w:rsid w:val="0085153E"/>
    <w:rsid w:val="00855325"/>
    <w:rsid w:val="008559FF"/>
    <w:rsid w:val="0086075A"/>
    <w:rsid w:val="00865860"/>
    <w:rsid w:val="00873583"/>
    <w:rsid w:val="00874EF4"/>
    <w:rsid w:val="00880CA8"/>
    <w:rsid w:val="00883F9D"/>
    <w:rsid w:val="0088422F"/>
    <w:rsid w:val="008A593C"/>
    <w:rsid w:val="008A67DA"/>
    <w:rsid w:val="008A7D58"/>
    <w:rsid w:val="008B5F29"/>
    <w:rsid w:val="008C39D6"/>
    <w:rsid w:val="008E07D5"/>
    <w:rsid w:val="008E16BC"/>
    <w:rsid w:val="008E1C68"/>
    <w:rsid w:val="008E733F"/>
    <w:rsid w:val="008F2AEE"/>
    <w:rsid w:val="008F569A"/>
    <w:rsid w:val="009028EF"/>
    <w:rsid w:val="00903376"/>
    <w:rsid w:val="0090737C"/>
    <w:rsid w:val="00911083"/>
    <w:rsid w:val="00917D69"/>
    <w:rsid w:val="00922986"/>
    <w:rsid w:val="00924A5D"/>
    <w:rsid w:val="0092799E"/>
    <w:rsid w:val="00927E0A"/>
    <w:rsid w:val="00935D87"/>
    <w:rsid w:val="0093760E"/>
    <w:rsid w:val="009433E5"/>
    <w:rsid w:val="00957E58"/>
    <w:rsid w:val="009631FB"/>
    <w:rsid w:val="0096566F"/>
    <w:rsid w:val="00972932"/>
    <w:rsid w:val="009759EC"/>
    <w:rsid w:val="009811C6"/>
    <w:rsid w:val="0098165B"/>
    <w:rsid w:val="00981A10"/>
    <w:rsid w:val="00986A1E"/>
    <w:rsid w:val="0098778D"/>
    <w:rsid w:val="009A5558"/>
    <w:rsid w:val="009A55B5"/>
    <w:rsid w:val="009C42DF"/>
    <w:rsid w:val="009C494C"/>
    <w:rsid w:val="009D4E18"/>
    <w:rsid w:val="009D52B9"/>
    <w:rsid w:val="009E2ED0"/>
    <w:rsid w:val="009E70D5"/>
    <w:rsid w:val="009F0488"/>
    <w:rsid w:val="00A01B47"/>
    <w:rsid w:val="00A12232"/>
    <w:rsid w:val="00A20FC8"/>
    <w:rsid w:val="00A21BDF"/>
    <w:rsid w:val="00A40659"/>
    <w:rsid w:val="00A4207E"/>
    <w:rsid w:val="00A43F65"/>
    <w:rsid w:val="00A52CDA"/>
    <w:rsid w:val="00A54162"/>
    <w:rsid w:val="00A544F9"/>
    <w:rsid w:val="00A557B2"/>
    <w:rsid w:val="00A55909"/>
    <w:rsid w:val="00A6257E"/>
    <w:rsid w:val="00A62D2D"/>
    <w:rsid w:val="00A635C2"/>
    <w:rsid w:val="00A63705"/>
    <w:rsid w:val="00A70574"/>
    <w:rsid w:val="00A70D70"/>
    <w:rsid w:val="00A71EAC"/>
    <w:rsid w:val="00A726D1"/>
    <w:rsid w:val="00A76086"/>
    <w:rsid w:val="00A76F52"/>
    <w:rsid w:val="00A8237F"/>
    <w:rsid w:val="00A84316"/>
    <w:rsid w:val="00A86526"/>
    <w:rsid w:val="00A90989"/>
    <w:rsid w:val="00A914AE"/>
    <w:rsid w:val="00AA05E0"/>
    <w:rsid w:val="00AA0C6A"/>
    <w:rsid w:val="00AA14C5"/>
    <w:rsid w:val="00AA2B3D"/>
    <w:rsid w:val="00AA2E9C"/>
    <w:rsid w:val="00AA37EF"/>
    <w:rsid w:val="00AB050D"/>
    <w:rsid w:val="00AB6614"/>
    <w:rsid w:val="00AC446E"/>
    <w:rsid w:val="00AD0BB2"/>
    <w:rsid w:val="00AD66B7"/>
    <w:rsid w:val="00AE2394"/>
    <w:rsid w:val="00AF1178"/>
    <w:rsid w:val="00AF61A0"/>
    <w:rsid w:val="00AF6680"/>
    <w:rsid w:val="00AF7EA6"/>
    <w:rsid w:val="00B01959"/>
    <w:rsid w:val="00B05A34"/>
    <w:rsid w:val="00B10FE0"/>
    <w:rsid w:val="00B14468"/>
    <w:rsid w:val="00B15F77"/>
    <w:rsid w:val="00B22E37"/>
    <w:rsid w:val="00B233C8"/>
    <w:rsid w:val="00B25DFC"/>
    <w:rsid w:val="00B25EF0"/>
    <w:rsid w:val="00B31C00"/>
    <w:rsid w:val="00B35786"/>
    <w:rsid w:val="00B4404A"/>
    <w:rsid w:val="00B457B3"/>
    <w:rsid w:val="00B506E1"/>
    <w:rsid w:val="00B71006"/>
    <w:rsid w:val="00B72199"/>
    <w:rsid w:val="00B75D56"/>
    <w:rsid w:val="00B81D62"/>
    <w:rsid w:val="00B8315C"/>
    <w:rsid w:val="00B9347D"/>
    <w:rsid w:val="00B95DAA"/>
    <w:rsid w:val="00BA32B1"/>
    <w:rsid w:val="00BB1890"/>
    <w:rsid w:val="00BB6930"/>
    <w:rsid w:val="00BC04E9"/>
    <w:rsid w:val="00BC6967"/>
    <w:rsid w:val="00BC6C26"/>
    <w:rsid w:val="00BD0EAA"/>
    <w:rsid w:val="00BD237B"/>
    <w:rsid w:val="00BD2EF1"/>
    <w:rsid w:val="00BD361D"/>
    <w:rsid w:val="00BF1638"/>
    <w:rsid w:val="00BF5560"/>
    <w:rsid w:val="00BF6F67"/>
    <w:rsid w:val="00C04A93"/>
    <w:rsid w:val="00C10B72"/>
    <w:rsid w:val="00C150B7"/>
    <w:rsid w:val="00C24616"/>
    <w:rsid w:val="00C26979"/>
    <w:rsid w:val="00C35D9B"/>
    <w:rsid w:val="00C412F8"/>
    <w:rsid w:val="00C42B7E"/>
    <w:rsid w:val="00C4350C"/>
    <w:rsid w:val="00C533B7"/>
    <w:rsid w:val="00C55FB8"/>
    <w:rsid w:val="00C60F99"/>
    <w:rsid w:val="00C618AD"/>
    <w:rsid w:val="00C625E7"/>
    <w:rsid w:val="00C66D2B"/>
    <w:rsid w:val="00C67BFA"/>
    <w:rsid w:val="00C70860"/>
    <w:rsid w:val="00C752D8"/>
    <w:rsid w:val="00C861AC"/>
    <w:rsid w:val="00C8742A"/>
    <w:rsid w:val="00C87A3C"/>
    <w:rsid w:val="00C90FC1"/>
    <w:rsid w:val="00C9160A"/>
    <w:rsid w:val="00CA29FA"/>
    <w:rsid w:val="00CA79CC"/>
    <w:rsid w:val="00CB07CB"/>
    <w:rsid w:val="00CB2180"/>
    <w:rsid w:val="00CC1A72"/>
    <w:rsid w:val="00CC7A81"/>
    <w:rsid w:val="00CD5FB6"/>
    <w:rsid w:val="00CE09F5"/>
    <w:rsid w:val="00CE3937"/>
    <w:rsid w:val="00CF54B2"/>
    <w:rsid w:val="00CF572C"/>
    <w:rsid w:val="00D14128"/>
    <w:rsid w:val="00D24718"/>
    <w:rsid w:val="00D323DD"/>
    <w:rsid w:val="00D32D77"/>
    <w:rsid w:val="00D43C01"/>
    <w:rsid w:val="00D45A3A"/>
    <w:rsid w:val="00D47549"/>
    <w:rsid w:val="00D52CA7"/>
    <w:rsid w:val="00D555B7"/>
    <w:rsid w:val="00D56D7A"/>
    <w:rsid w:val="00D57239"/>
    <w:rsid w:val="00D65C93"/>
    <w:rsid w:val="00D7322F"/>
    <w:rsid w:val="00D85ACF"/>
    <w:rsid w:val="00D86C2F"/>
    <w:rsid w:val="00D90105"/>
    <w:rsid w:val="00DA2828"/>
    <w:rsid w:val="00DC249A"/>
    <w:rsid w:val="00DC3C13"/>
    <w:rsid w:val="00DC471B"/>
    <w:rsid w:val="00DC6BE5"/>
    <w:rsid w:val="00DD0D8E"/>
    <w:rsid w:val="00DD2409"/>
    <w:rsid w:val="00DD6358"/>
    <w:rsid w:val="00DD7C28"/>
    <w:rsid w:val="00DE21B6"/>
    <w:rsid w:val="00DE6E0A"/>
    <w:rsid w:val="00DF340C"/>
    <w:rsid w:val="00DF4305"/>
    <w:rsid w:val="00E006EE"/>
    <w:rsid w:val="00E02BAB"/>
    <w:rsid w:val="00E04C9D"/>
    <w:rsid w:val="00E065A7"/>
    <w:rsid w:val="00E0717D"/>
    <w:rsid w:val="00E0791C"/>
    <w:rsid w:val="00E07F9D"/>
    <w:rsid w:val="00E13950"/>
    <w:rsid w:val="00E15A37"/>
    <w:rsid w:val="00E16E7F"/>
    <w:rsid w:val="00E312EF"/>
    <w:rsid w:val="00E3162F"/>
    <w:rsid w:val="00E37A77"/>
    <w:rsid w:val="00E44A38"/>
    <w:rsid w:val="00E558CF"/>
    <w:rsid w:val="00E56569"/>
    <w:rsid w:val="00E62FC8"/>
    <w:rsid w:val="00E66740"/>
    <w:rsid w:val="00E72467"/>
    <w:rsid w:val="00E73615"/>
    <w:rsid w:val="00E750D1"/>
    <w:rsid w:val="00E96749"/>
    <w:rsid w:val="00EA09EE"/>
    <w:rsid w:val="00EA13C5"/>
    <w:rsid w:val="00EB4E5B"/>
    <w:rsid w:val="00EB5EC1"/>
    <w:rsid w:val="00EB7C23"/>
    <w:rsid w:val="00ED00A2"/>
    <w:rsid w:val="00ED7EE3"/>
    <w:rsid w:val="00EF21F2"/>
    <w:rsid w:val="00EF2BB5"/>
    <w:rsid w:val="00EF6C92"/>
    <w:rsid w:val="00EF78C5"/>
    <w:rsid w:val="00EF7BB3"/>
    <w:rsid w:val="00F066BD"/>
    <w:rsid w:val="00F07C69"/>
    <w:rsid w:val="00F1533F"/>
    <w:rsid w:val="00F16DCC"/>
    <w:rsid w:val="00F208C7"/>
    <w:rsid w:val="00F25E02"/>
    <w:rsid w:val="00F31856"/>
    <w:rsid w:val="00F33424"/>
    <w:rsid w:val="00F36305"/>
    <w:rsid w:val="00F40403"/>
    <w:rsid w:val="00F50ECB"/>
    <w:rsid w:val="00F6333A"/>
    <w:rsid w:val="00F65AAB"/>
    <w:rsid w:val="00F70C00"/>
    <w:rsid w:val="00F71191"/>
    <w:rsid w:val="00F801A0"/>
    <w:rsid w:val="00F83C32"/>
    <w:rsid w:val="00FB56C4"/>
    <w:rsid w:val="00FC55E7"/>
    <w:rsid w:val="00FC75BF"/>
    <w:rsid w:val="00FE10CD"/>
    <w:rsid w:val="00FF1E21"/>
    <w:rsid w:val="00FF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95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561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956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95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561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9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2035</Words>
  <Characters>11605</Characters>
  <Application>Microsoft Office Word</Application>
  <DocSecurity>0</DocSecurity>
  <Lines>96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merve gür</dc:creator>
  <cp:lastModifiedBy>merve gür</cp:lastModifiedBy>
  <cp:revision>1</cp:revision>
  <dcterms:created xsi:type="dcterms:W3CDTF">2019-11-02T21:45:00Z</dcterms:created>
  <dcterms:modified xsi:type="dcterms:W3CDTF">2019-11-02T22:22:00Z</dcterms:modified>
</cp:coreProperties>
</file>