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0" w:type="auto"/>
        <w:tblInd w:w="0" w:type="dxa"/>
        <w:tblLook w:val="04A0" w:firstRow="1" w:lastRow="0" w:firstColumn="1" w:lastColumn="0" w:noHBand="0" w:noVBand="1"/>
      </w:tblPr>
      <w:tblGrid>
        <w:gridCol w:w="1951"/>
        <w:gridCol w:w="7261"/>
      </w:tblGrid>
      <w:tr w:rsidR="00CD5B98" w:rsidTr="00CD5B9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Proje Danışmanı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5B98" w:rsidTr="00CD5B9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Proje Adı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Karagöz </w:t>
            </w:r>
            <w:r w:rsidR="009F4EE9">
              <w:rPr>
                <w:rFonts w:ascii="Arial" w:hAnsi="Arial" w:cs="Arial"/>
                <w:sz w:val="20"/>
                <w:szCs w:val="20"/>
              </w:rPr>
              <w:t>ile</w:t>
            </w:r>
            <w:r>
              <w:rPr>
                <w:rFonts w:ascii="Arial" w:hAnsi="Arial" w:cs="Arial"/>
                <w:sz w:val="20"/>
                <w:szCs w:val="20"/>
              </w:rPr>
              <w:t xml:space="preserve"> Hacivat’ın </w:t>
            </w:r>
            <w:r w:rsidR="009F1DD0">
              <w:rPr>
                <w:rFonts w:ascii="Arial" w:hAnsi="Arial" w:cs="Arial"/>
                <w:sz w:val="20"/>
                <w:szCs w:val="20"/>
              </w:rPr>
              <w:t xml:space="preserve">Unutulmaması ve </w:t>
            </w:r>
            <w:r>
              <w:rPr>
                <w:rFonts w:ascii="Arial" w:hAnsi="Arial" w:cs="Arial"/>
                <w:sz w:val="20"/>
                <w:szCs w:val="20"/>
              </w:rPr>
              <w:t>Değerler Eğitimindeki Önemi</w:t>
            </w:r>
          </w:p>
        </w:tc>
      </w:tr>
      <w:tr w:rsidR="00CD5B98" w:rsidTr="00CD5B9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Proje Türü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FF6743" w:rsidRDefault="00314FB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Araştırma</w:t>
            </w:r>
          </w:p>
        </w:tc>
      </w:tr>
      <w:tr w:rsidR="00CD5B98" w:rsidTr="00CD5B9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Proje Alanı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Türkçe</w:t>
            </w:r>
          </w:p>
        </w:tc>
      </w:tr>
      <w:tr w:rsidR="00CD5B98" w:rsidTr="00CD5B9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Amaç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975DEF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975DEF" w:rsidP="00356FF0">
            <w:pPr>
              <w:rPr>
                <w:rFonts w:ascii="Arial" w:hAnsi="Arial" w:cs="Arial"/>
                <w:sz w:val="18"/>
                <w:szCs w:val="18"/>
              </w:rPr>
            </w:pPr>
            <w:r w:rsidRPr="00975DEF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9A5BF5" w:rsidRPr="00356FF0">
              <w:rPr>
                <w:rFonts w:ascii="Arial" w:hAnsi="Arial" w:cs="Arial"/>
                <w:sz w:val="18"/>
                <w:szCs w:val="18"/>
              </w:rPr>
              <w:t xml:space="preserve">Geleneksel </w:t>
            </w:r>
            <w:r w:rsidR="007F2CFB">
              <w:rPr>
                <w:rFonts w:ascii="Arial" w:hAnsi="Arial" w:cs="Arial"/>
                <w:sz w:val="18"/>
                <w:szCs w:val="18"/>
              </w:rPr>
              <w:t>Türk T</w:t>
            </w:r>
            <w:r w:rsidR="009A5BF5" w:rsidRPr="00356FF0">
              <w:rPr>
                <w:rFonts w:ascii="Arial" w:hAnsi="Arial" w:cs="Arial"/>
                <w:sz w:val="18"/>
                <w:szCs w:val="18"/>
              </w:rPr>
              <w:t>iyatrosunun vazgeçilmez unsurlarından olan gölge oyunlarından Karagöz ve Hacivat oyunlarının dil ve değerler eğitimindeki önemi yadsınamaz.</w:t>
            </w:r>
            <w:r w:rsidR="00314FB4">
              <w:rPr>
                <w:rFonts w:ascii="Arial" w:hAnsi="Arial" w:cs="Arial"/>
                <w:sz w:val="18"/>
                <w:szCs w:val="18"/>
              </w:rPr>
              <w:t xml:space="preserve"> Bu araştır</w:t>
            </w:r>
            <w:r w:rsidRPr="00356FF0">
              <w:rPr>
                <w:rFonts w:ascii="Arial" w:hAnsi="Arial" w:cs="Arial"/>
                <w:sz w:val="18"/>
                <w:szCs w:val="18"/>
              </w:rPr>
              <w:t xml:space="preserve">mada da öğrencilerin dikkatini çeken gölge oyunlarının </w:t>
            </w:r>
            <w:r w:rsidR="00BF1C6F">
              <w:rPr>
                <w:rFonts w:ascii="Arial" w:hAnsi="Arial" w:cs="Arial"/>
                <w:sz w:val="18"/>
                <w:szCs w:val="18"/>
              </w:rPr>
              <w:t>sadece eğlence amaçlı olmadığı aynı zamanda bilinçlendirmeye, eğitmeye yönelik olduğu, h</w:t>
            </w:r>
            <w:r w:rsidRPr="00356FF0">
              <w:rPr>
                <w:rFonts w:ascii="Arial" w:hAnsi="Arial" w:cs="Arial"/>
                <w:sz w:val="18"/>
                <w:szCs w:val="18"/>
              </w:rPr>
              <w:t xml:space="preserve">angi değerleri aktardığını ortaya koymak amaçlanmıştır. Geleneksel kültürümüzün önemli değerlerinden </w:t>
            </w:r>
            <w:proofErr w:type="gramStart"/>
            <w:r w:rsidRPr="00356FF0">
              <w:rPr>
                <w:rFonts w:ascii="Arial" w:hAnsi="Arial" w:cs="Arial"/>
                <w:sz w:val="18"/>
                <w:szCs w:val="18"/>
              </w:rPr>
              <w:t xml:space="preserve">olan </w:t>
            </w:r>
            <w:r w:rsidR="009A5BF5" w:rsidRPr="00356FF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56FF0" w:rsidRPr="00356FF0">
              <w:rPr>
                <w:rFonts w:ascii="Arial" w:hAnsi="Arial" w:cs="Arial"/>
                <w:sz w:val="18"/>
                <w:szCs w:val="18"/>
              </w:rPr>
              <w:t>Karagöz</w:t>
            </w:r>
            <w:proofErr w:type="gramEnd"/>
            <w:r w:rsidR="00356FF0" w:rsidRPr="00356FF0">
              <w:rPr>
                <w:rFonts w:ascii="Arial" w:hAnsi="Arial" w:cs="Arial"/>
                <w:sz w:val="18"/>
                <w:szCs w:val="18"/>
              </w:rPr>
              <w:t>-</w:t>
            </w:r>
            <w:r w:rsidRPr="00356FF0">
              <w:rPr>
                <w:rFonts w:ascii="Arial" w:hAnsi="Arial" w:cs="Arial"/>
                <w:sz w:val="18"/>
                <w:szCs w:val="18"/>
              </w:rPr>
              <w:t xml:space="preserve">Hacivat oyunları günümüzden yüz yıllar önce ortaya çıkmış, insanları eğlendirirken düşündürmüş, zaman zaman toplumsal bilinç oluşmasında öncü bir rol oynamıştır. Bu </w:t>
            </w:r>
            <w:proofErr w:type="gramStart"/>
            <w:r w:rsidRPr="00356FF0">
              <w:rPr>
                <w:rFonts w:ascii="Arial" w:hAnsi="Arial" w:cs="Arial"/>
                <w:sz w:val="18"/>
                <w:szCs w:val="18"/>
              </w:rPr>
              <w:t xml:space="preserve">durumun </w:t>
            </w:r>
            <w:r w:rsidR="009A5BF5" w:rsidRPr="00356FF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56FF0">
              <w:rPr>
                <w:rFonts w:ascii="Arial" w:hAnsi="Arial" w:cs="Arial"/>
                <w:sz w:val="18"/>
                <w:szCs w:val="18"/>
              </w:rPr>
              <w:t>öğrencilerin</w:t>
            </w:r>
            <w:proofErr w:type="gramEnd"/>
            <w:r w:rsidRPr="00356FF0">
              <w:rPr>
                <w:rFonts w:ascii="Arial" w:hAnsi="Arial" w:cs="Arial"/>
                <w:sz w:val="18"/>
                <w:szCs w:val="18"/>
              </w:rPr>
              <w:t xml:space="preserve"> eğitiminde de etkili olduğu görülmüş ve bu etkilerin hangi alanlarda görüldüğü tespit edilmesi amaçlanmıştır.</w:t>
            </w:r>
            <w:r w:rsidR="00356FF0" w:rsidRPr="00356FF0">
              <w:rPr>
                <w:rFonts w:ascii="Arial" w:hAnsi="Arial" w:cs="Arial"/>
                <w:sz w:val="18"/>
                <w:szCs w:val="18"/>
              </w:rPr>
              <w:t xml:space="preserve"> Türkçe eğitiminde de değerlerin aktarımı önemlidir. Bu değerlerin örtük veya açık bir şekilde Karagöz-Hacivat oyunlarında nasıl ortaya konulduğu araşt</w:t>
            </w:r>
            <w:r w:rsidR="00042AD8">
              <w:rPr>
                <w:rFonts w:ascii="Arial" w:hAnsi="Arial" w:cs="Arial"/>
                <w:sz w:val="18"/>
                <w:szCs w:val="18"/>
              </w:rPr>
              <w:t>ırılması amaçlanmış ve inceleme</w:t>
            </w:r>
            <w:r w:rsidR="00356FF0" w:rsidRPr="00356FF0">
              <w:rPr>
                <w:rFonts w:ascii="Arial" w:hAnsi="Arial" w:cs="Arial"/>
                <w:sz w:val="18"/>
                <w:szCs w:val="18"/>
              </w:rPr>
              <w:t xml:space="preserve"> yapılmasına karar verilmiştir. Bunun için </w:t>
            </w:r>
            <w:r w:rsidR="00356FF0">
              <w:rPr>
                <w:rFonts w:ascii="Arial" w:hAnsi="Arial" w:cs="Arial"/>
                <w:sz w:val="18"/>
                <w:szCs w:val="18"/>
              </w:rPr>
              <w:t>de Karagöz-Hacivat metinlerinde</w:t>
            </w:r>
            <w:r w:rsidR="00356FF0" w:rsidRPr="00356FF0">
              <w:rPr>
                <w:rFonts w:ascii="Arial" w:hAnsi="Arial" w:cs="Arial"/>
                <w:sz w:val="18"/>
                <w:szCs w:val="18"/>
              </w:rPr>
              <w:t xml:space="preserve"> ortaokul öğretim programında yer alan değerlerden hareketle Türkçe öğretiminde bu değerlerin aktarımının olup olmadığı araştırılması amaçlanmıştır. </w:t>
            </w:r>
            <w:r w:rsidRPr="00356FF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356FF0" w:rsidRPr="00356FF0" w:rsidRDefault="00356FF0" w:rsidP="00356FF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5B98" w:rsidTr="00CA7403">
        <w:trPr>
          <w:trHeight w:val="432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Yöntem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B98" w:rsidRPr="00AA1601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B05124" w:rsidRPr="00697D68" w:rsidRDefault="007F2CFB">
            <w:pPr>
              <w:rPr>
                <w:rFonts w:ascii="Arial" w:hAnsi="Arial" w:cs="Arial"/>
                <w:sz w:val="18"/>
                <w:szCs w:val="18"/>
              </w:rPr>
            </w:pPr>
            <w:r w:rsidRPr="00AA1601">
              <w:rPr>
                <w:rFonts w:ascii="Arial" w:hAnsi="Arial" w:cs="Arial"/>
                <w:sz w:val="20"/>
                <w:szCs w:val="20"/>
              </w:rPr>
              <w:t xml:space="preserve">   </w:t>
            </w:r>
            <w:proofErr w:type="gramStart"/>
            <w:r w:rsidRPr="00697D68">
              <w:rPr>
                <w:rFonts w:ascii="Arial" w:hAnsi="Arial" w:cs="Arial"/>
                <w:sz w:val="18"/>
                <w:szCs w:val="18"/>
              </w:rPr>
              <w:t>Öğrenciler  g</w:t>
            </w:r>
            <w:r w:rsidR="00B05124" w:rsidRPr="00697D68">
              <w:rPr>
                <w:rFonts w:ascii="Arial" w:hAnsi="Arial" w:cs="Arial"/>
                <w:sz w:val="18"/>
                <w:szCs w:val="18"/>
              </w:rPr>
              <w:t>ölge</w:t>
            </w:r>
            <w:proofErr w:type="gramEnd"/>
            <w:r w:rsidR="00B05124" w:rsidRPr="00697D68">
              <w:rPr>
                <w:rFonts w:ascii="Arial" w:hAnsi="Arial" w:cs="Arial"/>
                <w:sz w:val="18"/>
                <w:szCs w:val="18"/>
              </w:rPr>
              <w:t xml:space="preserve"> oyunlarından olan Karagöz-Hacivat oyunlarının </w:t>
            </w:r>
            <w:r w:rsidRPr="00697D68">
              <w:rPr>
                <w:rFonts w:ascii="Arial" w:hAnsi="Arial" w:cs="Arial"/>
                <w:sz w:val="18"/>
                <w:szCs w:val="18"/>
              </w:rPr>
              <w:t>değer eğitimine yönelik katkısını doküman incelemes</w:t>
            </w:r>
            <w:r w:rsidR="00042AD8">
              <w:rPr>
                <w:rFonts w:ascii="Arial" w:hAnsi="Arial" w:cs="Arial"/>
                <w:sz w:val="18"/>
                <w:szCs w:val="18"/>
              </w:rPr>
              <w:t>i yöntemini kullanarak yap</w:t>
            </w:r>
            <w:r w:rsidRPr="00697D68">
              <w:rPr>
                <w:rFonts w:ascii="Arial" w:hAnsi="Arial" w:cs="Arial"/>
                <w:sz w:val="18"/>
                <w:szCs w:val="18"/>
              </w:rPr>
              <w:t>acaklardır.</w:t>
            </w:r>
            <w:r w:rsidR="00BD3240">
              <w:rPr>
                <w:rFonts w:ascii="Arial" w:hAnsi="Arial" w:cs="Arial"/>
                <w:sz w:val="18"/>
                <w:szCs w:val="18"/>
              </w:rPr>
              <w:t xml:space="preserve"> ‘Doküman incelemesi araştırılması istenen </w:t>
            </w:r>
            <w:bookmarkStart w:id="0" w:name="_GoBack"/>
            <w:bookmarkEnd w:id="0"/>
            <w:r w:rsidR="00B527B1">
              <w:rPr>
                <w:rFonts w:ascii="Arial" w:hAnsi="Arial" w:cs="Arial"/>
                <w:sz w:val="18"/>
                <w:szCs w:val="18"/>
              </w:rPr>
              <w:t xml:space="preserve">‘Karagöz-Hacivat gölge oyunlarının değerler eğitimindeki önemi nedir?’ sorusundan hareketle </w:t>
            </w:r>
            <w:r w:rsidR="00BD3240">
              <w:rPr>
                <w:rFonts w:ascii="Arial" w:hAnsi="Arial" w:cs="Arial"/>
                <w:sz w:val="18"/>
                <w:szCs w:val="18"/>
              </w:rPr>
              <w:t>konu hakkında bilgi içeren yazılı kaynakların analizini kapsar.’</w:t>
            </w:r>
            <w:r w:rsidRPr="00697D68">
              <w:rPr>
                <w:rFonts w:ascii="Arial" w:hAnsi="Arial" w:cs="Arial"/>
                <w:sz w:val="18"/>
                <w:szCs w:val="18"/>
              </w:rPr>
              <w:t xml:space="preserve"> Doküman incelemesi ile öğretim programına göre derslerde verilen gölge oyunları metinlerini inceleyecek ve bu metinlerde hangi değerlerin olduğunu tespit etmeye çalışacaklardır.</w:t>
            </w:r>
            <w:r w:rsidR="00453CA1" w:rsidRPr="00697D68">
              <w:rPr>
                <w:rFonts w:ascii="Arial" w:hAnsi="Arial" w:cs="Arial"/>
                <w:sz w:val="18"/>
                <w:szCs w:val="18"/>
              </w:rPr>
              <w:t xml:space="preserve"> Tespit edilen değerler</w:t>
            </w:r>
            <w:r w:rsidR="00BD3240">
              <w:rPr>
                <w:rFonts w:ascii="Arial" w:hAnsi="Arial" w:cs="Arial"/>
                <w:sz w:val="18"/>
                <w:szCs w:val="18"/>
              </w:rPr>
              <w:t xml:space="preserve"> ve hangi gölge oyunu metninde tespit </w:t>
            </w:r>
            <w:proofErr w:type="gramStart"/>
            <w:r w:rsidR="00BD3240">
              <w:rPr>
                <w:rFonts w:ascii="Arial" w:hAnsi="Arial" w:cs="Arial"/>
                <w:sz w:val="18"/>
                <w:szCs w:val="18"/>
              </w:rPr>
              <w:t xml:space="preserve">edildiği </w:t>
            </w:r>
            <w:r w:rsidR="00453CA1" w:rsidRPr="00697D6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14FB4">
              <w:rPr>
                <w:rFonts w:ascii="Arial" w:hAnsi="Arial" w:cs="Arial"/>
                <w:sz w:val="18"/>
                <w:szCs w:val="18"/>
              </w:rPr>
              <w:t>verileri</w:t>
            </w:r>
            <w:proofErr w:type="gramEnd"/>
            <w:r w:rsidR="00314FB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53CA1" w:rsidRPr="00697D68">
              <w:rPr>
                <w:rFonts w:ascii="Arial" w:hAnsi="Arial" w:cs="Arial"/>
                <w:sz w:val="18"/>
                <w:szCs w:val="18"/>
              </w:rPr>
              <w:t xml:space="preserve">bir rapor halinde sunulacaktır. Bu çalışmada öğrenciler aynı zamanda Karagöz-Hacivat tasvirlerini </w:t>
            </w:r>
            <w:r w:rsidR="0062600D" w:rsidRPr="00697D68">
              <w:rPr>
                <w:rFonts w:ascii="Arial" w:hAnsi="Arial" w:cs="Arial"/>
                <w:sz w:val="18"/>
                <w:szCs w:val="18"/>
              </w:rPr>
              <w:t>ve sahnesini yaparak canlandırmaya çalışacaklardır. Öğrenciler</w:t>
            </w:r>
            <w:r w:rsidR="008457F2" w:rsidRPr="00697D68">
              <w:rPr>
                <w:rFonts w:ascii="Arial" w:hAnsi="Arial" w:cs="Arial"/>
                <w:sz w:val="18"/>
                <w:szCs w:val="18"/>
              </w:rPr>
              <w:t xml:space="preserve"> bu çalışmalar için gerekli incelemeleri yapacaklardır.</w:t>
            </w:r>
            <w:r w:rsidR="0062600D" w:rsidRPr="00697D68">
              <w:rPr>
                <w:rFonts w:ascii="Arial" w:hAnsi="Arial" w:cs="Arial"/>
                <w:sz w:val="18"/>
                <w:szCs w:val="18"/>
              </w:rPr>
              <w:t xml:space="preserve"> Karagöz-Hacivat tasvir</w:t>
            </w:r>
            <w:r w:rsidR="00AA1601" w:rsidRPr="00697D68">
              <w:rPr>
                <w:rFonts w:ascii="Arial" w:hAnsi="Arial" w:cs="Arial"/>
                <w:sz w:val="18"/>
                <w:szCs w:val="18"/>
              </w:rPr>
              <w:t xml:space="preserve">ini yapmak için tasvir </w:t>
            </w:r>
            <w:proofErr w:type="gramStart"/>
            <w:r w:rsidR="00AA1601" w:rsidRPr="00697D68">
              <w:rPr>
                <w:rFonts w:ascii="Arial" w:hAnsi="Arial" w:cs="Arial"/>
                <w:sz w:val="18"/>
                <w:szCs w:val="18"/>
              </w:rPr>
              <w:t xml:space="preserve">çizim </w:t>
            </w:r>
            <w:r w:rsidR="0062600D" w:rsidRPr="00697D68">
              <w:rPr>
                <w:rFonts w:ascii="Arial" w:hAnsi="Arial" w:cs="Arial"/>
                <w:sz w:val="18"/>
                <w:szCs w:val="18"/>
              </w:rPr>
              <w:t xml:space="preserve"> kalıbı</w:t>
            </w:r>
            <w:proofErr w:type="gramEnd"/>
            <w:r w:rsidR="0062600D" w:rsidRPr="00697D68">
              <w:rPr>
                <w:rFonts w:ascii="Arial" w:hAnsi="Arial" w:cs="Arial"/>
                <w:sz w:val="18"/>
                <w:szCs w:val="18"/>
              </w:rPr>
              <w:t xml:space="preserve"> kullana</w:t>
            </w:r>
            <w:r w:rsidR="00AA1601" w:rsidRPr="00697D68">
              <w:rPr>
                <w:rFonts w:ascii="Arial" w:hAnsi="Arial" w:cs="Arial"/>
                <w:sz w:val="18"/>
                <w:szCs w:val="18"/>
              </w:rPr>
              <w:t>caklardır.</w:t>
            </w:r>
            <w:r w:rsidR="00936733" w:rsidRPr="00697D68">
              <w:rPr>
                <w:rFonts w:ascii="Arial" w:hAnsi="Arial" w:cs="Arial"/>
                <w:sz w:val="18"/>
                <w:szCs w:val="18"/>
              </w:rPr>
              <w:t xml:space="preserve"> Bu kalıplara göre bağlantı yerleri yapılırken kalın misina kullanacaklardır.</w:t>
            </w:r>
            <w:r w:rsidR="00AA1601" w:rsidRPr="00697D68">
              <w:rPr>
                <w:rFonts w:ascii="Arial" w:hAnsi="Arial" w:cs="Arial"/>
                <w:sz w:val="18"/>
                <w:szCs w:val="18"/>
              </w:rPr>
              <w:t xml:space="preserve"> Tasvirleri karton, mukavva </w:t>
            </w:r>
            <w:proofErr w:type="gramStart"/>
            <w:r w:rsidR="00AA1601" w:rsidRPr="00697D68">
              <w:rPr>
                <w:rFonts w:ascii="Arial" w:hAnsi="Arial" w:cs="Arial"/>
                <w:sz w:val="18"/>
                <w:szCs w:val="18"/>
              </w:rPr>
              <w:t xml:space="preserve">veya </w:t>
            </w:r>
            <w:r w:rsidRPr="00697D6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A1601" w:rsidRPr="00697D68">
              <w:rPr>
                <w:rFonts w:ascii="Arial" w:hAnsi="Arial" w:cs="Arial"/>
                <w:sz w:val="18"/>
                <w:szCs w:val="18"/>
              </w:rPr>
              <w:t>asetat</w:t>
            </w:r>
            <w:proofErr w:type="gramEnd"/>
            <w:r w:rsidR="00AA1601" w:rsidRPr="00697D68">
              <w:rPr>
                <w:rFonts w:ascii="Arial" w:hAnsi="Arial" w:cs="Arial"/>
                <w:sz w:val="18"/>
                <w:szCs w:val="18"/>
              </w:rPr>
              <w:t xml:space="preserve"> gibi malzemelerden yapacaklardır. Tasvirlerin aslına uygun bir şekilde yapılmasını sağlamak için Karagöz-Hacivat resmine bakarak tasvirler</w:t>
            </w:r>
            <w:r w:rsidR="00F517B8">
              <w:rPr>
                <w:rFonts w:ascii="Arial" w:hAnsi="Arial" w:cs="Arial"/>
                <w:sz w:val="18"/>
                <w:szCs w:val="18"/>
              </w:rPr>
              <w:t>i</w:t>
            </w:r>
            <w:r w:rsidR="00AA1601" w:rsidRPr="00697D6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457F2" w:rsidRPr="00697D68">
              <w:rPr>
                <w:rFonts w:ascii="Arial" w:hAnsi="Arial" w:cs="Arial"/>
                <w:sz w:val="18"/>
                <w:szCs w:val="18"/>
              </w:rPr>
              <w:t>boyay</w:t>
            </w:r>
            <w:r w:rsidR="00AA1601" w:rsidRPr="00697D68">
              <w:rPr>
                <w:rFonts w:ascii="Arial" w:hAnsi="Arial" w:cs="Arial"/>
                <w:sz w:val="18"/>
                <w:szCs w:val="18"/>
              </w:rPr>
              <w:t xml:space="preserve">acaktır. </w:t>
            </w:r>
            <w:r w:rsidR="00AA1601" w:rsidRPr="00BD3240">
              <w:rPr>
                <w:rFonts w:ascii="Arial" w:hAnsi="Arial" w:cs="Arial"/>
                <w:sz w:val="18"/>
                <w:szCs w:val="18"/>
              </w:rPr>
              <w:t>Tasvirlerde Karagöz’d</w:t>
            </w:r>
            <w:r w:rsidR="00936733" w:rsidRPr="00BD3240">
              <w:rPr>
                <w:rFonts w:ascii="Arial" w:hAnsi="Arial" w:cs="Arial"/>
                <w:sz w:val="18"/>
                <w:szCs w:val="18"/>
              </w:rPr>
              <w:t>e koyu kırmızı renkler,</w:t>
            </w:r>
            <w:r w:rsidR="00AA1601" w:rsidRPr="00BD3240">
              <w:rPr>
                <w:rFonts w:ascii="Arial" w:hAnsi="Arial" w:cs="Arial"/>
                <w:sz w:val="18"/>
                <w:szCs w:val="18"/>
              </w:rPr>
              <w:t xml:space="preserve"> Hacivat da ise </w:t>
            </w:r>
            <w:proofErr w:type="gramStart"/>
            <w:r w:rsidR="00AA1601" w:rsidRPr="00BD3240">
              <w:rPr>
                <w:rFonts w:ascii="Arial" w:hAnsi="Arial" w:cs="Arial"/>
                <w:sz w:val="18"/>
                <w:szCs w:val="18"/>
              </w:rPr>
              <w:t>hakim</w:t>
            </w:r>
            <w:proofErr w:type="gramEnd"/>
            <w:r w:rsidR="00AA1601" w:rsidRPr="00BD3240">
              <w:rPr>
                <w:rFonts w:ascii="Arial" w:hAnsi="Arial" w:cs="Arial"/>
                <w:sz w:val="18"/>
                <w:szCs w:val="18"/>
              </w:rPr>
              <w:t xml:space="preserve"> renk koyu yeşil olduğu için </w:t>
            </w:r>
            <w:r w:rsidR="008457F2" w:rsidRPr="00BD3240">
              <w:rPr>
                <w:rFonts w:ascii="Arial" w:hAnsi="Arial" w:cs="Arial"/>
                <w:sz w:val="18"/>
                <w:szCs w:val="18"/>
              </w:rPr>
              <w:t>bu renkler</w:t>
            </w:r>
            <w:r w:rsidR="00F517B8">
              <w:rPr>
                <w:rFonts w:ascii="Arial" w:hAnsi="Arial" w:cs="Arial"/>
                <w:sz w:val="18"/>
                <w:szCs w:val="18"/>
              </w:rPr>
              <w:t>i</w:t>
            </w:r>
            <w:r w:rsidR="008457F2" w:rsidRPr="00BD3240">
              <w:rPr>
                <w:rFonts w:ascii="Arial" w:hAnsi="Arial" w:cs="Arial"/>
                <w:sz w:val="18"/>
                <w:szCs w:val="18"/>
              </w:rPr>
              <w:t xml:space="preserve"> kullanacaklardır</w:t>
            </w:r>
            <w:r w:rsidR="00AA1601" w:rsidRPr="00BD3240">
              <w:rPr>
                <w:rFonts w:ascii="Arial" w:hAnsi="Arial" w:cs="Arial"/>
                <w:sz w:val="18"/>
                <w:szCs w:val="18"/>
              </w:rPr>
              <w:t>.</w:t>
            </w:r>
            <w:r w:rsidR="00936733" w:rsidRPr="00BD3240">
              <w:rPr>
                <w:rFonts w:ascii="Arial" w:hAnsi="Arial" w:cs="Arial"/>
                <w:sz w:val="18"/>
                <w:szCs w:val="18"/>
              </w:rPr>
              <w:t xml:space="preserve"> Karagöz-</w:t>
            </w:r>
            <w:r w:rsidR="008457F2" w:rsidRPr="00BD3240">
              <w:rPr>
                <w:rFonts w:ascii="Arial" w:hAnsi="Arial" w:cs="Arial"/>
                <w:sz w:val="18"/>
                <w:szCs w:val="18"/>
              </w:rPr>
              <w:t xml:space="preserve">Hacivat sahnesi </w:t>
            </w:r>
            <w:r w:rsidR="00936733" w:rsidRPr="00BD3240">
              <w:rPr>
                <w:rFonts w:ascii="Arial" w:hAnsi="Arial" w:cs="Arial"/>
                <w:sz w:val="18"/>
                <w:szCs w:val="18"/>
              </w:rPr>
              <w:t xml:space="preserve">de </w:t>
            </w:r>
            <w:r w:rsidR="008457F2" w:rsidRPr="00BD3240">
              <w:rPr>
                <w:rFonts w:ascii="Arial" w:hAnsi="Arial" w:cs="Arial"/>
                <w:sz w:val="18"/>
                <w:szCs w:val="18"/>
              </w:rPr>
              <w:t>tasvirlerin boyutundan büyük yapılacaktır. Sahne i</w:t>
            </w:r>
            <w:r w:rsidR="00CA7403" w:rsidRPr="00BD3240">
              <w:rPr>
                <w:rFonts w:ascii="Arial" w:hAnsi="Arial" w:cs="Arial"/>
                <w:sz w:val="18"/>
                <w:szCs w:val="18"/>
              </w:rPr>
              <w:t>çin karton veya mukavva kullan</w:t>
            </w:r>
            <w:r w:rsidR="008457F2" w:rsidRPr="00BD3240">
              <w:rPr>
                <w:rFonts w:ascii="Arial" w:hAnsi="Arial" w:cs="Arial"/>
                <w:sz w:val="18"/>
                <w:szCs w:val="18"/>
              </w:rPr>
              <w:t>acak</w:t>
            </w:r>
            <w:r w:rsidR="009D6DF7" w:rsidRPr="00BD3240">
              <w:rPr>
                <w:rFonts w:ascii="Arial" w:hAnsi="Arial" w:cs="Arial"/>
                <w:sz w:val="18"/>
                <w:szCs w:val="18"/>
              </w:rPr>
              <w:t xml:space="preserve">, perde olarak ince bir kumaş veya şeffaf bir </w:t>
            </w:r>
            <w:proofErr w:type="gramStart"/>
            <w:r w:rsidR="009D6DF7" w:rsidRPr="00BD3240">
              <w:rPr>
                <w:rFonts w:ascii="Arial" w:hAnsi="Arial" w:cs="Arial"/>
                <w:sz w:val="18"/>
                <w:szCs w:val="18"/>
              </w:rPr>
              <w:t>kağı</w:t>
            </w:r>
            <w:r w:rsidR="00CA7403" w:rsidRPr="00BD3240">
              <w:rPr>
                <w:rFonts w:ascii="Arial" w:hAnsi="Arial" w:cs="Arial"/>
                <w:sz w:val="18"/>
                <w:szCs w:val="18"/>
              </w:rPr>
              <w:t>t</w:t>
            </w:r>
            <w:proofErr w:type="gramEnd"/>
            <w:r w:rsidR="00CA7403" w:rsidRPr="00BD3240">
              <w:rPr>
                <w:rFonts w:ascii="Arial" w:hAnsi="Arial" w:cs="Arial"/>
                <w:sz w:val="18"/>
                <w:szCs w:val="18"/>
              </w:rPr>
              <w:t xml:space="preserve"> yapıştıracaklardır.</w:t>
            </w:r>
            <w:r w:rsidR="00FB79E3">
              <w:rPr>
                <w:rFonts w:ascii="Arial" w:hAnsi="Arial" w:cs="Arial"/>
                <w:sz w:val="18"/>
                <w:szCs w:val="18"/>
              </w:rPr>
              <w:t xml:space="preserve"> Aydınlatma için de bir ampul kullanılacaktır</w:t>
            </w:r>
            <w:r w:rsidR="002F1C2F">
              <w:rPr>
                <w:rFonts w:ascii="Arial" w:hAnsi="Arial" w:cs="Arial"/>
                <w:sz w:val="18"/>
                <w:szCs w:val="18"/>
              </w:rPr>
              <w:t>.</w:t>
            </w:r>
            <w:r w:rsidR="00CA7403" w:rsidRPr="00BD3240">
              <w:rPr>
                <w:rFonts w:ascii="Arial" w:hAnsi="Arial" w:cs="Arial"/>
                <w:sz w:val="18"/>
                <w:szCs w:val="18"/>
              </w:rPr>
              <w:t xml:space="preserve"> Sahneye Karagöz ve Hacivat’ın evlerinin resmi de eklenecektir. Böylece öğrenciler değerlerin eğitiminde kullanılan gölge oyunlarının metinlerini somut olarak da göstermeye</w:t>
            </w:r>
            <w:r w:rsidR="00F517B8">
              <w:rPr>
                <w:rFonts w:ascii="Arial" w:hAnsi="Arial" w:cs="Arial"/>
                <w:sz w:val="18"/>
                <w:szCs w:val="18"/>
              </w:rPr>
              <w:t xml:space="preserve"> ve bu gölge oyunu metinlerinden birini canlandırmaya</w:t>
            </w:r>
            <w:r w:rsidR="00CA7403" w:rsidRPr="00BD3240">
              <w:rPr>
                <w:rFonts w:ascii="Arial" w:hAnsi="Arial" w:cs="Arial"/>
                <w:sz w:val="18"/>
                <w:szCs w:val="18"/>
              </w:rPr>
              <w:t xml:space="preserve"> çalışacaklardır.</w:t>
            </w:r>
            <w:r w:rsidR="00BD3240" w:rsidRPr="00BD324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D3240">
              <w:rPr>
                <w:rFonts w:ascii="Arial" w:hAnsi="Arial" w:cs="Arial"/>
                <w:sz w:val="18"/>
                <w:szCs w:val="18"/>
              </w:rPr>
              <w:t xml:space="preserve">Öğrenciler Türkçe derslerinde karşılaştıkları bu gölge oyunlarının sadece eğlence amaçlı olmadığını </w:t>
            </w:r>
            <w:r w:rsidR="00F517B8">
              <w:rPr>
                <w:rFonts w:ascii="Arial" w:hAnsi="Arial" w:cs="Arial"/>
                <w:sz w:val="18"/>
                <w:szCs w:val="18"/>
              </w:rPr>
              <w:t xml:space="preserve">değer bakımından zengin olduğunu göstermeye çalışacaklardır. </w:t>
            </w:r>
          </w:p>
        </w:tc>
      </w:tr>
      <w:tr w:rsidR="00CD5B98" w:rsidTr="00CD5B9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D5B98" w:rsidRDefault="00CD5B9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Özet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B98" w:rsidRPr="00AA1601" w:rsidRDefault="00CD5B98">
            <w:pPr>
              <w:rPr>
                <w:rFonts w:ascii="Arial" w:hAnsi="Arial" w:cs="Arial"/>
                <w:sz w:val="20"/>
                <w:szCs w:val="20"/>
              </w:rPr>
            </w:pPr>
          </w:p>
          <w:p w:rsidR="00CD5B98" w:rsidRPr="00D01EC3" w:rsidRDefault="00CD5B98" w:rsidP="009A5BF5">
            <w:pPr>
              <w:rPr>
                <w:rFonts w:ascii="Arial" w:hAnsi="Arial" w:cs="Arial"/>
                <w:sz w:val="18"/>
                <w:szCs w:val="18"/>
              </w:rPr>
            </w:pPr>
            <w:r w:rsidRPr="00AA1601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6E5DEE" w:rsidRPr="00D01EC3">
              <w:rPr>
                <w:rFonts w:ascii="Arial" w:hAnsi="Arial" w:cs="Arial"/>
                <w:sz w:val="18"/>
                <w:szCs w:val="18"/>
              </w:rPr>
              <w:t>Geleneksel gölge oyunlarımızdan biri olan Karagöz-Hacivat oyununun unutulmaması ve her zaman hatırlanması gerektiğini, bu değerlerimize sah</w:t>
            </w:r>
            <w:r w:rsidR="00DE0B8E" w:rsidRPr="00D01EC3">
              <w:rPr>
                <w:rFonts w:ascii="Arial" w:hAnsi="Arial" w:cs="Arial"/>
                <w:sz w:val="18"/>
                <w:szCs w:val="18"/>
              </w:rPr>
              <w:t>ip çıkılmasını belirtmek istiyorlar</w:t>
            </w:r>
            <w:r w:rsidR="006E5DEE" w:rsidRPr="00D01EC3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="00DE0B8E" w:rsidRPr="00D01EC3">
              <w:rPr>
                <w:rFonts w:ascii="Arial" w:hAnsi="Arial" w:cs="Arial"/>
                <w:sz w:val="18"/>
                <w:szCs w:val="18"/>
              </w:rPr>
              <w:t>Öğrenciler b</w:t>
            </w:r>
            <w:r w:rsidR="00042AD8">
              <w:rPr>
                <w:rFonts w:ascii="Arial" w:hAnsi="Arial" w:cs="Arial"/>
                <w:sz w:val="18"/>
                <w:szCs w:val="18"/>
              </w:rPr>
              <w:t>u çalışmada</w:t>
            </w:r>
            <w:r w:rsidRPr="00D01EC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E5DEE" w:rsidRPr="00D01EC3">
              <w:rPr>
                <w:rFonts w:ascii="Arial" w:hAnsi="Arial" w:cs="Arial"/>
                <w:sz w:val="18"/>
                <w:szCs w:val="18"/>
              </w:rPr>
              <w:t xml:space="preserve">gölge oyunlarının </w:t>
            </w:r>
            <w:r w:rsidR="00D01EC3" w:rsidRPr="00D01EC3">
              <w:rPr>
                <w:rFonts w:ascii="Arial" w:hAnsi="Arial" w:cs="Arial"/>
                <w:sz w:val="18"/>
                <w:szCs w:val="18"/>
              </w:rPr>
              <w:t xml:space="preserve">sadece eğlence amaçlı olmadığını, </w:t>
            </w:r>
            <w:r w:rsidR="006E5DEE" w:rsidRPr="00D01EC3">
              <w:rPr>
                <w:rFonts w:ascii="Arial" w:hAnsi="Arial" w:cs="Arial"/>
                <w:sz w:val="18"/>
                <w:szCs w:val="18"/>
              </w:rPr>
              <w:t xml:space="preserve">Türkçe öğretiminde değer aktarımı ve öğretiminde </w:t>
            </w:r>
            <w:r w:rsidR="00DE0B8E" w:rsidRPr="00D01EC3">
              <w:rPr>
                <w:rFonts w:ascii="Arial" w:hAnsi="Arial" w:cs="Arial"/>
                <w:sz w:val="18"/>
                <w:szCs w:val="18"/>
              </w:rPr>
              <w:t xml:space="preserve">çok </w:t>
            </w:r>
            <w:proofErr w:type="gramStart"/>
            <w:r w:rsidR="00DE0B8E" w:rsidRPr="00D01EC3">
              <w:rPr>
                <w:rFonts w:ascii="Arial" w:hAnsi="Arial" w:cs="Arial"/>
                <w:sz w:val="18"/>
                <w:szCs w:val="18"/>
              </w:rPr>
              <w:t xml:space="preserve">önemli </w:t>
            </w:r>
            <w:r w:rsidRPr="00D01EC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E0B8E" w:rsidRPr="00D01EC3">
              <w:rPr>
                <w:rFonts w:ascii="Arial" w:hAnsi="Arial" w:cs="Arial"/>
                <w:sz w:val="18"/>
                <w:szCs w:val="18"/>
              </w:rPr>
              <w:t>bir</w:t>
            </w:r>
            <w:proofErr w:type="gramEnd"/>
            <w:r w:rsidR="00DE0B8E" w:rsidRPr="00D01EC3">
              <w:rPr>
                <w:rFonts w:ascii="Arial" w:hAnsi="Arial" w:cs="Arial"/>
                <w:sz w:val="18"/>
                <w:szCs w:val="18"/>
              </w:rPr>
              <w:t xml:space="preserve"> kaynak olduğunu göstermeği amaçlıyorlar.</w:t>
            </w:r>
            <w:r w:rsidR="00042AD8">
              <w:rPr>
                <w:rFonts w:ascii="Arial" w:hAnsi="Arial" w:cs="Arial"/>
                <w:sz w:val="18"/>
                <w:szCs w:val="18"/>
              </w:rPr>
              <w:t xml:space="preserve"> Bu çalış</w:t>
            </w:r>
            <w:r w:rsidR="00D01EC3" w:rsidRPr="00D01EC3">
              <w:rPr>
                <w:rFonts w:ascii="Arial" w:hAnsi="Arial" w:cs="Arial"/>
                <w:sz w:val="18"/>
                <w:szCs w:val="18"/>
              </w:rPr>
              <w:t>malarında yazılı kaynaklardan yola çıkarak doküman incelemesi yapacaklardır. Bu çalışmalarda ulaştıkları sonuçları bir rapor halinde sunacaklardır. Ulaştıkları bulgulardan yola çıkarak bunları somut olarak da göstereceklerdir. Bunun içinde Karagöz-Hacivat tasvirlerini ve sahnesini gerçeğe yakın bir şekilde yapmaya ve bu gölge oyunları metinlerinden buldukları değerlerden bir tanesini aktarmaya çalışacaklardır.</w:t>
            </w:r>
            <w:r w:rsidR="00042AD8">
              <w:rPr>
                <w:rFonts w:ascii="Arial" w:hAnsi="Arial" w:cs="Arial"/>
                <w:sz w:val="18"/>
                <w:szCs w:val="18"/>
              </w:rPr>
              <w:t xml:space="preserve"> Bu şekilde ‘yardımseverlik, birlik, dürüstlük, adil olma’ </w:t>
            </w:r>
            <w:proofErr w:type="gramStart"/>
            <w:r w:rsidR="00042AD8">
              <w:rPr>
                <w:rFonts w:ascii="Arial" w:hAnsi="Arial" w:cs="Arial"/>
                <w:sz w:val="18"/>
                <w:szCs w:val="18"/>
              </w:rPr>
              <w:t>gibi  değerlerin</w:t>
            </w:r>
            <w:proofErr w:type="gramEnd"/>
            <w:r w:rsidR="00042AD8">
              <w:rPr>
                <w:rFonts w:ascii="Arial" w:hAnsi="Arial" w:cs="Arial"/>
                <w:sz w:val="18"/>
                <w:szCs w:val="18"/>
              </w:rPr>
              <w:t xml:space="preserve"> gölge oyunl</w:t>
            </w:r>
            <w:r w:rsidR="00F06314">
              <w:rPr>
                <w:rFonts w:ascii="Arial" w:hAnsi="Arial" w:cs="Arial"/>
                <w:sz w:val="18"/>
                <w:szCs w:val="18"/>
              </w:rPr>
              <w:t>arında da verildiğini göstereceklerdir.</w:t>
            </w:r>
          </w:p>
        </w:tc>
      </w:tr>
    </w:tbl>
    <w:p w:rsidR="004D7C16" w:rsidRDefault="004D7C16"/>
    <w:sectPr w:rsidR="004D7C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7C1"/>
    <w:rsid w:val="0000084F"/>
    <w:rsid w:val="00000F8A"/>
    <w:rsid w:val="00006AE9"/>
    <w:rsid w:val="00011A1B"/>
    <w:rsid w:val="0001340B"/>
    <w:rsid w:val="000144BB"/>
    <w:rsid w:val="00023255"/>
    <w:rsid w:val="000239A6"/>
    <w:rsid w:val="000337F8"/>
    <w:rsid w:val="00035A56"/>
    <w:rsid w:val="00037212"/>
    <w:rsid w:val="00037ECC"/>
    <w:rsid w:val="00042AD8"/>
    <w:rsid w:val="0005267D"/>
    <w:rsid w:val="00062D09"/>
    <w:rsid w:val="0006342C"/>
    <w:rsid w:val="00066CCD"/>
    <w:rsid w:val="000735EB"/>
    <w:rsid w:val="00073787"/>
    <w:rsid w:val="00082C2C"/>
    <w:rsid w:val="00084E8E"/>
    <w:rsid w:val="000A0AAC"/>
    <w:rsid w:val="000B0807"/>
    <w:rsid w:val="000C0BB9"/>
    <w:rsid w:val="000C3510"/>
    <w:rsid w:val="000D2DB0"/>
    <w:rsid w:val="000D66ED"/>
    <w:rsid w:val="000E0A29"/>
    <w:rsid w:val="000E1007"/>
    <w:rsid w:val="000E6ED0"/>
    <w:rsid w:val="000F1C1F"/>
    <w:rsid w:val="0010070D"/>
    <w:rsid w:val="001030C8"/>
    <w:rsid w:val="001064D6"/>
    <w:rsid w:val="00107641"/>
    <w:rsid w:val="001212F8"/>
    <w:rsid w:val="0012603B"/>
    <w:rsid w:val="00127353"/>
    <w:rsid w:val="0012782F"/>
    <w:rsid w:val="00137813"/>
    <w:rsid w:val="00140DF8"/>
    <w:rsid w:val="001415AD"/>
    <w:rsid w:val="00141642"/>
    <w:rsid w:val="00153682"/>
    <w:rsid w:val="00163DF5"/>
    <w:rsid w:val="00165A21"/>
    <w:rsid w:val="00170206"/>
    <w:rsid w:val="001712E9"/>
    <w:rsid w:val="0017376E"/>
    <w:rsid w:val="00176349"/>
    <w:rsid w:val="001763A8"/>
    <w:rsid w:val="001812D5"/>
    <w:rsid w:val="00185B5F"/>
    <w:rsid w:val="00186C6F"/>
    <w:rsid w:val="00186EE2"/>
    <w:rsid w:val="00194388"/>
    <w:rsid w:val="001A7DCA"/>
    <w:rsid w:val="001B2A69"/>
    <w:rsid w:val="001B5895"/>
    <w:rsid w:val="001C2A30"/>
    <w:rsid w:val="001C645D"/>
    <w:rsid w:val="001C78A0"/>
    <w:rsid w:val="001D6464"/>
    <w:rsid w:val="001D6A5B"/>
    <w:rsid w:val="001E2276"/>
    <w:rsid w:val="001E36F4"/>
    <w:rsid w:val="001E589E"/>
    <w:rsid w:val="001F388E"/>
    <w:rsid w:val="001F52A9"/>
    <w:rsid w:val="001F6181"/>
    <w:rsid w:val="001F7873"/>
    <w:rsid w:val="00200675"/>
    <w:rsid w:val="00200CFE"/>
    <w:rsid w:val="00202120"/>
    <w:rsid w:val="0020373E"/>
    <w:rsid w:val="00204E54"/>
    <w:rsid w:val="00212696"/>
    <w:rsid w:val="002128F3"/>
    <w:rsid w:val="00212BE8"/>
    <w:rsid w:val="002156DB"/>
    <w:rsid w:val="00215954"/>
    <w:rsid w:val="0022035F"/>
    <w:rsid w:val="0022040B"/>
    <w:rsid w:val="002219DF"/>
    <w:rsid w:val="00227743"/>
    <w:rsid w:val="00230ACA"/>
    <w:rsid w:val="00231B72"/>
    <w:rsid w:val="00232212"/>
    <w:rsid w:val="00235EA9"/>
    <w:rsid w:val="002415EB"/>
    <w:rsid w:val="00241616"/>
    <w:rsid w:val="00244A55"/>
    <w:rsid w:val="00245018"/>
    <w:rsid w:val="002562B1"/>
    <w:rsid w:val="00257AA9"/>
    <w:rsid w:val="00262FF1"/>
    <w:rsid w:val="00263E62"/>
    <w:rsid w:val="00270299"/>
    <w:rsid w:val="0027510F"/>
    <w:rsid w:val="00276BFD"/>
    <w:rsid w:val="002772A0"/>
    <w:rsid w:val="0028302E"/>
    <w:rsid w:val="002864A8"/>
    <w:rsid w:val="00290193"/>
    <w:rsid w:val="002917DF"/>
    <w:rsid w:val="00294569"/>
    <w:rsid w:val="00296B10"/>
    <w:rsid w:val="002A0CAB"/>
    <w:rsid w:val="002A4A43"/>
    <w:rsid w:val="002B19D7"/>
    <w:rsid w:val="002B1A56"/>
    <w:rsid w:val="002B3286"/>
    <w:rsid w:val="002C78CC"/>
    <w:rsid w:val="002D41CB"/>
    <w:rsid w:val="002E6E63"/>
    <w:rsid w:val="002F1C2F"/>
    <w:rsid w:val="002F490F"/>
    <w:rsid w:val="002F73F8"/>
    <w:rsid w:val="002F7F7D"/>
    <w:rsid w:val="003079F8"/>
    <w:rsid w:val="00310940"/>
    <w:rsid w:val="00314C65"/>
    <w:rsid w:val="00314FB4"/>
    <w:rsid w:val="00315214"/>
    <w:rsid w:val="003255DE"/>
    <w:rsid w:val="00326860"/>
    <w:rsid w:val="00330406"/>
    <w:rsid w:val="00331F8D"/>
    <w:rsid w:val="0033453A"/>
    <w:rsid w:val="0033768D"/>
    <w:rsid w:val="003423BE"/>
    <w:rsid w:val="003433C3"/>
    <w:rsid w:val="00345AA2"/>
    <w:rsid w:val="00346BE4"/>
    <w:rsid w:val="00351684"/>
    <w:rsid w:val="003557E7"/>
    <w:rsid w:val="00356FF0"/>
    <w:rsid w:val="003607C1"/>
    <w:rsid w:val="00360B4D"/>
    <w:rsid w:val="00365E62"/>
    <w:rsid w:val="003703FE"/>
    <w:rsid w:val="00376F0F"/>
    <w:rsid w:val="00380C67"/>
    <w:rsid w:val="00385AD0"/>
    <w:rsid w:val="003865A8"/>
    <w:rsid w:val="00386D84"/>
    <w:rsid w:val="00397145"/>
    <w:rsid w:val="003A4950"/>
    <w:rsid w:val="003A7DA9"/>
    <w:rsid w:val="003B1F1B"/>
    <w:rsid w:val="003C28C3"/>
    <w:rsid w:val="003C7395"/>
    <w:rsid w:val="003D0D84"/>
    <w:rsid w:val="003D2BF4"/>
    <w:rsid w:val="003D38C8"/>
    <w:rsid w:val="003D62F1"/>
    <w:rsid w:val="003D780A"/>
    <w:rsid w:val="003E1330"/>
    <w:rsid w:val="003E2A7E"/>
    <w:rsid w:val="003F2431"/>
    <w:rsid w:val="003F2B8F"/>
    <w:rsid w:val="00403D0B"/>
    <w:rsid w:val="0040596B"/>
    <w:rsid w:val="00412761"/>
    <w:rsid w:val="00416A94"/>
    <w:rsid w:val="00416E8C"/>
    <w:rsid w:val="004171CC"/>
    <w:rsid w:val="004238BD"/>
    <w:rsid w:val="00425A75"/>
    <w:rsid w:val="00425C73"/>
    <w:rsid w:val="00425F66"/>
    <w:rsid w:val="0044280A"/>
    <w:rsid w:val="00443845"/>
    <w:rsid w:val="00444154"/>
    <w:rsid w:val="0044797E"/>
    <w:rsid w:val="00452B95"/>
    <w:rsid w:val="00453A75"/>
    <w:rsid w:val="00453CA1"/>
    <w:rsid w:val="00465B2A"/>
    <w:rsid w:val="00482490"/>
    <w:rsid w:val="00483BA5"/>
    <w:rsid w:val="00490695"/>
    <w:rsid w:val="00492DE7"/>
    <w:rsid w:val="00495AD1"/>
    <w:rsid w:val="00496554"/>
    <w:rsid w:val="004969E1"/>
    <w:rsid w:val="004B2330"/>
    <w:rsid w:val="004C0426"/>
    <w:rsid w:val="004D0288"/>
    <w:rsid w:val="004D4D45"/>
    <w:rsid w:val="004D6CA4"/>
    <w:rsid w:val="004D7C16"/>
    <w:rsid w:val="004E3ECE"/>
    <w:rsid w:val="004E75BC"/>
    <w:rsid w:val="004F311F"/>
    <w:rsid w:val="004F516C"/>
    <w:rsid w:val="004F66F7"/>
    <w:rsid w:val="00500FBB"/>
    <w:rsid w:val="005015CC"/>
    <w:rsid w:val="005108FE"/>
    <w:rsid w:val="005147B3"/>
    <w:rsid w:val="00514921"/>
    <w:rsid w:val="00516011"/>
    <w:rsid w:val="00524EF9"/>
    <w:rsid w:val="00534F37"/>
    <w:rsid w:val="00541C27"/>
    <w:rsid w:val="00542036"/>
    <w:rsid w:val="005426BB"/>
    <w:rsid w:val="00547CFF"/>
    <w:rsid w:val="00550903"/>
    <w:rsid w:val="005515BD"/>
    <w:rsid w:val="00553199"/>
    <w:rsid w:val="00563044"/>
    <w:rsid w:val="005631E5"/>
    <w:rsid w:val="005659DE"/>
    <w:rsid w:val="00567ABC"/>
    <w:rsid w:val="005703BA"/>
    <w:rsid w:val="00570845"/>
    <w:rsid w:val="005714B7"/>
    <w:rsid w:val="00584B4D"/>
    <w:rsid w:val="00591CD7"/>
    <w:rsid w:val="00592E4A"/>
    <w:rsid w:val="00592E5C"/>
    <w:rsid w:val="005959BA"/>
    <w:rsid w:val="005A0EE6"/>
    <w:rsid w:val="005A1C31"/>
    <w:rsid w:val="005B4590"/>
    <w:rsid w:val="005C0CDA"/>
    <w:rsid w:val="005C4DA4"/>
    <w:rsid w:val="005D20CA"/>
    <w:rsid w:val="005E018E"/>
    <w:rsid w:val="005E5264"/>
    <w:rsid w:val="005E6C1F"/>
    <w:rsid w:val="00616D40"/>
    <w:rsid w:val="00616E7B"/>
    <w:rsid w:val="00617023"/>
    <w:rsid w:val="00620990"/>
    <w:rsid w:val="0062600D"/>
    <w:rsid w:val="00656FAF"/>
    <w:rsid w:val="00657221"/>
    <w:rsid w:val="006653DB"/>
    <w:rsid w:val="006667E8"/>
    <w:rsid w:val="00672571"/>
    <w:rsid w:val="00675964"/>
    <w:rsid w:val="00683518"/>
    <w:rsid w:val="00684147"/>
    <w:rsid w:val="00684A85"/>
    <w:rsid w:val="006861D3"/>
    <w:rsid w:val="0068665E"/>
    <w:rsid w:val="00697A34"/>
    <w:rsid w:val="00697D68"/>
    <w:rsid w:val="006A06B7"/>
    <w:rsid w:val="006B34D4"/>
    <w:rsid w:val="006B3C42"/>
    <w:rsid w:val="006C170C"/>
    <w:rsid w:val="006C1CF4"/>
    <w:rsid w:val="006C41E5"/>
    <w:rsid w:val="006D569B"/>
    <w:rsid w:val="006E5DEE"/>
    <w:rsid w:val="00702C1C"/>
    <w:rsid w:val="007057D8"/>
    <w:rsid w:val="0070595D"/>
    <w:rsid w:val="007076C6"/>
    <w:rsid w:val="00716BDA"/>
    <w:rsid w:val="0072617B"/>
    <w:rsid w:val="00730C32"/>
    <w:rsid w:val="00730C8E"/>
    <w:rsid w:val="007361F4"/>
    <w:rsid w:val="00737420"/>
    <w:rsid w:val="00742158"/>
    <w:rsid w:val="00742407"/>
    <w:rsid w:val="0074365D"/>
    <w:rsid w:val="00745803"/>
    <w:rsid w:val="007702B0"/>
    <w:rsid w:val="007718AA"/>
    <w:rsid w:val="00775DE6"/>
    <w:rsid w:val="00776F59"/>
    <w:rsid w:val="00781533"/>
    <w:rsid w:val="007831A0"/>
    <w:rsid w:val="00783352"/>
    <w:rsid w:val="007843DA"/>
    <w:rsid w:val="00784DED"/>
    <w:rsid w:val="007A235A"/>
    <w:rsid w:val="007A4ECE"/>
    <w:rsid w:val="007B1FE2"/>
    <w:rsid w:val="007B48B9"/>
    <w:rsid w:val="007B4FED"/>
    <w:rsid w:val="007B53D9"/>
    <w:rsid w:val="007B6CDA"/>
    <w:rsid w:val="007C2FA8"/>
    <w:rsid w:val="007C45F5"/>
    <w:rsid w:val="007C5253"/>
    <w:rsid w:val="007D1119"/>
    <w:rsid w:val="007E0AEF"/>
    <w:rsid w:val="007E54C5"/>
    <w:rsid w:val="007F245D"/>
    <w:rsid w:val="007F2CFB"/>
    <w:rsid w:val="007F3415"/>
    <w:rsid w:val="007F4ACA"/>
    <w:rsid w:val="007F51CF"/>
    <w:rsid w:val="00801301"/>
    <w:rsid w:val="00803F06"/>
    <w:rsid w:val="00811D7F"/>
    <w:rsid w:val="00816DDB"/>
    <w:rsid w:val="0082795D"/>
    <w:rsid w:val="00830F81"/>
    <w:rsid w:val="00832B0B"/>
    <w:rsid w:val="00840D4A"/>
    <w:rsid w:val="0084103C"/>
    <w:rsid w:val="00843F02"/>
    <w:rsid w:val="00844A52"/>
    <w:rsid w:val="008457F2"/>
    <w:rsid w:val="008512C4"/>
    <w:rsid w:val="0085428F"/>
    <w:rsid w:val="00854906"/>
    <w:rsid w:val="008612FC"/>
    <w:rsid w:val="00862345"/>
    <w:rsid w:val="008641AB"/>
    <w:rsid w:val="00864B3C"/>
    <w:rsid w:val="00867D7B"/>
    <w:rsid w:val="00867EBD"/>
    <w:rsid w:val="00870A7E"/>
    <w:rsid w:val="00877180"/>
    <w:rsid w:val="00880128"/>
    <w:rsid w:val="00880D39"/>
    <w:rsid w:val="00890639"/>
    <w:rsid w:val="0089355F"/>
    <w:rsid w:val="0089645C"/>
    <w:rsid w:val="008964FA"/>
    <w:rsid w:val="008A543C"/>
    <w:rsid w:val="008A6A97"/>
    <w:rsid w:val="008B087E"/>
    <w:rsid w:val="008B721A"/>
    <w:rsid w:val="008C673C"/>
    <w:rsid w:val="008D1DE2"/>
    <w:rsid w:val="008D26C2"/>
    <w:rsid w:val="008E554F"/>
    <w:rsid w:val="008F4B1C"/>
    <w:rsid w:val="008F4EB3"/>
    <w:rsid w:val="008F6668"/>
    <w:rsid w:val="009056D0"/>
    <w:rsid w:val="0091396E"/>
    <w:rsid w:val="00913E7E"/>
    <w:rsid w:val="0091684A"/>
    <w:rsid w:val="00925D5B"/>
    <w:rsid w:val="0092672D"/>
    <w:rsid w:val="00936040"/>
    <w:rsid w:val="00936733"/>
    <w:rsid w:val="00942D66"/>
    <w:rsid w:val="0094345B"/>
    <w:rsid w:val="00945883"/>
    <w:rsid w:val="00946A4F"/>
    <w:rsid w:val="0094723D"/>
    <w:rsid w:val="00953F78"/>
    <w:rsid w:val="009565D2"/>
    <w:rsid w:val="00960D23"/>
    <w:rsid w:val="009619D8"/>
    <w:rsid w:val="00962717"/>
    <w:rsid w:val="009665F8"/>
    <w:rsid w:val="00972A29"/>
    <w:rsid w:val="00973212"/>
    <w:rsid w:val="00975DEF"/>
    <w:rsid w:val="00976FBF"/>
    <w:rsid w:val="00977921"/>
    <w:rsid w:val="00981B08"/>
    <w:rsid w:val="0098344A"/>
    <w:rsid w:val="00983F33"/>
    <w:rsid w:val="0098766B"/>
    <w:rsid w:val="0098777F"/>
    <w:rsid w:val="0099397E"/>
    <w:rsid w:val="00997DE3"/>
    <w:rsid w:val="009A1623"/>
    <w:rsid w:val="009A1E16"/>
    <w:rsid w:val="009A37A0"/>
    <w:rsid w:val="009A46BF"/>
    <w:rsid w:val="009A5BF5"/>
    <w:rsid w:val="009B471C"/>
    <w:rsid w:val="009D03B5"/>
    <w:rsid w:val="009D15F5"/>
    <w:rsid w:val="009D6DF7"/>
    <w:rsid w:val="009D732C"/>
    <w:rsid w:val="009E0EBE"/>
    <w:rsid w:val="009E6780"/>
    <w:rsid w:val="009F1DD0"/>
    <w:rsid w:val="009F4EE9"/>
    <w:rsid w:val="009F638C"/>
    <w:rsid w:val="00A178D3"/>
    <w:rsid w:val="00A20221"/>
    <w:rsid w:val="00A24081"/>
    <w:rsid w:val="00A25443"/>
    <w:rsid w:val="00A37035"/>
    <w:rsid w:val="00A42E48"/>
    <w:rsid w:val="00A50F67"/>
    <w:rsid w:val="00A558D1"/>
    <w:rsid w:val="00A57309"/>
    <w:rsid w:val="00A63819"/>
    <w:rsid w:val="00A6409D"/>
    <w:rsid w:val="00A652F4"/>
    <w:rsid w:val="00A7315A"/>
    <w:rsid w:val="00A80AEF"/>
    <w:rsid w:val="00A8104D"/>
    <w:rsid w:val="00A85ADB"/>
    <w:rsid w:val="00A86278"/>
    <w:rsid w:val="00A87F3C"/>
    <w:rsid w:val="00A93081"/>
    <w:rsid w:val="00A93A23"/>
    <w:rsid w:val="00A9754F"/>
    <w:rsid w:val="00A97B66"/>
    <w:rsid w:val="00AA1601"/>
    <w:rsid w:val="00AA5E9B"/>
    <w:rsid w:val="00AA611A"/>
    <w:rsid w:val="00AA69D9"/>
    <w:rsid w:val="00AA76B9"/>
    <w:rsid w:val="00AB228F"/>
    <w:rsid w:val="00AB4AC3"/>
    <w:rsid w:val="00AB7F1A"/>
    <w:rsid w:val="00AC365B"/>
    <w:rsid w:val="00AC5A17"/>
    <w:rsid w:val="00AE5129"/>
    <w:rsid w:val="00AE6963"/>
    <w:rsid w:val="00AF0F03"/>
    <w:rsid w:val="00AF74D2"/>
    <w:rsid w:val="00B01569"/>
    <w:rsid w:val="00B05124"/>
    <w:rsid w:val="00B149E8"/>
    <w:rsid w:val="00B17D84"/>
    <w:rsid w:val="00B206FD"/>
    <w:rsid w:val="00B21CDB"/>
    <w:rsid w:val="00B24977"/>
    <w:rsid w:val="00B3012F"/>
    <w:rsid w:val="00B31C74"/>
    <w:rsid w:val="00B508E1"/>
    <w:rsid w:val="00B527B1"/>
    <w:rsid w:val="00B60A49"/>
    <w:rsid w:val="00B7003F"/>
    <w:rsid w:val="00B73F13"/>
    <w:rsid w:val="00B83662"/>
    <w:rsid w:val="00B91395"/>
    <w:rsid w:val="00B92F4A"/>
    <w:rsid w:val="00B95509"/>
    <w:rsid w:val="00B97E5E"/>
    <w:rsid w:val="00BA7463"/>
    <w:rsid w:val="00BB1F22"/>
    <w:rsid w:val="00BB3A2E"/>
    <w:rsid w:val="00BB5178"/>
    <w:rsid w:val="00BD3240"/>
    <w:rsid w:val="00BD6EA7"/>
    <w:rsid w:val="00BE11D1"/>
    <w:rsid w:val="00BE4696"/>
    <w:rsid w:val="00BE5D08"/>
    <w:rsid w:val="00BF1C6F"/>
    <w:rsid w:val="00BF1CE3"/>
    <w:rsid w:val="00BF49F6"/>
    <w:rsid w:val="00BF4AF7"/>
    <w:rsid w:val="00C02804"/>
    <w:rsid w:val="00C0364D"/>
    <w:rsid w:val="00C04F2D"/>
    <w:rsid w:val="00C0566A"/>
    <w:rsid w:val="00C06DD4"/>
    <w:rsid w:val="00C074C4"/>
    <w:rsid w:val="00C10DF9"/>
    <w:rsid w:val="00C169EB"/>
    <w:rsid w:val="00C20DBC"/>
    <w:rsid w:val="00C22900"/>
    <w:rsid w:val="00C22D8C"/>
    <w:rsid w:val="00C23EC3"/>
    <w:rsid w:val="00C25177"/>
    <w:rsid w:val="00C457E4"/>
    <w:rsid w:val="00C5242F"/>
    <w:rsid w:val="00C661C4"/>
    <w:rsid w:val="00C72B32"/>
    <w:rsid w:val="00C73ADA"/>
    <w:rsid w:val="00C85005"/>
    <w:rsid w:val="00C960A9"/>
    <w:rsid w:val="00CA1458"/>
    <w:rsid w:val="00CA5502"/>
    <w:rsid w:val="00CA7403"/>
    <w:rsid w:val="00CA778C"/>
    <w:rsid w:val="00CB2550"/>
    <w:rsid w:val="00CB671E"/>
    <w:rsid w:val="00CB6FD0"/>
    <w:rsid w:val="00CC115D"/>
    <w:rsid w:val="00CC2084"/>
    <w:rsid w:val="00CC2BA4"/>
    <w:rsid w:val="00CC599B"/>
    <w:rsid w:val="00CC728E"/>
    <w:rsid w:val="00CD02C6"/>
    <w:rsid w:val="00CD5395"/>
    <w:rsid w:val="00CD5B98"/>
    <w:rsid w:val="00CE17F1"/>
    <w:rsid w:val="00CE75D1"/>
    <w:rsid w:val="00D01EC3"/>
    <w:rsid w:val="00D02429"/>
    <w:rsid w:val="00D1028A"/>
    <w:rsid w:val="00D12B1F"/>
    <w:rsid w:val="00D15FF0"/>
    <w:rsid w:val="00D24BAB"/>
    <w:rsid w:val="00D34954"/>
    <w:rsid w:val="00D43574"/>
    <w:rsid w:val="00D44A4C"/>
    <w:rsid w:val="00D51F70"/>
    <w:rsid w:val="00D54227"/>
    <w:rsid w:val="00D54278"/>
    <w:rsid w:val="00D759BD"/>
    <w:rsid w:val="00D86346"/>
    <w:rsid w:val="00D94B4F"/>
    <w:rsid w:val="00DA17E9"/>
    <w:rsid w:val="00DA4DE4"/>
    <w:rsid w:val="00DB11FF"/>
    <w:rsid w:val="00DB312B"/>
    <w:rsid w:val="00DB68D8"/>
    <w:rsid w:val="00DB7BA0"/>
    <w:rsid w:val="00DC130B"/>
    <w:rsid w:val="00DC17D2"/>
    <w:rsid w:val="00DC3F28"/>
    <w:rsid w:val="00DC5866"/>
    <w:rsid w:val="00DD16CC"/>
    <w:rsid w:val="00DD3F7E"/>
    <w:rsid w:val="00DD50BE"/>
    <w:rsid w:val="00DE0B8B"/>
    <w:rsid w:val="00DE0B8E"/>
    <w:rsid w:val="00DE1595"/>
    <w:rsid w:val="00DE1A68"/>
    <w:rsid w:val="00DE1CEE"/>
    <w:rsid w:val="00DF1E5E"/>
    <w:rsid w:val="00E00385"/>
    <w:rsid w:val="00E058D3"/>
    <w:rsid w:val="00E061E6"/>
    <w:rsid w:val="00E13154"/>
    <w:rsid w:val="00E15E41"/>
    <w:rsid w:val="00E2335C"/>
    <w:rsid w:val="00E305D2"/>
    <w:rsid w:val="00E3498A"/>
    <w:rsid w:val="00E34F47"/>
    <w:rsid w:val="00E36D57"/>
    <w:rsid w:val="00E4077A"/>
    <w:rsid w:val="00E43E97"/>
    <w:rsid w:val="00E4528C"/>
    <w:rsid w:val="00E453F4"/>
    <w:rsid w:val="00E50805"/>
    <w:rsid w:val="00E742BE"/>
    <w:rsid w:val="00E74B05"/>
    <w:rsid w:val="00E8027B"/>
    <w:rsid w:val="00E81FAF"/>
    <w:rsid w:val="00E81FC9"/>
    <w:rsid w:val="00E82A1D"/>
    <w:rsid w:val="00E8308F"/>
    <w:rsid w:val="00E83B78"/>
    <w:rsid w:val="00EA1719"/>
    <w:rsid w:val="00EA4244"/>
    <w:rsid w:val="00EA63C3"/>
    <w:rsid w:val="00EB0310"/>
    <w:rsid w:val="00EC434B"/>
    <w:rsid w:val="00EC5911"/>
    <w:rsid w:val="00EC7D3E"/>
    <w:rsid w:val="00ED449E"/>
    <w:rsid w:val="00ED5420"/>
    <w:rsid w:val="00EE115A"/>
    <w:rsid w:val="00EE6621"/>
    <w:rsid w:val="00F03AC2"/>
    <w:rsid w:val="00F06314"/>
    <w:rsid w:val="00F0733B"/>
    <w:rsid w:val="00F11B6C"/>
    <w:rsid w:val="00F16913"/>
    <w:rsid w:val="00F26A97"/>
    <w:rsid w:val="00F313EE"/>
    <w:rsid w:val="00F4014C"/>
    <w:rsid w:val="00F4025E"/>
    <w:rsid w:val="00F4151A"/>
    <w:rsid w:val="00F45C2F"/>
    <w:rsid w:val="00F517B8"/>
    <w:rsid w:val="00F568D6"/>
    <w:rsid w:val="00F628BE"/>
    <w:rsid w:val="00F72B15"/>
    <w:rsid w:val="00F750A2"/>
    <w:rsid w:val="00F76DA7"/>
    <w:rsid w:val="00F775AD"/>
    <w:rsid w:val="00F86219"/>
    <w:rsid w:val="00F874AC"/>
    <w:rsid w:val="00F875C0"/>
    <w:rsid w:val="00F91B75"/>
    <w:rsid w:val="00F950AF"/>
    <w:rsid w:val="00F9765F"/>
    <w:rsid w:val="00FB2806"/>
    <w:rsid w:val="00FB3C24"/>
    <w:rsid w:val="00FB515C"/>
    <w:rsid w:val="00FB79E3"/>
    <w:rsid w:val="00FB7BF1"/>
    <w:rsid w:val="00FC165F"/>
    <w:rsid w:val="00FC6A38"/>
    <w:rsid w:val="00FC7E55"/>
    <w:rsid w:val="00FD1804"/>
    <w:rsid w:val="00FE6389"/>
    <w:rsid w:val="00FF0FC0"/>
    <w:rsid w:val="00FF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B9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CD5B98"/>
    <w:rPr>
      <w:color w:val="0000FF"/>
      <w:u w:val="single"/>
    </w:rPr>
  </w:style>
  <w:style w:type="table" w:styleId="TabloKlavuzu">
    <w:name w:val="Table Grid"/>
    <w:basedOn w:val="NormalTablo"/>
    <w:uiPriority w:val="59"/>
    <w:rsid w:val="00CD5B9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B9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CD5B98"/>
    <w:rPr>
      <w:color w:val="0000FF"/>
      <w:u w:val="single"/>
    </w:rPr>
  </w:style>
  <w:style w:type="table" w:styleId="TabloKlavuzu">
    <w:name w:val="Table Grid"/>
    <w:basedOn w:val="NormalTablo"/>
    <w:uiPriority w:val="59"/>
    <w:rsid w:val="00CD5B9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3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30</cp:revision>
  <dcterms:created xsi:type="dcterms:W3CDTF">2018-11-17T18:37:00Z</dcterms:created>
  <dcterms:modified xsi:type="dcterms:W3CDTF">2018-11-20T10:59:00Z</dcterms:modified>
</cp:coreProperties>
</file>