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060" w:type="dxa"/>
        <w:tblCellMar>
          <w:left w:w="70" w:type="dxa"/>
          <w:right w:w="70" w:type="dxa"/>
        </w:tblCellMar>
        <w:tblLook w:val="04A0" w:firstRow="1" w:lastRow="0" w:firstColumn="1" w:lastColumn="0" w:noHBand="0" w:noVBand="1"/>
      </w:tblPr>
      <w:tblGrid>
        <w:gridCol w:w="359"/>
        <w:gridCol w:w="337"/>
        <w:gridCol w:w="337"/>
        <w:gridCol w:w="3427"/>
        <w:gridCol w:w="1922"/>
        <w:gridCol w:w="926"/>
        <w:gridCol w:w="907"/>
        <w:gridCol w:w="2505"/>
        <w:gridCol w:w="1932"/>
        <w:gridCol w:w="1408"/>
      </w:tblGrid>
      <w:tr w:rsidR="00BC5BDA" w:rsidRPr="00BC5BDA" w14:paraId="187E064A" w14:textId="77777777" w:rsidTr="00BC5BDA">
        <w:trPr>
          <w:trHeight w:val="922"/>
        </w:trPr>
        <w:tc>
          <w:tcPr>
            <w:tcW w:w="336"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7D3F6334"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3CDC492"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7FAC020"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514" w:type="dxa"/>
            <w:tcBorders>
              <w:top w:val="single" w:sz="4" w:space="0" w:color="auto"/>
              <w:left w:val="nil"/>
              <w:bottom w:val="single" w:sz="4" w:space="0" w:color="auto"/>
              <w:right w:val="single" w:sz="4" w:space="0" w:color="auto"/>
            </w:tcBorders>
            <w:shd w:val="clear" w:color="000000" w:fill="FFFFFF"/>
            <w:vAlign w:val="center"/>
            <w:hideMark/>
          </w:tcPr>
          <w:p w14:paraId="39A9501C"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54" w:type="dxa"/>
            <w:tcBorders>
              <w:top w:val="single" w:sz="4" w:space="0" w:color="auto"/>
              <w:left w:val="nil"/>
              <w:bottom w:val="single" w:sz="4" w:space="0" w:color="auto"/>
              <w:right w:val="single" w:sz="4" w:space="0" w:color="auto"/>
            </w:tcBorders>
            <w:shd w:val="clear" w:color="000000" w:fill="FFFFFF"/>
            <w:vAlign w:val="center"/>
            <w:hideMark/>
          </w:tcPr>
          <w:p w14:paraId="2F731CC3"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6E232F77"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56E0E523"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70" w:type="dxa"/>
            <w:tcBorders>
              <w:top w:val="single" w:sz="4" w:space="0" w:color="auto"/>
              <w:left w:val="nil"/>
              <w:bottom w:val="single" w:sz="4" w:space="0" w:color="auto"/>
              <w:right w:val="single" w:sz="4" w:space="0" w:color="auto"/>
            </w:tcBorders>
            <w:shd w:val="clear" w:color="000000" w:fill="FFFFFF"/>
            <w:vAlign w:val="center"/>
            <w:hideMark/>
          </w:tcPr>
          <w:p w14:paraId="0CC341C4"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58" w:type="dxa"/>
            <w:tcBorders>
              <w:top w:val="single" w:sz="4" w:space="0" w:color="auto"/>
              <w:left w:val="nil"/>
              <w:bottom w:val="single" w:sz="4" w:space="0" w:color="auto"/>
              <w:right w:val="single" w:sz="4" w:space="0" w:color="auto"/>
            </w:tcBorders>
            <w:shd w:val="clear" w:color="000000" w:fill="FFFFFF"/>
            <w:vAlign w:val="center"/>
            <w:hideMark/>
          </w:tcPr>
          <w:p w14:paraId="39BEABB5"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62CE1EBC"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1A36B557" w14:textId="77777777" w:rsidTr="00BC5BDA">
        <w:trPr>
          <w:trHeight w:val="836"/>
        </w:trPr>
        <w:tc>
          <w:tcPr>
            <w:tcW w:w="336" w:type="dxa"/>
            <w:vMerge w:val="restart"/>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35C3FF4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EYLÜL</w:t>
            </w:r>
          </w:p>
        </w:tc>
        <w:tc>
          <w:tcPr>
            <w:tcW w:w="337" w:type="dxa"/>
            <w:tcBorders>
              <w:top w:val="nil"/>
              <w:left w:val="nil"/>
              <w:bottom w:val="single" w:sz="4" w:space="0" w:color="auto"/>
              <w:right w:val="single" w:sz="4" w:space="0" w:color="auto"/>
            </w:tcBorders>
            <w:shd w:val="clear" w:color="000000" w:fill="FFFFFF"/>
            <w:noWrap/>
            <w:vAlign w:val="center"/>
            <w:hideMark/>
          </w:tcPr>
          <w:p w14:paraId="3B242732"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9</w:t>
            </w:r>
          </w:p>
        </w:tc>
        <w:tc>
          <w:tcPr>
            <w:tcW w:w="337" w:type="dxa"/>
            <w:tcBorders>
              <w:top w:val="nil"/>
              <w:left w:val="nil"/>
              <w:bottom w:val="single" w:sz="4" w:space="0" w:color="auto"/>
              <w:right w:val="single" w:sz="4" w:space="0" w:color="auto"/>
            </w:tcBorders>
            <w:shd w:val="clear" w:color="000000" w:fill="FFFFFF"/>
            <w:noWrap/>
            <w:vAlign w:val="center"/>
            <w:hideMark/>
          </w:tcPr>
          <w:p w14:paraId="7500870C"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5468" w:type="dxa"/>
            <w:gridSpan w:val="2"/>
            <w:tcBorders>
              <w:top w:val="single" w:sz="4" w:space="0" w:color="auto"/>
              <w:left w:val="nil"/>
              <w:bottom w:val="single" w:sz="4" w:space="0" w:color="auto"/>
              <w:right w:val="single" w:sz="4" w:space="0" w:color="auto"/>
            </w:tcBorders>
            <w:shd w:val="clear" w:color="000000" w:fill="FFFFFF"/>
            <w:vAlign w:val="center"/>
            <w:hideMark/>
          </w:tcPr>
          <w:p w14:paraId="3049C80E"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İlköğretim haftası</w:t>
            </w:r>
          </w:p>
        </w:tc>
        <w:tc>
          <w:tcPr>
            <w:tcW w:w="878" w:type="dxa"/>
            <w:tcBorders>
              <w:top w:val="nil"/>
              <w:left w:val="nil"/>
              <w:bottom w:val="single" w:sz="4" w:space="0" w:color="auto"/>
              <w:right w:val="single" w:sz="4" w:space="0" w:color="auto"/>
            </w:tcBorders>
            <w:shd w:val="clear" w:color="auto" w:fill="auto"/>
            <w:vAlign w:val="center"/>
            <w:hideMark/>
          </w:tcPr>
          <w:p w14:paraId="198C7BC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p>
        </w:tc>
        <w:tc>
          <w:tcPr>
            <w:tcW w:w="878" w:type="dxa"/>
            <w:tcBorders>
              <w:top w:val="nil"/>
              <w:left w:val="nil"/>
              <w:bottom w:val="single" w:sz="4" w:space="0" w:color="auto"/>
              <w:right w:val="single" w:sz="4" w:space="0" w:color="auto"/>
            </w:tcBorders>
            <w:shd w:val="clear" w:color="000000" w:fill="FFFFFF"/>
            <w:vAlign w:val="center"/>
            <w:hideMark/>
          </w:tcPr>
          <w:p w14:paraId="3D747D9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70" w:type="dxa"/>
            <w:tcBorders>
              <w:top w:val="nil"/>
              <w:left w:val="nil"/>
              <w:bottom w:val="single" w:sz="4" w:space="0" w:color="auto"/>
              <w:right w:val="single" w:sz="4" w:space="0" w:color="auto"/>
            </w:tcBorders>
            <w:shd w:val="clear" w:color="auto" w:fill="auto"/>
            <w:vAlign w:val="center"/>
            <w:hideMark/>
          </w:tcPr>
          <w:p w14:paraId="3902177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İlköğretim Haftası (Eylül ayının 3. haftası)</w:t>
            </w:r>
            <w:r w:rsidRPr="00BC5BDA">
              <w:rPr>
                <w:rFonts w:ascii="Times New Roman" w:eastAsia="Times New Roman" w:hAnsi="Times New Roman" w:cs="Times New Roman"/>
                <w:sz w:val="16"/>
                <w:szCs w:val="16"/>
                <w:lang w:eastAsia="tr-TR"/>
              </w:rPr>
              <w:br/>
              <w:t>Öğrenciler Günü</w:t>
            </w:r>
          </w:p>
        </w:tc>
        <w:tc>
          <w:tcPr>
            <w:tcW w:w="1958" w:type="dxa"/>
            <w:tcBorders>
              <w:top w:val="nil"/>
              <w:left w:val="nil"/>
              <w:bottom w:val="single" w:sz="4" w:space="0" w:color="auto"/>
              <w:right w:val="single" w:sz="4" w:space="0" w:color="auto"/>
            </w:tcBorders>
            <w:shd w:val="clear" w:color="000000" w:fill="FFFFFF"/>
            <w:vAlign w:val="center"/>
            <w:hideMark/>
          </w:tcPr>
          <w:p w14:paraId="204A15E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tcBorders>
              <w:top w:val="nil"/>
              <w:left w:val="nil"/>
              <w:bottom w:val="single" w:sz="4" w:space="0" w:color="auto"/>
              <w:right w:val="single" w:sz="4" w:space="0" w:color="auto"/>
            </w:tcBorders>
            <w:shd w:val="clear" w:color="auto" w:fill="auto"/>
            <w:vAlign w:val="center"/>
            <w:hideMark/>
          </w:tcPr>
          <w:p w14:paraId="55362BA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r>
      <w:tr w:rsidR="00BC5BDA" w:rsidRPr="00BC5BDA" w14:paraId="766642FB" w14:textId="77777777" w:rsidTr="00BC5BDA">
        <w:trPr>
          <w:trHeight w:val="975"/>
        </w:trPr>
        <w:tc>
          <w:tcPr>
            <w:tcW w:w="336" w:type="dxa"/>
            <w:vMerge/>
            <w:tcBorders>
              <w:top w:val="nil"/>
              <w:left w:val="single" w:sz="4" w:space="0" w:color="auto"/>
              <w:bottom w:val="single" w:sz="4" w:space="0" w:color="auto"/>
              <w:right w:val="single" w:sz="4" w:space="0" w:color="auto"/>
            </w:tcBorders>
            <w:vAlign w:val="center"/>
            <w:hideMark/>
          </w:tcPr>
          <w:p w14:paraId="3FD77923"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484F05D6"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16</w:t>
            </w:r>
          </w:p>
        </w:tc>
        <w:tc>
          <w:tcPr>
            <w:tcW w:w="337" w:type="dxa"/>
            <w:tcBorders>
              <w:top w:val="nil"/>
              <w:left w:val="nil"/>
              <w:bottom w:val="single" w:sz="4" w:space="0" w:color="auto"/>
              <w:right w:val="single" w:sz="4" w:space="0" w:color="auto"/>
            </w:tcBorders>
            <w:shd w:val="clear" w:color="000000" w:fill="FFFFFF"/>
            <w:noWrap/>
            <w:vAlign w:val="center"/>
            <w:hideMark/>
          </w:tcPr>
          <w:p w14:paraId="1A9FBF95"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val="restart"/>
            <w:tcBorders>
              <w:top w:val="nil"/>
              <w:left w:val="single" w:sz="4" w:space="0" w:color="auto"/>
              <w:bottom w:val="single" w:sz="4" w:space="0" w:color="auto"/>
              <w:right w:val="single" w:sz="4" w:space="0" w:color="auto"/>
            </w:tcBorders>
            <w:shd w:val="clear" w:color="000000" w:fill="FFFFFF"/>
            <w:vAlign w:val="center"/>
            <w:hideMark/>
          </w:tcPr>
          <w:p w14:paraId="7D856CA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S.G.-R.1.6.Çalışmasını bir tema, konu, fikir, şiir veya hikâyeden esinlenerek oluşturur.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5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2A52A7E"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Temalardan, konulardan, fikirlerden, şiirlerden, hikâyelerden vb. esinlenerek çalışma</w:t>
            </w:r>
          </w:p>
        </w:tc>
        <w:tc>
          <w:tcPr>
            <w:tcW w:w="878" w:type="dxa"/>
            <w:vMerge w:val="restart"/>
            <w:tcBorders>
              <w:top w:val="nil"/>
              <w:left w:val="single" w:sz="4" w:space="0" w:color="auto"/>
              <w:bottom w:val="single" w:sz="4" w:space="0" w:color="auto"/>
              <w:right w:val="single" w:sz="4" w:space="0" w:color="auto"/>
            </w:tcBorders>
            <w:shd w:val="clear" w:color="000000" w:fill="FFFFFF"/>
            <w:vAlign w:val="center"/>
            <w:hideMark/>
          </w:tcPr>
          <w:p w14:paraId="155BDAB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r w:rsidRPr="00BC5BDA">
              <w:rPr>
                <w:rFonts w:ascii="Times New Roman" w:eastAsia="Times New Roman" w:hAnsi="Times New Roman" w:cs="Times New Roman"/>
                <w:sz w:val="16"/>
                <w:szCs w:val="16"/>
                <w:lang w:eastAsia="tr-TR"/>
              </w:rPr>
              <w:br/>
              <w:t xml:space="preserve">Drama. </w:t>
            </w:r>
          </w:p>
        </w:tc>
        <w:tc>
          <w:tcPr>
            <w:tcW w:w="878" w:type="dxa"/>
            <w:vMerge w:val="restart"/>
            <w:tcBorders>
              <w:top w:val="nil"/>
              <w:left w:val="single" w:sz="4" w:space="0" w:color="auto"/>
              <w:bottom w:val="single" w:sz="4" w:space="0" w:color="auto"/>
              <w:right w:val="single" w:sz="4" w:space="0" w:color="auto"/>
            </w:tcBorders>
            <w:shd w:val="clear" w:color="000000" w:fill="FFFFFF"/>
            <w:vAlign w:val="center"/>
            <w:hideMark/>
          </w:tcPr>
          <w:p w14:paraId="7FE1BDF9"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Kuru boya</w:t>
            </w:r>
            <w:r w:rsidRPr="00BC5BDA">
              <w:rPr>
                <w:rFonts w:ascii="Times New Roman" w:eastAsia="Times New Roman" w:hAnsi="Times New Roman" w:cs="Times New Roman"/>
                <w:sz w:val="16"/>
                <w:szCs w:val="16"/>
                <w:lang w:eastAsia="tr-TR"/>
              </w:rPr>
              <w:br/>
              <w:t>Pastel boya</w:t>
            </w:r>
            <w:r w:rsidRPr="00BC5BDA">
              <w:rPr>
                <w:rFonts w:ascii="Times New Roman" w:eastAsia="Times New Roman" w:hAnsi="Times New Roman" w:cs="Times New Roman"/>
                <w:sz w:val="16"/>
                <w:szCs w:val="16"/>
                <w:lang w:eastAsia="tr-TR"/>
              </w:rPr>
              <w:br/>
              <w:t>Resim defteri</w:t>
            </w:r>
          </w:p>
        </w:tc>
        <w:tc>
          <w:tcPr>
            <w:tcW w:w="2570" w:type="dxa"/>
            <w:vMerge w:val="restart"/>
            <w:tcBorders>
              <w:top w:val="nil"/>
              <w:left w:val="single" w:sz="4" w:space="0" w:color="auto"/>
              <w:bottom w:val="single" w:sz="4" w:space="0" w:color="auto"/>
              <w:right w:val="single" w:sz="4" w:space="0" w:color="auto"/>
            </w:tcBorders>
            <w:shd w:val="clear" w:color="000000" w:fill="FFFFFF"/>
            <w:vAlign w:val="center"/>
            <w:hideMark/>
          </w:tcPr>
          <w:p w14:paraId="1241EC1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Gaziler Günü (19 Eylül)</w:t>
            </w:r>
            <w:r w:rsidRPr="00BC5BDA">
              <w:rPr>
                <w:rFonts w:ascii="Times New Roman" w:eastAsia="Times New Roman" w:hAnsi="Times New Roman" w:cs="Times New Roman"/>
                <w:sz w:val="16"/>
                <w:szCs w:val="16"/>
                <w:lang w:eastAsia="tr-TR"/>
              </w:rPr>
              <w:br/>
              <w:t>Hayvanları Koruma Günü (4 Ekim)</w:t>
            </w:r>
            <w:r w:rsidRPr="00BC5BDA">
              <w:rPr>
                <w:rFonts w:ascii="Times New Roman" w:eastAsia="Times New Roman" w:hAnsi="Times New Roman" w:cs="Times New Roman"/>
                <w:sz w:val="16"/>
                <w:szCs w:val="16"/>
                <w:lang w:eastAsia="tr-TR"/>
              </w:rPr>
              <w:br/>
              <w:t>Ahilik Kültürü Haftası</w:t>
            </w:r>
            <w:r w:rsidRPr="00BC5BDA">
              <w:rPr>
                <w:rFonts w:ascii="Times New Roman" w:eastAsia="Times New Roman" w:hAnsi="Times New Roman" w:cs="Times New Roman"/>
                <w:sz w:val="16"/>
                <w:szCs w:val="16"/>
                <w:lang w:eastAsia="tr-TR"/>
              </w:rPr>
              <w:br/>
              <w:t>(8-12 Ekim)</w:t>
            </w:r>
          </w:p>
        </w:tc>
        <w:tc>
          <w:tcPr>
            <w:tcW w:w="1958"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0B51A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Disiplinler arası iş birliği kapsamında Türkçe, fen bilimleri, yabancı dil dersi vb. ile ilişkilendirilebilir.</w:t>
            </w:r>
          </w:p>
        </w:tc>
        <w:tc>
          <w:tcPr>
            <w:tcW w:w="1298" w:type="dxa"/>
            <w:vMerge w:val="restart"/>
            <w:tcBorders>
              <w:top w:val="nil"/>
              <w:left w:val="single" w:sz="4" w:space="0" w:color="auto"/>
              <w:bottom w:val="single" w:sz="4" w:space="0" w:color="auto"/>
              <w:right w:val="single" w:sz="4" w:space="0" w:color="auto"/>
            </w:tcBorders>
            <w:shd w:val="clear" w:color="auto" w:fill="auto"/>
            <w:vAlign w:val="center"/>
            <w:hideMark/>
          </w:tcPr>
          <w:p w14:paraId="7B473918"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BC5BDA" w:rsidRPr="00BC5BDA" w14:paraId="6AC4A56E" w14:textId="77777777" w:rsidTr="00BC5BDA">
        <w:trPr>
          <w:trHeight w:val="989"/>
        </w:trPr>
        <w:tc>
          <w:tcPr>
            <w:tcW w:w="336" w:type="dxa"/>
            <w:vMerge/>
            <w:tcBorders>
              <w:top w:val="nil"/>
              <w:left w:val="single" w:sz="4" w:space="0" w:color="auto"/>
              <w:bottom w:val="single" w:sz="4" w:space="0" w:color="auto"/>
              <w:right w:val="single" w:sz="4" w:space="0" w:color="auto"/>
            </w:tcBorders>
            <w:vAlign w:val="center"/>
            <w:hideMark/>
          </w:tcPr>
          <w:p w14:paraId="4C247B5D"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2E9D7315"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23</w:t>
            </w:r>
          </w:p>
        </w:tc>
        <w:tc>
          <w:tcPr>
            <w:tcW w:w="337" w:type="dxa"/>
            <w:tcBorders>
              <w:top w:val="nil"/>
              <w:left w:val="nil"/>
              <w:bottom w:val="single" w:sz="4" w:space="0" w:color="auto"/>
              <w:right w:val="single" w:sz="4" w:space="0" w:color="auto"/>
            </w:tcBorders>
            <w:shd w:val="clear" w:color="000000" w:fill="FFFFFF"/>
            <w:noWrap/>
            <w:vAlign w:val="center"/>
            <w:hideMark/>
          </w:tcPr>
          <w:p w14:paraId="6954AD5D"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tcBorders>
              <w:top w:val="nil"/>
              <w:left w:val="single" w:sz="4" w:space="0" w:color="auto"/>
              <w:bottom w:val="single" w:sz="4" w:space="0" w:color="auto"/>
              <w:right w:val="single" w:sz="4" w:space="0" w:color="auto"/>
            </w:tcBorders>
            <w:vAlign w:val="center"/>
            <w:hideMark/>
          </w:tcPr>
          <w:p w14:paraId="708BC69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4" w:type="dxa"/>
            <w:vMerge/>
            <w:tcBorders>
              <w:top w:val="nil"/>
              <w:left w:val="single" w:sz="4" w:space="0" w:color="auto"/>
              <w:bottom w:val="single" w:sz="4" w:space="0" w:color="auto"/>
              <w:right w:val="single" w:sz="4" w:space="0" w:color="auto"/>
            </w:tcBorders>
            <w:vAlign w:val="center"/>
            <w:hideMark/>
          </w:tcPr>
          <w:p w14:paraId="3D4E67B9"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03EDE82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58F089C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0" w:type="dxa"/>
            <w:vMerge/>
            <w:tcBorders>
              <w:top w:val="nil"/>
              <w:left w:val="single" w:sz="4" w:space="0" w:color="auto"/>
              <w:bottom w:val="single" w:sz="4" w:space="0" w:color="auto"/>
              <w:right w:val="single" w:sz="4" w:space="0" w:color="auto"/>
            </w:tcBorders>
            <w:vAlign w:val="center"/>
            <w:hideMark/>
          </w:tcPr>
          <w:p w14:paraId="1EE3183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8" w:type="dxa"/>
            <w:vMerge/>
            <w:tcBorders>
              <w:top w:val="nil"/>
              <w:left w:val="single" w:sz="4" w:space="0" w:color="auto"/>
              <w:bottom w:val="single" w:sz="4" w:space="0" w:color="auto"/>
              <w:right w:val="single" w:sz="4" w:space="0" w:color="auto"/>
            </w:tcBorders>
            <w:vAlign w:val="center"/>
            <w:hideMark/>
          </w:tcPr>
          <w:p w14:paraId="092516A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6EE1E2B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64A49129" w14:textId="77777777" w:rsidTr="00BC5BDA">
        <w:trPr>
          <w:trHeight w:val="975"/>
        </w:trPr>
        <w:tc>
          <w:tcPr>
            <w:tcW w:w="336" w:type="dxa"/>
            <w:vMerge/>
            <w:tcBorders>
              <w:top w:val="nil"/>
              <w:left w:val="single" w:sz="4" w:space="0" w:color="auto"/>
              <w:bottom w:val="single" w:sz="4" w:space="0" w:color="auto"/>
              <w:right w:val="single" w:sz="4" w:space="0" w:color="auto"/>
            </w:tcBorders>
            <w:vAlign w:val="center"/>
            <w:hideMark/>
          </w:tcPr>
          <w:p w14:paraId="150B6A78"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72003AA8"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30</w:t>
            </w:r>
          </w:p>
        </w:tc>
        <w:tc>
          <w:tcPr>
            <w:tcW w:w="337" w:type="dxa"/>
            <w:tcBorders>
              <w:top w:val="nil"/>
              <w:left w:val="nil"/>
              <w:bottom w:val="single" w:sz="4" w:space="0" w:color="auto"/>
              <w:right w:val="single" w:sz="4" w:space="0" w:color="auto"/>
            </w:tcBorders>
            <w:shd w:val="clear" w:color="000000" w:fill="FFFFFF"/>
            <w:noWrap/>
            <w:vAlign w:val="center"/>
            <w:hideMark/>
          </w:tcPr>
          <w:p w14:paraId="0DD740A9"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tcBorders>
              <w:top w:val="nil"/>
              <w:left w:val="single" w:sz="4" w:space="0" w:color="auto"/>
              <w:bottom w:val="single" w:sz="4" w:space="0" w:color="auto"/>
              <w:right w:val="single" w:sz="4" w:space="0" w:color="auto"/>
            </w:tcBorders>
            <w:vAlign w:val="center"/>
            <w:hideMark/>
          </w:tcPr>
          <w:p w14:paraId="15D8502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4" w:type="dxa"/>
            <w:vMerge/>
            <w:tcBorders>
              <w:top w:val="nil"/>
              <w:left w:val="single" w:sz="4" w:space="0" w:color="auto"/>
              <w:bottom w:val="single" w:sz="4" w:space="0" w:color="auto"/>
              <w:right w:val="single" w:sz="4" w:space="0" w:color="auto"/>
            </w:tcBorders>
            <w:vAlign w:val="center"/>
            <w:hideMark/>
          </w:tcPr>
          <w:p w14:paraId="26881AA6"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4E731F68"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3188AF1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0" w:type="dxa"/>
            <w:vMerge/>
            <w:tcBorders>
              <w:top w:val="nil"/>
              <w:left w:val="single" w:sz="4" w:space="0" w:color="auto"/>
              <w:bottom w:val="single" w:sz="4" w:space="0" w:color="auto"/>
              <w:right w:val="single" w:sz="4" w:space="0" w:color="auto"/>
            </w:tcBorders>
            <w:vAlign w:val="center"/>
            <w:hideMark/>
          </w:tcPr>
          <w:p w14:paraId="63B2358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8" w:type="dxa"/>
            <w:vMerge/>
            <w:tcBorders>
              <w:top w:val="nil"/>
              <w:left w:val="single" w:sz="4" w:space="0" w:color="auto"/>
              <w:bottom w:val="single" w:sz="4" w:space="0" w:color="auto"/>
              <w:right w:val="single" w:sz="4" w:space="0" w:color="auto"/>
            </w:tcBorders>
            <w:vAlign w:val="center"/>
            <w:hideMark/>
          </w:tcPr>
          <w:p w14:paraId="46BBBDD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2B6F372D"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76AFDA03" w14:textId="77777777" w:rsidTr="00BC5BDA">
        <w:trPr>
          <w:trHeight w:val="1215"/>
        </w:trPr>
        <w:tc>
          <w:tcPr>
            <w:tcW w:w="336" w:type="dxa"/>
            <w:vMerge w:val="restart"/>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1861CD9B"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EKİM</w:t>
            </w:r>
          </w:p>
        </w:tc>
        <w:tc>
          <w:tcPr>
            <w:tcW w:w="337" w:type="dxa"/>
            <w:tcBorders>
              <w:top w:val="nil"/>
              <w:left w:val="nil"/>
              <w:bottom w:val="single" w:sz="4" w:space="0" w:color="auto"/>
              <w:right w:val="single" w:sz="4" w:space="0" w:color="auto"/>
            </w:tcBorders>
            <w:shd w:val="clear" w:color="000000" w:fill="FFFFFF"/>
            <w:noWrap/>
            <w:vAlign w:val="center"/>
            <w:hideMark/>
          </w:tcPr>
          <w:p w14:paraId="7B19628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7</w:t>
            </w:r>
          </w:p>
        </w:tc>
        <w:tc>
          <w:tcPr>
            <w:tcW w:w="337" w:type="dxa"/>
            <w:tcBorders>
              <w:top w:val="nil"/>
              <w:left w:val="nil"/>
              <w:bottom w:val="single" w:sz="4" w:space="0" w:color="auto"/>
              <w:right w:val="single" w:sz="4" w:space="0" w:color="auto"/>
            </w:tcBorders>
            <w:shd w:val="clear" w:color="000000" w:fill="FFFFFF"/>
            <w:noWrap/>
            <w:vAlign w:val="center"/>
            <w:hideMark/>
          </w:tcPr>
          <w:p w14:paraId="17E52611"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val="restart"/>
            <w:tcBorders>
              <w:top w:val="nil"/>
              <w:left w:val="single" w:sz="4" w:space="0" w:color="auto"/>
              <w:bottom w:val="single" w:sz="4" w:space="0" w:color="auto"/>
              <w:right w:val="single" w:sz="4" w:space="0" w:color="auto"/>
            </w:tcBorders>
            <w:shd w:val="clear" w:color="000000" w:fill="FFFFFF"/>
            <w:vAlign w:val="center"/>
            <w:hideMark/>
          </w:tcPr>
          <w:p w14:paraId="4CF211F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S.G.-R.1.8. Hayal dünyasından esinlenerek çalışmasını oluşturur.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54" w:type="dxa"/>
            <w:vMerge w:val="restart"/>
            <w:tcBorders>
              <w:top w:val="nil"/>
              <w:left w:val="single" w:sz="4" w:space="0" w:color="auto"/>
              <w:bottom w:val="single" w:sz="4" w:space="0" w:color="auto"/>
              <w:right w:val="single" w:sz="4" w:space="0" w:color="auto"/>
            </w:tcBorders>
            <w:shd w:val="clear" w:color="auto" w:fill="auto"/>
            <w:vAlign w:val="center"/>
            <w:hideMark/>
          </w:tcPr>
          <w:p w14:paraId="7DA949D6"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Hayal dünyasından esinlenerek çalışma</w:t>
            </w:r>
          </w:p>
        </w:tc>
        <w:tc>
          <w:tcPr>
            <w:tcW w:w="878" w:type="dxa"/>
            <w:vMerge w:val="restart"/>
            <w:tcBorders>
              <w:top w:val="nil"/>
              <w:left w:val="single" w:sz="4" w:space="0" w:color="auto"/>
              <w:bottom w:val="single" w:sz="4" w:space="0" w:color="auto"/>
              <w:right w:val="single" w:sz="4" w:space="0" w:color="auto"/>
            </w:tcBorders>
            <w:shd w:val="clear" w:color="auto" w:fill="auto"/>
            <w:vAlign w:val="center"/>
            <w:hideMark/>
          </w:tcPr>
          <w:p w14:paraId="62828DA7"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r w:rsidRPr="00BC5BDA">
              <w:rPr>
                <w:rFonts w:ascii="Times New Roman" w:eastAsia="Times New Roman" w:hAnsi="Times New Roman" w:cs="Times New Roman"/>
                <w:sz w:val="16"/>
                <w:szCs w:val="16"/>
                <w:lang w:eastAsia="tr-TR"/>
              </w:rPr>
              <w:br/>
              <w:t>Drama</w:t>
            </w:r>
          </w:p>
        </w:tc>
        <w:tc>
          <w:tcPr>
            <w:tcW w:w="878" w:type="dxa"/>
            <w:vMerge w:val="restart"/>
            <w:tcBorders>
              <w:top w:val="nil"/>
              <w:left w:val="single" w:sz="4" w:space="0" w:color="auto"/>
              <w:bottom w:val="single" w:sz="4" w:space="0" w:color="auto"/>
              <w:right w:val="single" w:sz="4" w:space="0" w:color="auto"/>
            </w:tcBorders>
            <w:shd w:val="clear" w:color="auto" w:fill="auto"/>
            <w:vAlign w:val="center"/>
            <w:hideMark/>
          </w:tcPr>
          <w:p w14:paraId="458123B2"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Kuru boya</w:t>
            </w:r>
            <w:r w:rsidRPr="00BC5BDA">
              <w:rPr>
                <w:rFonts w:ascii="Times New Roman" w:eastAsia="Times New Roman" w:hAnsi="Times New Roman" w:cs="Times New Roman"/>
                <w:sz w:val="16"/>
                <w:szCs w:val="16"/>
                <w:lang w:eastAsia="tr-TR"/>
              </w:rPr>
              <w:br/>
              <w:t>Sulu boya</w:t>
            </w:r>
            <w:r w:rsidRPr="00BC5BDA">
              <w:rPr>
                <w:rFonts w:ascii="Times New Roman" w:eastAsia="Times New Roman" w:hAnsi="Times New Roman" w:cs="Times New Roman"/>
                <w:sz w:val="16"/>
                <w:szCs w:val="16"/>
                <w:lang w:eastAsia="tr-TR"/>
              </w:rPr>
              <w:br/>
              <w:t>Pastel boya</w:t>
            </w:r>
          </w:p>
        </w:tc>
        <w:tc>
          <w:tcPr>
            <w:tcW w:w="2570" w:type="dxa"/>
            <w:vMerge w:val="restart"/>
            <w:tcBorders>
              <w:top w:val="nil"/>
              <w:left w:val="single" w:sz="4" w:space="0" w:color="auto"/>
              <w:bottom w:val="single" w:sz="4" w:space="0" w:color="auto"/>
              <w:right w:val="single" w:sz="4" w:space="0" w:color="auto"/>
            </w:tcBorders>
            <w:shd w:val="clear" w:color="auto" w:fill="auto"/>
            <w:vAlign w:val="center"/>
            <w:hideMark/>
          </w:tcPr>
          <w:p w14:paraId="0643505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Birleşmiş Milletler Günü (24 Ekim)</w:t>
            </w:r>
          </w:p>
        </w:tc>
        <w:tc>
          <w:tcPr>
            <w:tcW w:w="1958" w:type="dxa"/>
            <w:vMerge w:val="restart"/>
            <w:tcBorders>
              <w:top w:val="nil"/>
              <w:left w:val="single" w:sz="4" w:space="0" w:color="auto"/>
              <w:bottom w:val="single" w:sz="4" w:space="0" w:color="auto"/>
              <w:right w:val="single" w:sz="4" w:space="0" w:color="auto"/>
            </w:tcBorders>
            <w:shd w:val="clear" w:color="000000" w:fill="FFFFFF"/>
            <w:vAlign w:val="center"/>
            <w:hideMark/>
          </w:tcPr>
          <w:p w14:paraId="5F6CCF1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auto"/>
              <w:right w:val="single" w:sz="4" w:space="0" w:color="auto"/>
            </w:tcBorders>
            <w:shd w:val="clear" w:color="auto" w:fill="auto"/>
            <w:vAlign w:val="center"/>
            <w:hideMark/>
          </w:tcPr>
          <w:p w14:paraId="6C50E6B7"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Ders İçi Etkinliklere Katılım</w:t>
            </w:r>
          </w:p>
        </w:tc>
      </w:tr>
      <w:tr w:rsidR="00BC5BDA" w:rsidRPr="00BC5BDA" w14:paraId="603BC2CB" w14:textId="77777777" w:rsidTr="00BC5BDA">
        <w:trPr>
          <w:trHeight w:val="1215"/>
        </w:trPr>
        <w:tc>
          <w:tcPr>
            <w:tcW w:w="336" w:type="dxa"/>
            <w:vMerge/>
            <w:tcBorders>
              <w:top w:val="nil"/>
              <w:left w:val="single" w:sz="4" w:space="0" w:color="auto"/>
              <w:bottom w:val="single" w:sz="4" w:space="0" w:color="auto"/>
              <w:right w:val="single" w:sz="4" w:space="0" w:color="auto"/>
            </w:tcBorders>
            <w:vAlign w:val="center"/>
            <w:hideMark/>
          </w:tcPr>
          <w:p w14:paraId="534B95B5"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15BB1AE5"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14</w:t>
            </w:r>
          </w:p>
        </w:tc>
        <w:tc>
          <w:tcPr>
            <w:tcW w:w="337" w:type="dxa"/>
            <w:tcBorders>
              <w:top w:val="nil"/>
              <w:left w:val="nil"/>
              <w:bottom w:val="single" w:sz="4" w:space="0" w:color="auto"/>
              <w:right w:val="single" w:sz="4" w:space="0" w:color="auto"/>
            </w:tcBorders>
            <w:shd w:val="clear" w:color="000000" w:fill="FFFFFF"/>
            <w:noWrap/>
            <w:vAlign w:val="center"/>
            <w:hideMark/>
          </w:tcPr>
          <w:p w14:paraId="46038A60"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tcBorders>
              <w:top w:val="nil"/>
              <w:left w:val="single" w:sz="4" w:space="0" w:color="auto"/>
              <w:bottom w:val="single" w:sz="4" w:space="0" w:color="auto"/>
              <w:right w:val="single" w:sz="4" w:space="0" w:color="auto"/>
            </w:tcBorders>
            <w:vAlign w:val="center"/>
            <w:hideMark/>
          </w:tcPr>
          <w:p w14:paraId="10E04DC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4" w:type="dxa"/>
            <w:vMerge/>
            <w:tcBorders>
              <w:top w:val="nil"/>
              <w:left w:val="single" w:sz="4" w:space="0" w:color="auto"/>
              <w:bottom w:val="single" w:sz="4" w:space="0" w:color="auto"/>
              <w:right w:val="single" w:sz="4" w:space="0" w:color="auto"/>
            </w:tcBorders>
            <w:vAlign w:val="center"/>
            <w:hideMark/>
          </w:tcPr>
          <w:p w14:paraId="0814C162"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1F4B8A4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30043F5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0" w:type="dxa"/>
            <w:vMerge/>
            <w:tcBorders>
              <w:top w:val="nil"/>
              <w:left w:val="single" w:sz="4" w:space="0" w:color="auto"/>
              <w:bottom w:val="single" w:sz="4" w:space="0" w:color="auto"/>
              <w:right w:val="single" w:sz="4" w:space="0" w:color="auto"/>
            </w:tcBorders>
            <w:vAlign w:val="center"/>
            <w:hideMark/>
          </w:tcPr>
          <w:p w14:paraId="2DFF21B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8" w:type="dxa"/>
            <w:vMerge/>
            <w:tcBorders>
              <w:top w:val="nil"/>
              <w:left w:val="single" w:sz="4" w:space="0" w:color="auto"/>
              <w:bottom w:val="single" w:sz="4" w:space="0" w:color="auto"/>
              <w:right w:val="single" w:sz="4" w:space="0" w:color="auto"/>
            </w:tcBorders>
            <w:vAlign w:val="center"/>
            <w:hideMark/>
          </w:tcPr>
          <w:p w14:paraId="2FBCF79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7F72553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3D2E7790" w14:textId="77777777" w:rsidTr="00BC5BDA">
        <w:trPr>
          <w:trHeight w:val="1215"/>
        </w:trPr>
        <w:tc>
          <w:tcPr>
            <w:tcW w:w="336" w:type="dxa"/>
            <w:vMerge/>
            <w:tcBorders>
              <w:top w:val="nil"/>
              <w:left w:val="single" w:sz="4" w:space="0" w:color="auto"/>
              <w:bottom w:val="single" w:sz="4" w:space="0" w:color="auto"/>
              <w:right w:val="single" w:sz="4" w:space="0" w:color="auto"/>
            </w:tcBorders>
            <w:vAlign w:val="center"/>
            <w:hideMark/>
          </w:tcPr>
          <w:p w14:paraId="6FACDF5A"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56017854"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21</w:t>
            </w:r>
          </w:p>
        </w:tc>
        <w:tc>
          <w:tcPr>
            <w:tcW w:w="337" w:type="dxa"/>
            <w:tcBorders>
              <w:top w:val="nil"/>
              <w:left w:val="nil"/>
              <w:bottom w:val="single" w:sz="4" w:space="0" w:color="auto"/>
              <w:right w:val="single" w:sz="4" w:space="0" w:color="auto"/>
            </w:tcBorders>
            <w:shd w:val="clear" w:color="000000" w:fill="FFFFFF"/>
            <w:noWrap/>
            <w:vAlign w:val="center"/>
            <w:hideMark/>
          </w:tcPr>
          <w:p w14:paraId="11721971"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4" w:type="dxa"/>
            <w:vMerge/>
            <w:tcBorders>
              <w:top w:val="nil"/>
              <w:left w:val="single" w:sz="4" w:space="0" w:color="auto"/>
              <w:bottom w:val="single" w:sz="4" w:space="0" w:color="auto"/>
              <w:right w:val="single" w:sz="4" w:space="0" w:color="auto"/>
            </w:tcBorders>
            <w:vAlign w:val="center"/>
            <w:hideMark/>
          </w:tcPr>
          <w:p w14:paraId="6146BF3E"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4" w:type="dxa"/>
            <w:vMerge/>
            <w:tcBorders>
              <w:top w:val="nil"/>
              <w:left w:val="single" w:sz="4" w:space="0" w:color="auto"/>
              <w:bottom w:val="single" w:sz="4" w:space="0" w:color="auto"/>
              <w:right w:val="single" w:sz="4" w:space="0" w:color="auto"/>
            </w:tcBorders>
            <w:vAlign w:val="center"/>
            <w:hideMark/>
          </w:tcPr>
          <w:p w14:paraId="72239A64"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5AE6EB9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auto"/>
              <w:right w:val="single" w:sz="4" w:space="0" w:color="auto"/>
            </w:tcBorders>
            <w:vAlign w:val="center"/>
            <w:hideMark/>
          </w:tcPr>
          <w:p w14:paraId="67E98E1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0" w:type="dxa"/>
            <w:vMerge/>
            <w:tcBorders>
              <w:top w:val="nil"/>
              <w:left w:val="single" w:sz="4" w:space="0" w:color="auto"/>
              <w:bottom w:val="single" w:sz="4" w:space="0" w:color="auto"/>
              <w:right w:val="single" w:sz="4" w:space="0" w:color="auto"/>
            </w:tcBorders>
            <w:vAlign w:val="center"/>
            <w:hideMark/>
          </w:tcPr>
          <w:p w14:paraId="05FE1BE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8" w:type="dxa"/>
            <w:vMerge/>
            <w:tcBorders>
              <w:top w:val="nil"/>
              <w:left w:val="single" w:sz="4" w:space="0" w:color="auto"/>
              <w:bottom w:val="single" w:sz="4" w:space="0" w:color="auto"/>
              <w:right w:val="single" w:sz="4" w:space="0" w:color="auto"/>
            </w:tcBorders>
            <w:vAlign w:val="center"/>
            <w:hideMark/>
          </w:tcPr>
          <w:p w14:paraId="0081EC5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1354F45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bl>
    <w:p w14:paraId="2BC096A0" w14:textId="2F015324" w:rsidR="00EB4ED4" w:rsidRDefault="00EB4ED4" w:rsidP="00BC5BDA"/>
    <w:tbl>
      <w:tblPr>
        <w:tblW w:w="14060" w:type="dxa"/>
        <w:tblCellMar>
          <w:left w:w="70" w:type="dxa"/>
          <w:right w:w="70" w:type="dxa"/>
        </w:tblCellMar>
        <w:tblLook w:val="04A0" w:firstRow="1" w:lastRow="0" w:firstColumn="1" w:lastColumn="0" w:noHBand="0" w:noVBand="1"/>
      </w:tblPr>
      <w:tblGrid>
        <w:gridCol w:w="359"/>
        <w:gridCol w:w="22"/>
        <w:gridCol w:w="315"/>
        <w:gridCol w:w="22"/>
        <w:gridCol w:w="315"/>
        <w:gridCol w:w="22"/>
        <w:gridCol w:w="3433"/>
        <w:gridCol w:w="61"/>
        <w:gridCol w:w="1850"/>
        <w:gridCol w:w="110"/>
        <w:gridCol w:w="861"/>
        <w:gridCol w:w="65"/>
        <w:gridCol w:w="876"/>
        <w:gridCol w:w="33"/>
        <w:gridCol w:w="2272"/>
        <w:gridCol w:w="88"/>
        <w:gridCol w:w="1838"/>
        <w:gridCol w:w="110"/>
        <w:gridCol w:w="1408"/>
      </w:tblGrid>
      <w:tr w:rsidR="00BC5BDA" w:rsidRPr="00BC5BDA" w14:paraId="004E946D" w14:textId="77777777" w:rsidTr="00BC5BDA">
        <w:trPr>
          <w:trHeight w:val="922"/>
        </w:trPr>
        <w:tc>
          <w:tcPr>
            <w:tcW w:w="359" w:type="dxa"/>
            <w:gridSpan w:val="2"/>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455B6F28"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gridSpan w:val="2"/>
            <w:tcBorders>
              <w:top w:val="single" w:sz="4" w:space="0" w:color="auto"/>
              <w:left w:val="nil"/>
              <w:bottom w:val="single" w:sz="4" w:space="0" w:color="auto"/>
              <w:right w:val="single" w:sz="4" w:space="0" w:color="auto"/>
            </w:tcBorders>
            <w:shd w:val="clear" w:color="000000" w:fill="FFFFFF"/>
            <w:textDirection w:val="btLr"/>
            <w:vAlign w:val="center"/>
            <w:hideMark/>
          </w:tcPr>
          <w:p w14:paraId="5FC41F15"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gridSpan w:val="2"/>
            <w:tcBorders>
              <w:top w:val="single" w:sz="4" w:space="0" w:color="auto"/>
              <w:left w:val="nil"/>
              <w:bottom w:val="single" w:sz="4" w:space="0" w:color="auto"/>
              <w:right w:val="single" w:sz="4" w:space="0" w:color="auto"/>
            </w:tcBorders>
            <w:shd w:val="clear" w:color="000000" w:fill="FFFFFF"/>
            <w:textDirection w:val="btLr"/>
            <w:vAlign w:val="center"/>
            <w:hideMark/>
          </w:tcPr>
          <w:p w14:paraId="01E94266"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433" w:type="dxa"/>
            <w:tcBorders>
              <w:top w:val="single" w:sz="4" w:space="0" w:color="auto"/>
              <w:left w:val="nil"/>
              <w:bottom w:val="single" w:sz="4" w:space="0" w:color="auto"/>
              <w:right w:val="single" w:sz="4" w:space="0" w:color="auto"/>
            </w:tcBorders>
            <w:shd w:val="clear" w:color="000000" w:fill="FFFFFF"/>
            <w:vAlign w:val="center"/>
            <w:hideMark/>
          </w:tcPr>
          <w:p w14:paraId="6CA4E764"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11" w:type="dxa"/>
            <w:gridSpan w:val="2"/>
            <w:tcBorders>
              <w:top w:val="single" w:sz="4" w:space="0" w:color="auto"/>
              <w:left w:val="nil"/>
              <w:bottom w:val="single" w:sz="4" w:space="0" w:color="auto"/>
              <w:right w:val="single" w:sz="4" w:space="0" w:color="auto"/>
            </w:tcBorders>
            <w:shd w:val="clear" w:color="000000" w:fill="FFFFFF"/>
            <w:vAlign w:val="center"/>
            <w:hideMark/>
          </w:tcPr>
          <w:p w14:paraId="0D4DEB35"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926" w:type="dxa"/>
            <w:gridSpan w:val="2"/>
            <w:tcBorders>
              <w:top w:val="single" w:sz="4" w:space="0" w:color="auto"/>
              <w:left w:val="nil"/>
              <w:bottom w:val="single" w:sz="4" w:space="0" w:color="auto"/>
              <w:right w:val="single" w:sz="4" w:space="0" w:color="auto"/>
            </w:tcBorders>
            <w:shd w:val="clear" w:color="000000" w:fill="FFFFFF"/>
            <w:vAlign w:val="center"/>
            <w:hideMark/>
          </w:tcPr>
          <w:p w14:paraId="01450ED3"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907" w:type="dxa"/>
            <w:gridSpan w:val="2"/>
            <w:tcBorders>
              <w:top w:val="single" w:sz="4" w:space="0" w:color="auto"/>
              <w:left w:val="nil"/>
              <w:bottom w:val="single" w:sz="4" w:space="0" w:color="auto"/>
              <w:right w:val="single" w:sz="4" w:space="0" w:color="auto"/>
            </w:tcBorders>
            <w:shd w:val="clear" w:color="000000" w:fill="FFFFFF"/>
            <w:vAlign w:val="center"/>
            <w:hideMark/>
          </w:tcPr>
          <w:p w14:paraId="51565B77"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16" w:type="dxa"/>
            <w:gridSpan w:val="2"/>
            <w:tcBorders>
              <w:top w:val="single" w:sz="4" w:space="0" w:color="auto"/>
              <w:left w:val="nil"/>
              <w:bottom w:val="single" w:sz="4" w:space="0" w:color="auto"/>
              <w:right w:val="single" w:sz="4" w:space="0" w:color="auto"/>
            </w:tcBorders>
            <w:shd w:val="clear" w:color="000000" w:fill="FFFFFF"/>
            <w:vAlign w:val="center"/>
            <w:hideMark/>
          </w:tcPr>
          <w:p w14:paraId="78FFC184"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26" w:type="dxa"/>
            <w:gridSpan w:val="2"/>
            <w:tcBorders>
              <w:top w:val="single" w:sz="4" w:space="0" w:color="auto"/>
              <w:left w:val="nil"/>
              <w:bottom w:val="single" w:sz="4" w:space="0" w:color="auto"/>
              <w:right w:val="single" w:sz="4" w:space="0" w:color="auto"/>
            </w:tcBorders>
            <w:shd w:val="clear" w:color="000000" w:fill="FFFFFF"/>
            <w:vAlign w:val="center"/>
            <w:hideMark/>
          </w:tcPr>
          <w:p w14:paraId="06AFCFBB"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408" w:type="dxa"/>
            <w:gridSpan w:val="2"/>
            <w:tcBorders>
              <w:top w:val="single" w:sz="4" w:space="0" w:color="auto"/>
              <w:left w:val="nil"/>
              <w:bottom w:val="single" w:sz="4" w:space="0" w:color="auto"/>
              <w:right w:val="single" w:sz="4" w:space="0" w:color="auto"/>
            </w:tcBorders>
            <w:shd w:val="clear" w:color="000000" w:fill="FFFFFF"/>
            <w:vAlign w:val="center"/>
            <w:hideMark/>
          </w:tcPr>
          <w:p w14:paraId="21C0E644"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0D092578" w14:textId="77777777" w:rsidTr="00BC5BDA">
        <w:trPr>
          <w:trHeight w:val="2187"/>
        </w:trPr>
        <w:tc>
          <w:tcPr>
            <w:tcW w:w="359" w:type="dxa"/>
            <w:gridSpan w:val="2"/>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61A0C547" w14:textId="77777777" w:rsidR="00BC5BDA" w:rsidRPr="00BC5BDA" w:rsidRDefault="00BC5BDA"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EKİM</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6FBD3106"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28</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480EA18D"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433" w:type="dxa"/>
            <w:vMerge w:val="restart"/>
            <w:tcBorders>
              <w:top w:val="nil"/>
              <w:left w:val="single" w:sz="4" w:space="0" w:color="auto"/>
              <w:bottom w:val="single" w:sz="4" w:space="0" w:color="auto"/>
              <w:right w:val="single" w:sz="4" w:space="0" w:color="auto"/>
            </w:tcBorders>
            <w:shd w:val="clear" w:color="000000" w:fill="FFFFFF"/>
            <w:vAlign w:val="center"/>
            <w:hideMark/>
          </w:tcPr>
          <w:p w14:paraId="7458672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S.G.-R.1.10. Güncel olayları çalışmasına yansıtır.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11"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14:paraId="7E792CB5"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Güncel olaylarla ilgili çalışma</w:t>
            </w:r>
          </w:p>
        </w:tc>
        <w:tc>
          <w:tcPr>
            <w:tcW w:w="926"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09B52626"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p>
        </w:tc>
        <w:tc>
          <w:tcPr>
            <w:tcW w:w="90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0585462B"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Kuru boya</w:t>
            </w:r>
            <w:r w:rsidRPr="00BC5BDA">
              <w:rPr>
                <w:rFonts w:ascii="Times New Roman" w:eastAsia="Times New Roman" w:hAnsi="Times New Roman" w:cs="Times New Roman"/>
                <w:sz w:val="16"/>
                <w:szCs w:val="16"/>
                <w:lang w:eastAsia="tr-TR"/>
              </w:rPr>
              <w:br/>
              <w:t>Pastel boya</w:t>
            </w:r>
          </w:p>
        </w:tc>
        <w:tc>
          <w:tcPr>
            <w:tcW w:w="2516"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64E1823C"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Kızılay Haftası</w:t>
            </w:r>
            <w:proofErr w:type="gramStart"/>
            <w:r w:rsidRPr="00BC5BDA">
              <w:rPr>
                <w:rFonts w:ascii="Times New Roman" w:eastAsia="Times New Roman" w:hAnsi="Times New Roman" w:cs="Times New Roman"/>
                <w:sz w:val="16"/>
                <w:szCs w:val="16"/>
                <w:lang w:eastAsia="tr-TR"/>
              </w:rPr>
              <w:t>   (</w:t>
            </w:r>
            <w:proofErr w:type="gramEnd"/>
            <w:r w:rsidRPr="00BC5BDA">
              <w:rPr>
                <w:rFonts w:ascii="Times New Roman" w:eastAsia="Times New Roman" w:hAnsi="Times New Roman" w:cs="Times New Roman"/>
                <w:sz w:val="16"/>
                <w:szCs w:val="16"/>
                <w:lang w:eastAsia="tr-TR"/>
              </w:rPr>
              <w:t>29 Ekim-4 Kasım)</w:t>
            </w:r>
            <w:r w:rsidRPr="00BC5BDA">
              <w:rPr>
                <w:rFonts w:ascii="Times New Roman" w:eastAsia="Times New Roman" w:hAnsi="Times New Roman" w:cs="Times New Roman"/>
                <w:sz w:val="16"/>
                <w:szCs w:val="16"/>
                <w:lang w:eastAsia="tr-TR"/>
              </w:rPr>
              <w:br/>
              <w:t>29 Ekim Cumhuriyet Bayramı</w:t>
            </w:r>
            <w:r w:rsidRPr="00BC5BDA">
              <w:rPr>
                <w:rFonts w:ascii="Times New Roman" w:eastAsia="Times New Roman" w:hAnsi="Times New Roman" w:cs="Times New Roman"/>
                <w:sz w:val="16"/>
                <w:szCs w:val="16"/>
                <w:lang w:eastAsia="tr-TR"/>
              </w:rPr>
              <w:br/>
              <w:t>Lösemili Çocuklar H. (2-8 Kasım)</w:t>
            </w:r>
            <w:r w:rsidRPr="00BC5BDA">
              <w:rPr>
                <w:rFonts w:ascii="Times New Roman" w:eastAsia="Times New Roman" w:hAnsi="Times New Roman" w:cs="Times New Roman"/>
                <w:sz w:val="16"/>
                <w:szCs w:val="16"/>
                <w:lang w:eastAsia="tr-TR"/>
              </w:rPr>
              <w:br/>
              <w:t>Organ Bağışı ve Nakli H. (3-9 Kasım)</w:t>
            </w:r>
            <w:r w:rsidRPr="00BC5BDA">
              <w:rPr>
                <w:rFonts w:ascii="Times New Roman" w:eastAsia="Times New Roman" w:hAnsi="Times New Roman" w:cs="Times New Roman"/>
                <w:sz w:val="16"/>
                <w:szCs w:val="16"/>
                <w:lang w:eastAsia="tr-TR"/>
              </w:rPr>
              <w:br/>
              <w:t>Atatürk Haftası (10-16 Kasım)</w:t>
            </w:r>
            <w:r w:rsidRPr="00BC5BDA">
              <w:rPr>
                <w:rFonts w:ascii="Times New Roman" w:eastAsia="Times New Roman" w:hAnsi="Times New Roman" w:cs="Times New Roman"/>
                <w:sz w:val="16"/>
                <w:szCs w:val="16"/>
                <w:lang w:eastAsia="tr-TR"/>
              </w:rPr>
              <w:br/>
              <w:t>Afet Eğitimi Hazırlık Günü (12 Kasım)</w:t>
            </w:r>
            <w:r w:rsidRPr="00BC5BDA">
              <w:rPr>
                <w:rFonts w:ascii="Times New Roman" w:eastAsia="Times New Roman" w:hAnsi="Times New Roman" w:cs="Times New Roman"/>
                <w:sz w:val="16"/>
                <w:szCs w:val="16"/>
                <w:lang w:eastAsia="tr-TR"/>
              </w:rPr>
              <w:br/>
              <w:t>Dünya Diyabet G. (14 Kasım)Dünya Çocuk Hakları G. (20 Kasım)</w:t>
            </w:r>
            <w:r w:rsidRPr="00BC5BDA">
              <w:rPr>
                <w:rFonts w:ascii="Times New Roman" w:eastAsia="Times New Roman" w:hAnsi="Times New Roman" w:cs="Times New Roman"/>
                <w:sz w:val="16"/>
                <w:szCs w:val="16"/>
                <w:lang w:eastAsia="tr-TR"/>
              </w:rPr>
              <w:br/>
              <w:t>Dünya Felsefe G.  (20 Kasım)</w:t>
            </w:r>
          </w:p>
        </w:tc>
        <w:tc>
          <w:tcPr>
            <w:tcW w:w="1926"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3A4E34D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Toplumsal, sosyal, ekonomik olaylar; doğal afetler, bilimsel gelişmeler, insan hakları, savaş, şiddet, çevre sorunları, teknolojik gelişmeler, sürdürülebilirlik vb. konulardan yararlanılabilir. Bu bağlamda, ilgili değerlerle ilişki kurulabilir.</w:t>
            </w:r>
          </w:p>
        </w:tc>
        <w:tc>
          <w:tcPr>
            <w:tcW w:w="140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654E6F1A"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BC5BDA" w:rsidRPr="00BC5BDA" w14:paraId="2FAB1304" w14:textId="77777777" w:rsidTr="00BC5BDA">
        <w:trPr>
          <w:trHeight w:val="2274"/>
        </w:trPr>
        <w:tc>
          <w:tcPr>
            <w:tcW w:w="359" w:type="dxa"/>
            <w:gridSpan w:val="2"/>
            <w:vMerge w:val="restart"/>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32EF2B16"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KASIM</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1C54B134"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4</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781ED2EE"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433" w:type="dxa"/>
            <w:vMerge/>
            <w:tcBorders>
              <w:top w:val="nil"/>
              <w:left w:val="single" w:sz="4" w:space="0" w:color="auto"/>
              <w:bottom w:val="single" w:sz="4" w:space="0" w:color="auto"/>
              <w:right w:val="single" w:sz="4" w:space="0" w:color="auto"/>
            </w:tcBorders>
            <w:vAlign w:val="center"/>
            <w:hideMark/>
          </w:tcPr>
          <w:p w14:paraId="518EF9C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11" w:type="dxa"/>
            <w:gridSpan w:val="2"/>
            <w:vMerge/>
            <w:tcBorders>
              <w:top w:val="nil"/>
              <w:left w:val="single" w:sz="4" w:space="0" w:color="auto"/>
              <w:bottom w:val="single" w:sz="4" w:space="0" w:color="auto"/>
              <w:right w:val="single" w:sz="4" w:space="0" w:color="auto"/>
            </w:tcBorders>
            <w:vAlign w:val="center"/>
            <w:hideMark/>
          </w:tcPr>
          <w:p w14:paraId="751066B5"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926" w:type="dxa"/>
            <w:gridSpan w:val="2"/>
            <w:vMerge/>
            <w:tcBorders>
              <w:top w:val="nil"/>
              <w:left w:val="single" w:sz="4" w:space="0" w:color="auto"/>
              <w:bottom w:val="single" w:sz="4" w:space="0" w:color="000000"/>
              <w:right w:val="single" w:sz="4" w:space="0" w:color="auto"/>
            </w:tcBorders>
            <w:vAlign w:val="center"/>
            <w:hideMark/>
          </w:tcPr>
          <w:p w14:paraId="114128C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907" w:type="dxa"/>
            <w:gridSpan w:val="2"/>
            <w:vMerge/>
            <w:tcBorders>
              <w:top w:val="nil"/>
              <w:left w:val="single" w:sz="4" w:space="0" w:color="auto"/>
              <w:bottom w:val="single" w:sz="4" w:space="0" w:color="000000"/>
              <w:right w:val="single" w:sz="4" w:space="0" w:color="auto"/>
            </w:tcBorders>
            <w:vAlign w:val="center"/>
            <w:hideMark/>
          </w:tcPr>
          <w:p w14:paraId="0BC68AC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16" w:type="dxa"/>
            <w:gridSpan w:val="2"/>
            <w:vMerge/>
            <w:tcBorders>
              <w:top w:val="nil"/>
              <w:left w:val="single" w:sz="4" w:space="0" w:color="auto"/>
              <w:bottom w:val="single" w:sz="4" w:space="0" w:color="000000"/>
              <w:right w:val="single" w:sz="4" w:space="0" w:color="auto"/>
            </w:tcBorders>
            <w:vAlign w:val="center"/>
            <w:hideMark/>
          </w:tcPr>
          <w:p w14:paraId="5AC5B88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26" w:type="dxa"/>
            <w:gridSpan w:val="2"/>
            <w:vMerge/>
            <w:tcBorders>
              <w:top w:val="nil"/>
              <w:left w:val="single" w:sz="4" w:space="0" w:color="auto"/>
              <w:bottom w:val="single" w:sz="4" w:space="0" w:color="000000"/>
              <w:right w:val="single" w:sz="4" w:space="0" w:color="auto"/>
            </w:tcBorders>
            <w:vAlign w:val="center"/>
            <w:hideMark/>
          </w:tcPr>
          <w:p w14:paraId="6E44BF2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408" w:type="dxa"/>
            <w:gridSpan w:val="2"/>
            <w:vMerge/>
            <w:tcBorders>
              <w:top w:val="nil"/>
              <w:left w:val="single" w:sz="4" w:space="0" w:color="auto"/>
              <w:bottom w:val="single" w:sz="4" w:space="0" w:color="000000"/>
              <w:right w:val="single" w:sz="4" w:space="0" w:color="auto"/>
            </w:tcBorders>
            <w:vAlign w:val="center"/>
            <w:hideMark/>
          </w:tcPr>
          <w:p w14:paraId="5E66FAA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10BBB5AD" w14:textId="77777777" w:rsidTr="00BC5BDA">
        <w:trPr>
          <w:trHeight w:val="2392"/>
        </w:trPr>
        <w:tc>
          <w:tcPr>
            <w:tcW w:w="359" w:type="dxa"/>
            <w:gridSpan w:val="2"/>
            <w:vMerge/>
            <w:tcBorders>
              <w:top w:val="nil"/>
              <w:left w:val="single" w:sz="4" w:space="0" w:color="auto"/>
              <w:bottom w:val="single" w:sz="4" w:space="0" w:color="auto"/>
              <w:right w:val="single" w:sz="4" w:space="0" w:color="auto"/>
            </w:tcBorders>
            <w:vAlign w:val="center"/>
            <w:hideMark/>
          </w:tcPr>
          <w:p w14:paraId="51055053"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53E7721E"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11</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7111CD4D"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433" w:type="dxa"/>
            <w:vMerge/>
            <w:tcBorders>
              <w:top w:val="nil"/>
              <w:left w:val="single" w:sz="4" w:space="0" w:color="auto"/>
              <w:bottom w:val="single" w:sz="4" w:space="0" w:color="auto"/>
              <w:right w:val="single" w:sz="4" w:space="0" w:color="auto"/>
            </w:tcBorders>
            <w:vAlign w:val="center"/>
            <w:hideMark/>
          </w:tcPr>
          <w:p w14:paraId="52FDEC1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11" w:type="dxa"/>
            <w:gridSpan w:val="2"/>
            <w:vMerge/>
            <w:tcBorders>
              <w:top w:val="nil"/>
              <w:left w:val="single" w:sz="4" w:space="0" w:color="auto"/>
              <w:bottom w:val="single" w:sz="4" w:space="0" w:color="auto"/>
              <w:right w:val="single" w:sz="4" w:space="0" w:color="auto"/>
            </w:tcBorders>
            <w:vAlign w:val="center"/>
            <w:hideMark/>
          </w:tcPr>
          <w:p w14:paraId="72574EED"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926" w:type="dxa"/>
            <w:gridSpan w:val="2"/>
            <w:vMerge/>
            <w:tcBorders>
              <w:top w:val="nil"/>
              <w:left w:val="single" w:sz="4" w:space="0" w:color="auto"/>
              <w:bottom w:val="single" w:sz="4" w:space="0" w:color="000000"/>
              <w:right w:val="single" w:sz="4" w:space="0" w:color="auto"/>
            </w:tcBorders>
            <w:vAlign w:val="center"/>
            <w:hideMark/>
          </w:tcPr>
          <w:p w14:paraId="1A7BBDC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907" w:type="dxa"/>
            <w:gridSpan w:val="2"/>
            <w:vMerge/>
            <w:tcBorders>
              <w:top w:val="nil"/>
              <w:left w:val="single" w:sz="4" w:space="0" w:color="auto"/>
              <w:bottom w:val="single" w:sz="4" w:space="0" w:color="000000"/>
              <w:right w:val="single" w:sz="4" w:space="0" w:color="auto"/>
            </w:tcBorders>
            <w:vAlign w:val="center"/>
            <w:hideMark/>
          </w:tcPr>
          <w:p w14:paraId="182B5F1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16" w:type="dxa"/>
            <w:gridSpan w:val="2"/>
            <w:vMerge/>
            <w:tcBorders>
              <w:top w:val="nil"/>
              <w:left w:val="single" w:sz="4" w:space="0" w:color="auto"/>
              <w:bottom w:val="single" w:sz="4" w:space="0" w:color="000000"/>
              <w:right w:val="single" w:sz="4" w:space="0" w:color="auto"/>
            </w:tcBorders>
            <w:vAlign w:val="center"/>
            <w:hideMark/>
          </w:tcPr>
          <w:p w14:paraId="52EAF3B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26" w:type="dxa"/>
            <w:gridSpan w:val="2"/>
            <w:vMerge/>
            <w:tcBorders>
              <w:top w:val="nil"/>
              <w:left w:val="single" w:sz="4" w:space="0" w:color="auto"/>
              <w:bottom w:val="single" w:sz="4" w:space="0" w:color="000000"/>
              <w:right w:val="single" w:sz="4" w:space="0" w:color="auto"/>
            </w:tcBorders>
            <w:vAlign w:val="center"/>
            <w:hideMark/>
          </w:tcPr>
          <w:p w14:paraId="1A951DA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408" w:type="dxa"/>
            <w:gridSpan w:val="2"/>
            <w:vMerge/>
            <w:tcBorders>
              <w:top w:val="nil"/>
              <w:left w:val="single" w:sz="4" w:space="0" w:color="auto"/>
              <w:bottom w:val="single" w:sz="4" w:space="0" w:color="000000"/>
              <w:right w:val="single" w:sz="4" w:space="0" w:color="auto"/>
            </w:tcBorders>
            <w:vAlign w:val="center"/>
            <w:hideMark/>
          </w:tcPr>
          <w:p w14:paraId="659E9B6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62AB0D07" w14:textId="77777777" w:rsidTr="00BC5BDA">
        <w:trPr>
          <w:trHeight w:val="690"/>
        </w:trPr>
        <w:tc>
          <w:tcPr>
            <w:tcW w:w="359" w:type="dxa"/>
            <w:gridSpan w:val="2"/>
            <w:vMerge/>
            <w:tcBorders>
              <w:top w:val="nil"/>
              <w:left w:val="single" w:sz="4" w:space="0" w:color="auto"/>
              <w:bottom w:val="single" w:sz="4" w:space="0" w:color="auto"/>
              <w:right w:val="single" w:sz="4" w:space="0" w:color="auto"/>
            </w:tcBorders>
            <w:vAlign w:val="center"/>
            <w:hideMark/>
          </w:tcPr>
          <w:p w14:paraId="0C3574BC"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79CBFD53"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18</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21C25FBA"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13027" w:type="dxa"/>
            <w:gridSpan w:val="13"/>
            <w:tcBorders>
              <w:top w:val="single" w:sz="4" w:space="0" w:color="auto"/>
              <w:left w:val="nil"/>
              <w:bottom w:val="single" w:sz="4" w:space="0" w:color="auto"/>
              <w:right w:val="single" w:sz="4" w:space="0" w:color="auto"/>
            </w:tcBorders>
            <w:shd w:val="clear" w:color="000000" w:fill="FFFFFF"/>
            <w:vAlign w:val="center"/>
            <w:hideMark/>
          </w:tcPr>
          <w:p w14:paraId="38DF1EBD" w14:textId="77777777" w:rsidR="00BC5BDA" w:rsidRPr="00BC5BDA" w:rsidRDefault="00BC5BDA" w:rsidP="00BC5BDA">
            <w:pPr>
              <w:spacing w:after="0" w:line="240" w:lineRule="auto"/>
              <w:jc w:val="center"/>
              <w:rPr>
                <w:rFonts w:ascii="Times New Roman" w:eastAsia="Times New Roman" w:hAnsi="Times New Roman" w:cs="Times New Roman"/>
                <w:b/>
                <w:bCs/>
                <w:sz w:val="20"/>
                <w:szCs w:val="20"/>
                <w:lang w:eastAsia="tr-TR"/>
              </w:rPr>
            </w:pPr>
            <w:r w:rsidRPr="00BC5BDA">
              <w:rPr>
                <w:rFonts w:ascii="Times New Roman" w:eastAsia="Times New Roman" w:hAnsi="Times New Roman" w:cs="Times New Roman"/>
                <w:b/>
                <w:bCs/>
                <w:sz w:val="20"/>
                <w:szCs w:val="20"/>
                <w:lang w:eastAsia="tr-TR"/>
              </w:rPr>
              <w:t>ARA TATİL</w:t>
            </w:r>
          </w:p>
        </w:tc>
      </w:tr>
      <w:tr w:rsidR="00BC5BDA" w:rsidRPr="00BC5BDA" w14:paraId="21A09FA1" w14:textId="77777777" w:rsidTr="00BC5BDA">
        <w:trPr>
          <w:trHeight w:val="922"/>
        </w:trPr>
        <w:tc>
          <w:tcPr>
            <w:tcW w:w="337"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092E5134"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gridSpan w:val="2"/>
            <w:tcBorders>
              <w:top w:val="single" w:sz="4" w:space="0" w:color="auto"/>
              <w:left w:val="nil"/>
              <w:bottom w:val="single" w:sz="4" w:space="0" w:color="auto"/>
              <w:right w:val="single" w:sz="4" w:space="0" w:color="auto"/>
            </w:tcBorders>
            <w:shd w:val="clear" w:color="000000" w:fill="FFFFFF"/>
            <w:textDirection w:val="btLr"/>
            <w:vAlign w:val="center"/>
            <w:hideMark/>
          </w:tcPr>
          <w:p w14:paraId="50EDDB8F"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gridSpan w:val="2"/>
            <w:tcBorders>
              <w:top w:val="single" w:sz="4" w:space="0" w:color="auto"/>
              <w:left w:val="nil"/>
              <w:bottom w:val="single" w:sz="4" w:space="0" w:color="auto"/>
              <w:right w:val="single" w:sz="4" w:space="0" w:color="auto"/>
            </w:tcBorders>
            <w:shd w:val="clear" w:color="000000" w:fill="FFFFFF"/>
            <w:textDirection w:val="btLr"/>
            <w:vAlign w:val="center"/>
            <w:hideMark/>
          </w:tcPr>
          <w:p w14:paraId="500CD91A"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516" w:type="dxa"/>
            <w:gridSpan w:val="3"/>
            <w:tcBorders>
              <w:top w:val="single" w:sz="4" w:space="0" w:color="auto"/>
              <w:left w:val="nil"/>
              <w:bottom w:val="single" w:sz="4" w:space="0" w:color="auto"/>
              <w:right w:val="single" w:sz="4" w:space="0" w:color="auto"/>
            </w:tcBorders>
            <w:shd w:val="clear" w:color="000000" w:fill="FFFFFF"/>
            <w:vAlign w:val="center"/>
            <w:hideMark/>
          </w:tcPr>
          <w:p w14:paraId="17F19509"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60" w:type="dxa"/>
            <w:gridSpan w:val="2"/>
            <w:tcBorders>
              <w:top w:val="single" w:sz="4" w:space="0" w:color="auto"/>
              <w:left w:val="nil"/>
              <w:bottom w:val="single" w:sz="4" w:space="0" w:color="auto"/>
              <w:right w:val="single" w:sz="4" w:space="0" w:color="auto"/>
            </w:tcBorders>
            <w:shd w:val="clear" w:color="000000" w:fill="FFFFFF"/>
            <w:vAlign w:val="center"/>
            <w:hideMark/>
          </w:tcPr>
          <w:p w14:paraId="29EF44E6"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878" w:type="dxa"/>
            <w:gridSpan w:val="2"/>
            <w:tcBorders>
              <w:top w:val="single" w:sz="4" w:space="0" w:color="auto"/>
              <w:left w:val="nil"/>
              <w:bottom w:val="single" w:sz="4" w:space="0" w:color="auto"/>
              <w:right w:val="single" w:sz="4" w:space="0" w:color="auto"/>
            </w:tcBorders>
            <w:shd w:val="clear" w:color="000000" w:fill="FFFFFF"/>
            <w:vAlign w:val="center"/>
            <w:hideMark/>
          </w:tcPr>
          <w:p w14:paraId="5B330218"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878" w:type="dxa"/>
            <w:gridSpan w:val="2"/>
            <w:tcBorders>
              <w:top w:val="single" w:sz="4" w:space="0" w:color="auto"/>
              <w:left w:val="nil"/>
              <w:bottom w:val="single" w:sz="4" w:space="0" w:color="auto"/>
              <w:right w:val="single" w:sz="4" w:space="0" w:color="auto"/>
            </w:tcBorders>
            <w:shd w:val="clear" w:color="000000" w:fill="FFFFFF"/>
            <w:vAlign w:val="center"/>
            <w:hideMark/>
          </w:tcPr>
          <w:p w14:paraId="4EE44B0E"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71" w:type="dxa"/>
            <w:gridSpan w:val="2"/>
            <w:tcBorders>
              <w:top w:val="single" w:sz="4" w:space="0" w:color="auto"/>
              <w:left w:val="nil"/>
              <w:bottom w:val="single" w:sz="4" w:space="0" w:color="auto"/>
              <w:right w:val="single" w:sz="4" w:space="0" w:color="auto"/>
            </w:tcBorders>
            <w:shd w:val="clear" w:color="000000" w:fill="FFFFFF"/>
            <w:vAlign w:val="center"/>
            <w:hideMark/>
          </w:tcPr>
          <w:p w14:paraId="272026FD"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48" w:type="dxa"/>
            <w:gridSpan w:val="2"/>
            <w:tcBorders>
              <w:top w:val="single" w:sz="4" w:space="0" w:color="auto"/>
              <w:left w:val="nil"/>
              <w:bottom w:val="single" w:sz="4" w:space="0" w:color="auto"/>
              <w:right w:val="single" w:sz="4" w:space="0" w:color="auto"/>
            </w:tcBorders>
            <w:shd w:val="clear" w:color="000000" w:fill="FFFFFF"/>
            <w:vAlign w:val="center"/>
            <w:hideMark/>
          </w:tcPr>
          <w:p w14:paraId="178475A7"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4FA254EB"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6D49ED41" w14:textId="77777777" w:rsidTr="00BC5BDA">
        <w:trPr>
          <w:trHeight w:val="1134"/>
        </w:trPr>
        <w:tc>
          <w:tcPr>
            <w:tcW w:w="337"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2A189850" w14:textId="77777777" w:rsidR="00BC5BDA" w:rsidRPr="00BC5BDA" w:rsidRDefault="00BC5BDA"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KASIM</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0C981114"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25</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40D3E1D7"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6" w:type="dxa"/>
            <w:gridSpan w:val="3"/>
            <w:vMerge w:val="restart"/>
            <w:tcBorders>
              <w:top w:val="nil"/>
              <w:left w:val="single" w:sz="4" w:space="0" w:color="auto"/>
              <w:bottom w:val="single" w:sz="4" w:space="0" w:color="auto"/>
              <w:right w:val="single" w:sz="4" w:space="0" w:color="auto"/>
            </w:tcBorders>
            <w:shd w:val="clear" w:color="000000" w:fill="FFFFFF"/>
            <w:vAlign w:val="center"/>
            <w:hideMark/>
          </w:tcPr>
          <w:p w14:paraId="1B8BCA1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S.G.-R.1.2. Resim çalışmasını oluştururken sanat elemanlarını kullanır.</w:t>
            </w:r>
            <w:r w:rsidRPr="00BC5BDA">
              <w:rPr>
                <w:rFonts w:ascii="Times New Roman" w:eastAsia="Times New Roman" w:hAnsi="Times New Roman" w:cs="Times New Roman"/>
                <w:sz w:val="16"/>
                <w:szCs w:val="16"/>
                <w:lang w:eastAsia="tr-TR"/>
              </w:rPr>
              <w:br/>
              <w:t>S.G.-R.1.3. Resim çalışmasını oluştururken tasarım ilkelerini kullanır.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60"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14:paraId="5CD413FE"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Doku çalışması</w:t>
            </w:r>
          </w:p>
        </w:tc>
        <w:tc>
          <w:tcPr>
            <w:tcW w:w="87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4F0FCFFD"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Anlatım</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p>
        </w:tc>
        <w:tc>
          <w:tcPr>
            <w:tcW w:w="87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2CAAF926"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Kuru boya</w:t>
            </w:r>
            <w:r w:rsidRPr="00BC5BDA">
              <w:rPr>
                <w:rFonts w:ascii="Times New Roman" w:eastAsia="Times New Roman" w:hAnsi="Times New Roman" w:cs="Times New Roman"/>
                <w:sz w:val="16"/>
                <w:szCs w:val="16"/>
                <w:lang w:eastAsia="tr-TR"/>
              </w:rPr>
              <w:br/>
              <w:t>Pastel boya</w:t>
            </w:r>
          </w:p>
        </w:tc>
        <w:tc>
          <w:tcPr>
            <w:tcW w:w="257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3624F149"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4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42494620"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auto"/>
              <w:right w:val="single" w:sz="4" w:space="0" w:color="auto"/>
            </w:tcBorders>
            <w:shd w:val="clear" w:color="auto" w:fill="auto"/>
            <w:vAlign w:val="center"/>
            <w:hideMark/>
          </w:tcPr>
          <w:p w14:paraId="101413D8"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Ders İçi Etkinliklere Katılım</w:t>
            </w:r>
          </w:p>
        </w:tc>
      </w:tr>
      <w:tr w:rsidR="00BC5BDA" w:rsidRPr="00BC5BDA" w14:paraId="64AE8727" w14:textId="77777777" w:rsidTr="00BC5BDA">
        <w:trPr>
          <w:trHeight w:val="1093"/>
        </w:trPr>
        <w:tc>
          <w:tcPr>
            <w:tcW w:w="337"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481FC1C3"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ARALIK</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05592618"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48170870"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tcBorders>
              <w:top w:val="nil"/>
              <w:left w:val="single" w:sz="4" w:space="0" w:color="auto"/>
              <w:bottom w:val="single" w:sz="4" w:space="0" w:color="auto"/>
              <w:right w:val="single" w:sz="4" w:space="0" w:color="auto"/>
            </w:tcBorders>
            <w:vAlign w:val="center"/>
            <w:hideMark/>
          </w:tcPr>
          <w:p w14:paraId="36AB807D"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60" w:type="dxa"/>
            <w:gridSpan w:val="2"/>
            <w:vMerge/>
            <w:tcBorders>
              <w:top w:val="nil"/>
              <w:left w:val="single" w:sz="4" w:space="0" w:color="auto"/>
              <w:bottom w:val="single" w:sz="4" w:space="0" w:color="auto"/>
              <w:right w:val="single" w:sz="4" w:space="0" w:color="auto"/>
            </w:tcBorders>
            <w:vAlign w:val="center"/>
            <w:hideMark/>
          </w:tcPr>
          <w:p w14:paraId="6C6D000B"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2CA78E8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33136D2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1" w:type="dxa"/>
            <w:gridSpan w:val="2"/>
            <w:vMerge/>
            <w:tcBorders>
              <w:top w:val="nil"/>
              <w:left w:val="single" w:sz="4" w:space="0" w:color="auto"/>
              <w:bottom w:val="single" w:sz="4" w:space="0" w:color="000000"/>
              <w:right w:val="single" w:sz="4" w:space="0" w:color="auto"/>
            </w:tcBorders>
            <w:vAlign w:val="center"/>
            <w:hideMark/>
          </w:tcPr>
          <w:p w14:paraId="0B4EDC5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48" w:type="dxa"/>
            <w:gridSpan w:val="2"/>
            <w:vMerge/>
            <w:tcBorders>
              <w:top w:val="nil"/>
              <w:left w:val="single" w:sz="4" w:space="0" w:color="auto"/>
              <w:bottom w:val="single" w:sz="4" w:space="0" w:color="000000"/>
              <w:right w:val="single" w:sz="4" w:space="0" w:color="auto"/>
            </w:tcBorders>
            <w:vAlign w:val="center"/>
            <w:hideMark/>
          </w:tcPr>
          <w:p w14:paraId="6B67BC6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05B3FAF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03534962" w14:textId="77777777" w:rsidTr="00BC5BDA">
        <w:trPr>
          <w:trHeight w:val="1137"/>
        </w:trPr>
        <w:tc>
          <w:tcPr>
            <w:tcW w:w="337" w:type="dxa"/>
            <w:vMerge/>
            <w:tcBorders>
              <w:top w:val="nil"/>
              <w:left w:val="single" w:sz="4" w:space="0" w:color="auto"/>
              <w:bottom w:val="single" w:sz="4" w:space="0" w:color="000000"/>
              <w:right w:val="single" w:sz="4" w:space="0" w:color="auto"/>
            </w:tcBorders>
            <w:vAlign w:val="center"/>
            <w:hideMark/>
          </w:tcPr>
          <w:p w14:paraId="1683C554"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5835D90B"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9</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24D4574F"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tcBorders>
              <w:top w:val="nil"/>
              <w:left w:val="single" w:sz="4" w:space="0" w:color="auto"/>
              <w:bottom w:val="single" w:sz="4" w:space="0" w:color="auto"/>
              <w:right w:val="single" w:sz="4" w:space="0" w:color="auto"/>
            </w:tcBorders>
            <w:vAlign w:val="center"/>
            <w:hideMark/>
          </w:tcPr>
          <w:p w14:paraId="0126432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60" w:type="dxa"/>
            <w:gridSpan w:val="2"/>
            <w:vMerge/>
            <w:tcBorders>
              <w:top w:val="nil"/>
              <w:left w:val="single" w:sz="4" w:space="0" w:color="auto"/>
              <w:bottom w:val="single" w:sz="4" w:space="0" w:color="auto"/>
              <w:right w:val="single" w:sz="4" w:space="0" w:color="auto"/>
            </w:tcBorders>
            <w:vAlign w:val="center"/>
            <w:hideMark/>
          </w:tcPr>
          <w:p w14:paraId="33EACD4A"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51D26A7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104B7A1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1" w:type="dxa"/>
            <w:gridSpan w:val="2"/>
            <w:vMerge/>
            <w:tcBorders>
              <w:top w:val="nil"/>
              <w:left w:val="single" w:sz="4" w:space="0" w:color="auto"/>
              <w:bottom w:val="single" w:sz="4" w:space="0" w:color="000000"/>
              <w:right w:val="single" w:sz="4" w:space="0" w:color="auto"/>
            </w:tcBorders>
            <w:vAlign w:val="center"/>
            <w:hideMark/>
          </w:tcPr>
          <w:p w14:paraId="3A97832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48" w:type="dxa"/>
            <w:gridSpan w:val="2"/>
            <w:vMerge/>
            <w:tcBorders>
              <w:top w:val="nil"/>
              <w:left w:val="single" w:sz="4" w:space="0" w:color="auto"/>
              <w:bottom w:val="single" w:sz="4" w:space="0" w:color="000000"/>
              <w:right w:val="single" w:sz="4" w:space="0" w:color="auto"/>
            </w:tcBorders>
            <w:vAlign w:val="center"/>
            <w:hideMark/>
          </w:tcPr>
          <w:p w14:paraId="618F048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46AD599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1D9F5D42" w14:textId="77777777" w:rsidTr="00BC5BDA">
        <w:trPr>
          <w:trHeight w:val="713"/>
        </w:trPr>
        <w:tc>
          <w:tcPr>
            <w:tcW w:w="337" w:type="dxa"/>
            <w:vMerge/>
            <w:tcBorders>
              <w:top w:val="nil"/>
              <w:left w:val="single" w:sz="4" w:space="0" w:color="auto"/>
              <w:bottom w:val="single" w:sz="4" w:space="0" w:color="000000"/>
              <w:right w:val="single" w:sz="4" w:space="0" w:color="auto"/>
            </w:tcBorders>
            <w:vAlign w:val="center"/>
            <w:hideMark/>
          </w:tcPr>
          <w:p w14:paraId="2D32DF50"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13ADC813"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16</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0CE13A60"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val="restart"/>
            <w:tcBorders>
              <w:top w:val="nil"/>
              <w:left w:val="single" w:sz="4" w:space="0" w:color="auto"/>
              <w:bottom w:val="single" w:sz="4" w:space="0" w:color="auto"/>
              <w:right w:val="single" w:sz="4" w:space="0" w:color="auto"/>
            </w:tcBorders>
            <w:shd w:val="clear" w:color="000000" w:fill="FFFFFF"/>
            <w:vAlign w:val="center"/>
            <w:hideMark/>
          </w:tcPr>
          <w:p w14:paraId="3789349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S.G.-R.1.9. Gözleme dayalı çizimler yapar.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60"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14:paraId="25B2614A"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Gözleme dayalı çalışma (farklı bakış açıları)</w:t>
            </w:r>
          </w:p>
        </w:tc>
        <w:tc>
          <w:tcPr>
            <w:tcW w:w="87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474B19B7"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p>
        </w:tc>
        <w:tc>
          <w:tcPr>
            <w:tcW w:w="87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27266669"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Kuru boya</w:t>
            </w:r>
            <w:r w:rsidRPr="00BC5BDA">
              <w:rPr>
                <w:rFonts w:ascii="Times New Roman" w:eastAsia="Times New Roman" w:hAnsi="Times New Roman" w:cs="Times New Roman"/>
                <w:sz w:val="16"/>
                <w:szCs w:val="16"/>
                <w:lang w:eastAsia="tr-TR"/>
              </w:rPr>
              <w:br/>
              <w:t>Sulu boya</w:t>
            </w:r>
            <w:r w:rsidRPr="00BC5BDA">
              <w:rPr>
                <w:rFonts w:ascii="Times New Roman" w:eastAsia="Times New Roman" w:hAnsi="Times New Roman" w:cs="Times New Roman"/>
                <w:sz w:val="16"/>
                <w:szCs w:val="16"/>
                <w:lang w:eastAsia="tr-TR"/>
              </w:rPr>
              <w:br/>
              <w:t>Pastel boya</w:t>
            </w:r>
          </w:p>
        </w:tc>
        <w:tc>
          <w:tcPr>
            <w:tcW w:w="257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0733975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48"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14:paraId="6141021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F9723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BC5BDA" w:rsidRPr="00BC5BDA" w14:paraId="1655E13F" w14:textId="77777777" w:rsidTr="00BC5BDA">
        <w:trPr>
          <w:trHeight w:val="681"/>
        </w:trPr>
        <w:tc>
          <w:tcPr>
            <w:tcW w:w="337" w:type="dxa"/>
            <w:vMerge/>
            <w:tcBorders>
              <w:top w:val="nil"/>
              <w:left w:val="single" w:sz="4" w:space="0" w:color="auto"/>
              <w:bottom w:val="single" w:sz="4" w:space="0" w:color="000000"/>
              <w:right w:val="single" w:sz="4" w:space="0" w:color="auto"/>
            </w:tcBorders>
            <w:vAlign w:val="center"/>
            <w:hideMark/>
          </w:tcPr>
          <w:p w14:paraId="05C96613"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1A5DAA1E"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23</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1653F1C1"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tcBorders>
              <w:top w:val="nil"/>
              <w:left w:val="single" w:sz="4" w:space="0" w:color="auto"/>
              <w:bottom w:val="single" w:sz="4" w:space="0" w:color="auto"/>
              <w:right w:val="single" w:sz="4" w:space="0" w:color="auto"/>
            </w:tcBorders>
            <w:vAlign w:val="center"/>
            <w:hideMark/>
          </w:tcPr>
          <w:p w14:paraId="2D6E3D1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60" w:type="dxa"/>
            <w:gridSpan w:val="2"/>
            <w:vMerge/>
            <w:tcBorders>
              <w:top w:val="nil"/>
              <w:left w:val="single" w:sz="4" w:space="0" w:color="auto"/>
              <w:bottom w:val="single" w:sz="4" w:space="0" w:color="auto"/>
              <w:right w:val="single" w:sz="4" w:space="0" w:color="auto"/>
            </w:tcBorders>
            <w:vAlign w:val="center"/>
            <w:hideMark/>
          </w:tcPr>
          <w:p w14:paraId="7929D213"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546D0A6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7633FF3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1" w:type="dxa"/>
            <w:gridSpan w:val="2"/>
            <w:vMerge/>
            <w:tcBorders>
              <w:top w:val="nil"/>
              <w:left w:val="single" w:sz="4" w:space="0" w:color="auto"/>
              <w:bottom w:val="single" w:sz="4" w:space="0" w:color="000000"/>
              <w:right w:val="single" w:sz="4" w:space="0" w:color="auto"/>
            </w:tcBorders>
            <w:vAlign w:val="center"/>
            <w:hideMark/>
          </w:tcPr>
          <w:p w14:paraId="43D36C0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48" w:type="dxa"/>
            <w:gridSpan w:val="2"/>
            <w:vMerge/>
            <w:tcBorders>
              <w:top w:val="nil"/>
              <w:left w:val="single" w:sz="4" w:space="0" w:color="auto"/>
              <w:bottom w:val="single" w:sz="4" w:space="0" w:color="000000"/>
              <w:right w:val="single" w:sz="4" w:space="0" w:color="auto"/>
            </w:tcBorders>
            <w:vAlign w:val="center"/>
            <w:hideMark/>
          </w:tcPr>
          <w:p w14:paraId="20E40A1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6764852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622F94AB" w14:textId="77777777" w:rsidTr="00BC5BDA">
        <w:trPr>
          <w:trHeight w:val="563"/>
        </w:trPr>
        <w:tc>
          <w:tcPr>
            <w:tcW w:w="337" w:type="dxa"/>
            <w:vMerge/>
            <w:tcBorders>
              <w:top w:val="nil"/>
              <w:left w:val="single" w:sz="4" w:space="0" w:color="auto"/>
              <w:bottom w:val="single" w:sz="4" w:space="0" w:color="000000"/>
              <w:right w:val="single" w:sz="4" w:space="0" w:color="auto"/>
            </w:tcBorders>
            <w:vAlign w:val="center"/>
            <w:hideMark/>
          </w:tcPr>
          <w:p w14:paraId="77AEF5D1"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0E193B28"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30</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78FF141E"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tcBorders>
              <w:top w:val="nil"/>
              <w:left w:val="single" w:sz="4" w:space="0" w:color="auto"/>
              <w:bottom w:val="single" w:sz="4" w:space="0" w:color="auto"/>
              <w:right w:val="single" w:sz="4" w:space="0" w:color="auto"/>
            </w:tcBorders>
            <w:vAlign w:val="center"/>
            <w:hideMark/>
          </w:tcPr>
          <w:p w14:paraId="6CB3B1A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60" w:type="dxa"/>
            <w:gridSpan w:val="2"/>
            <w:vMerge/>
            <w:tcBorders>
              <w:top w:val="nil"/>
              <w:left w:val="single" w:sz="4" w:space="0" w:color="auto"/>
              <w:bottom w:val="single" w:sz="4" w:space="0" w:color="auto"/>
              <w:right w:val="single" w:sz="4" w:space="0" w:color="auto"/>
            </w:tcBorders>
            <w:vAlign w:val="center"/>
            <w:hideMark/>
          </w:tcPr>
          <w:p w14:paraId="44B2CC66"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1A584D9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48A50F8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1" w:type="dxa"/>
            <w:gridSpan w:val="2"/>
            <w:vMerge/>
            <w:tcBorders>
              <w:top w:val="nil"/>
              <w:left w:val="single" w:sz="4" w:space="0" w:color="auto"/>
              <w:bottom w:val="single" w:sz="4" w:space="0" w:color="000000"/>
              <w:right w:val="single" w:sz="4" w:space="0" w:color="auto"/>
            </w:tcBorders>
            <w:vAlign w:val="center"/>
            <w:hideMark/>
          </w:tcPr>
          <w:p w14:paraId="7F51123E"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48" w:type="dxa"/>
            <w:gridSpan w:val="2"/>
            <w:vMerge/>
            <w:tcBorders>
              <w:top w:val="nil"/>
              <w:left w:val="single" w:sz="4" w:space="0" w:color="auto"/>
              <w:bottom w:val="single" w:sz="4" w:space="0" w:color="000000"/>
              <w:right w:val="single" w:sz="4" w:space="0" w:color="auto"/>
            </w:tcBorders>
            <w:vAlign w:val="center"/>
            <w:hideMark/>
          </w:tcPr>
          <w:p w14:paraId="6435C5D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7DF2AEF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5DFB6D52" w14:textId="77777777" w:rsidTr="00BC5BDA">
        <w:trPr>
          <w:trHeight w:val="825"/>
        </w:trPr>
        <w:tc>
          <w:tcPr>
            <w:tcW w:w="337"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56675B08"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OCAK</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561C25DC"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6</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10E54E9A"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vMerge/>
            <w:tcBorders>
              <w:top w:val="nil"/>
              <w:left w:val="single" w:sz="4" w:space="0" w:color="auto"/>
              <w:bottom w:val="single" w:sz="4" w:space="0" w:color="auto"/>
              <w:right w:val="single" w:sz="4" w:space="0" w:color="auto"/>
            </w:tcBorders>
            <w:vAlign w:val="center"/>
            <w:hideMark/>
          </w:tcPr>
          <w:p w14:paraId="4805301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60" w:type="dxa"/>
            <w:gridSpan w:val="2"/>
            <w:vMerge/>
            <w:tcBorders>
              <w:top w:val="nil"/>
              <w:left w:val="single" w:sz="4" w:space="0" w:color="auto"/>
              <w:bottom w:val="single" w:sz="4" w:space="0" w:color="auto"/>
              <w:right w:val="single" w:sz="4" w:space="0" w:color="auto"/>
            </w:tcBorders>
            <w:vAlign w:val="center"/>
            <w:hideMark/>
          </w:tcPr>
          <w:p w14:paraId="0A1249B5"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7AA2617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gridSpan w:val="2"/>
            <w:vMerge/>
            <w:tcBorders>
              <w:top w:val="nil"/>
              <w:left w:val="single" w:sz="4" w:space="0" w:color="auto"/>
              <w:bottom w:val="single" w:sz="4" w:space="0" w:color="000000"/>
              <w:right w:val="single" w:sz="4" w:space="0" w:color="auto"/>
            </w:tcBorders>
            <w:vAlign w:val="center"/>
            <w:hideMark/>
          </w:tcPr>
          <w:p w14:paraId="4281313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1" w:type="dxa"/>
            <w:gridSpan w:val="2"/>
            <w:vMerge/>
            <w:tcBorders>
              <w:top w:val="nil"/>
              <w:left w:val="single" w:sz="4" w:space="0" w:color="auto"/>
              <w:bottom w:val="single" w:sz="4" w:space="0" w:color="000000"/>
              <w:right w:val="single" w:sz="4" w:space="0" w:color="auto"/>
            </w:tcBorders>
            <w:vAlign w:val="center"/>
            <w:hideMark/>
          </w:tcPr>
          <w:p w14:paraId="714942D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48" w:type="dxa"/>
            <w:gridSpan w:val="2"/>
            <w:vMerge/>
            <w:tcBorders>
              <w:top w:val="nil"/>
              <w:left w:val="single" w:sz="4" w:space="0" w:color="auto"/>
              <w:bottom w:val="single" w:sz="4" w:space="0" w:color="000000"/>
              <w:right w:val="single" w:sz="4" w:space="0" w:color="auto"/>
            </w:tcBorders>
            <w:vAlign w:val="center"/>
            <w:hideMark/>
          </w:tcPr>
          <w:p w14:paraId="2295759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auto"/>
              <w:right w:val="single" w:sz="4" w:space="0" w:color="auto"/>
            </w:tcBorders>
            <w:vAlign w:val="center"/>
            <w:hideMark/>
          </w:tcPr>
          <w:p w14:paraId="5ACBF82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5A118B1A" w14:textId="77777777" w:rsidTr="00BC5BDA">
        <w:trPr>
          <w:trHeight w:val="1080"/>
        </w:trPr>
        <w:tc>
          <w:tcPr>
            <w:tcW w:w="337" w:type="dxa"/>
            <w:vMerge/>
            <w:tcBorders>
              <w:top w:val="nil"/>
              <w:left w:val="single" w:sz="4" w:space="0" w:color="auto"/>
              <w:bottom w:val="single" w:sz="4" w:space="0" w:color="000000"/>
              <w:right w:val="single" w:sz="4" w:space="0" w:color="auto"/>
            </w:tcBorders>
            <w:vAlign w:val="center"/>
            <w:hideMark/>
          </w:tcPr>
          <w:p w14:paraId="119DC061"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6BE9F7B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13</w:t>
            </w:r>
          </w:p>
        </w:tc>
        <w:tc>
          <w:tcPr>
            <w:tcW w:w="337" w:type="dxa"/>
            <w:gridSpan w:val="2"/>
            <w:tcBorders>
              <w:top w:val="nil"/>
              <w:left w:val="nil"/>
              <w:bottom w:val="single" w:sz="4" w:space="0" w:color="auto"/>
              <w:right w:val="single" w:sz="4" w:space="0" w:color="auto"/>
            </w:tcBorders>
            <w:shd w:val="clear" w:color="000000" w:fill="FFFFFF"/>
            <w:noWrap/>
            <w:vAlign w:val="center"/>
            <w:hideMark/>
          </w:tcPr>
          <w:p w14:paraId="09D032D2"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2</w:t>
            </w:r>
          </w:p>
        </w:tc>
        <w:tc>
          <w:tcPr>
            <w:tcW w:w="3516" w:type="dxa"/>
            <w:gridSpan w:val="3"/>
            <w:tcBorders>
              <w:top w:val="nil"/>
              <w:left w:val="nil"/>
              <w:bottom w:val="single" w:sz="4" w:space="0" w:color="auto"/>
              <w:right w:val="single" w:sz="4" w:space="0" w:color="auto"/>
            </w:tcBorders>
            <w:shd w:val="clear" w:color="000000" w:fill="FFFFFF"/>
            <w:vAlign w:val="center"/>
            <w:hideMark/>
          </w:tcPr>
          <w:p w14:paraId="133A5CF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S.G.-R.1.15. Resim çalışmalarından oluşan bir sunum dosyası hazırlar.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p>
        </w:tc>
        <w:tc>
          <w:tcPr>
            <w:tcW w:w="1960" w:type="dxa"/>
            <w:gridSpan w:val="2"/>
            <w:tcBorders>
              <w:top w:val="nil"/>
              <w:left w:val="nil"/>
              <w:bottom w:val="single" w:sz="4" w:space="0" w:color="auto"/>
              <w:right w:val="single" w:sz="4" w:space="0" w:color="auto"/>
            </w:tcBorders>
            <w:shd w:val="clear" w:color="000000" w:fill="FFFFFF"/>
            <w:vAlign w:val="center"/>
            <w:hideMark/>
          </w:tcPr>
          <w:p w14:paraId="410D0576"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 xml:space="preserve">Değerlendirme: </w:t>
            </w:r>
            <w:r w:rsidRPr="00BC5BDA">
              <w:rPr>
                <w:rFonts w:ascii="Times New Roman" w:eastAsia="Times New Roman" w:hAnsi="Times New Roman" w:cs="Times New Roman"/>
                <w:b/>
                <w:bCs/>
                <w:sz w:val="18"/>
                <w:szCs w:val="18"/>
                <w:lang w:eastAsia="tr-TR"/>
              </w:rPr>
              <w:br/>
              <w:t>Eskiz defteri</w:t>
            </w:r>
            <w:r w:rsidRPr="00BC5BDA">
              <w:rPr>
                <w:rFonts w:ascii="Times New Roman" w:eastAsia="Times New Roman" w:hAnsi="Times New Roman" w:cs="Times New Roman"/>
                <w:b/>
                <w:bCs/>
                <w:sz w:val="18"/>
                <w:szCs w:val="18"/>
                <w:lang w:eastAsia="tr-TR"/>
              </w:rPr>
              <w:br/>
              <w:t>Öğrenci sunum dosyası</w:t>
            </w:r>
          </w:p>
        </w:tc>
        <w:tc>
          <w:tcPr>
            <w:tcW w:w="878" w:type="dxa"/>
            <w:gridSpan w:val="2"/>
            <w:tcBorders>
              <w:top w:val="nil"/>
              <w:left w:val="nil"/>
              <w:bottom w:val="single" w:sz="4" w:space="0" w:color="auto"/>
              <w:right w:val="single" w:sz="4" w:space="0" w:color="auto"/>
            </w:tcBorders>
            <w:shd w:val="clear" w:color="000000" w:fill="FFFFFF"/>
            <w:vAlign w:val="center"/>
            <w:hideMark/>
          </w:tcPr>
          <w:p w14:paraId="2B974D4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878" w:type="dxa"/>
            <w:gridSpan w:val="2"/>
            <w:tcBorders>
              <w:top w:val="nil"/>
              <w:left w:val="nil"/>
              <w:bottom w:val="single" w:sz="4" w:space="0" w:color="auto"/>
              <w:right w:val="single" w:sz="4" w:space="0" w:color="auto"/>
            </w:tcBorders>
            <w:shd w:val="clear" w:color="000000" w:fill="FFFFFF"/>
            <w:vAlign w:val="center"/>
            <w:hideMark/>
          </w:tcPr>
          <w:p w14:paraId="667C1BE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2571" w:type="dxa"/>
            <w:gridSpan w:val="2"/>
            <w:tcBorders>
              <w:top w:val="nil"/>
              <w:left w:val="nil"/>
              <w:bottom w:val="single" w:sz="4" w:space="0" w:color="auto"/>
              <w:right w:val="single" w:sz="4" w:space="0" w:color="auto"/>
            </w:tcBorders>
            <w:shd w:val="clear" w:color="000000" w:fill="FFFFFF"/>
            <w:vAlign w:val="center"/>
            <w:hideMark/>
          </w:tcPr>
          <w:p w14:paraId="4246F32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48" w:type="dxa"/>
            <w:gridSpan w:val="2"/>
            <w:tcBorders>
              <w:top w:val="nil"/>
              <w:left w:val="nil"/>
              <w:bottom w:val="single" w:sz="4" w:space="0" w:color="auto"/>
              <w:right w:val="single" w:sz="4" w:space="0" w:color="auto"/>
            </w:tcBorders>
            <w:shd w:val="clear" w:color="000000" w:fill="FFFFFF"/>
            <w:vAlign w:val="center"/>
            <w:hideMark/>
          </w:tcPr>
          <w:p w14:paraId="36EA627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tcBorders>
              <w:top w:val="nil"/>
              <w:left w:val="nil"/>
              <w:bottom w:val="single" w:sz="4" w:space="0" w:color="auto"/>
              <w:right w:val="single" w:sz="4" w:space="0" w:color="auto"/>
            </w:tcBorders>
            <w:shd w:val="clear" w:color="000000" w:fill="FFFFFF"/>
            <w:vAlign w:val="center"/>
            <w:hideMark/>
          </w:tcPr>
          <w:p w14:paraId="58D0B73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Öğrenci Ürün Dosyası</w:t>
            </w:r>
          </w:p>
        </w:tc>
      </w:tr>
      <w:tr w:rsidR="00BC5BDA" w:rsidRPr="00BC5BDA" w14:paraId="4D5F4305" w14:textId="77777777" w:rsidTr="00BC5BDA">
        <w:trPr>
          <w:trHeight w:val="465"/>
        </w:trPr>
        <w:tc>
          <w:tcPr>
            <w:tcW w:w="14060" w:type="dxa"/>
            <w:gridSpan w:val="19"/>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24147" w14:textId="77777777" w:rsidR="00BC5BDA" w:rsidRPr="00BC5BDA" w:rsidRDefault="00BC5BDA" w:rsidP="00BC5BDA">
            <w:pPr>
              <w:spacing w:after="0" w:line="240" w:lineRule="auto"/>
              <w:jc w:val="center"/>
              <w:rPr>
                <w:rFonts w:ascii="Times New Roman" w:eastAsia="Times New Roman" w:hAnsi="Times New Roman" w:cs="Times New Roman"/>
                <w:b/>
                <w:bCs/>
                <w:sz w:val="20"/>
                <w:szCs w:val="20"/>
                <w:lang w:eastAsia="tr-TR"/>
              </w:rPr>
            </w:pPr>
            <w:r w:rsidRPr="00BC5BDA">
              <w:rPr>
                <w:rFonts w:ascii="Times New Roman" w:eastAsia="Times New Roman" w:hAnsi="Times New Roman" w:cs="Times New Roman"/>
                <w:b/>
                <w:bCs/>
                <w:sz w:val="20"/>
                <w:szCs w:val="20"/>
                <w:lang w:eastAsia="tr-TR"/>
              </w:rPr>
              <w:t>1. DÖNEM SONU</w:t>
            </w:r>
          </w:p>
        </w:tc>
      </w:tr>
    </w:tbl>
    <w:p w14:paraId="60DF580E" w14:textId="65497EC0" w:rsidR="00BC5BDA" w:rsidRDefault="00BC5BDA" w:rsidP="00BC5BDA"/>
    <w:tbl>
      <w:tblPr>
        <w:tblW w:w="14060" w:type="dxa"/>
        <w:tblCellMar>
          <w:left w:w="70" w:type="dxa"/>
          <w:right w:w="70" w:type="dxa"/>
        </w:tblCellMar>
        <w:tblLook w:val="04A0" w:firstRow="1" w:lastRow="0" w:firstColumn="1" w:lastColumn="0" w:noHBand="0" w:noVBand="1"/>
      </w:tblPr>
      <w:tblGrid>
        <w:gridCol w:w="359"/>
        <w:gridCol w:w="337"/>
        <w:gridCol w:w="337"/>
        <w:gridCol w:w="3440"/>
        <w:gridCol w:w="1916"/>
        <w:gridCol w:w="926"/>
        <w:gridCol w:w="907"/>
        <w:gridCol w:w="2516"/>
        <w:gridCol w:w="1914"/>
        <w:gridCol w:w="1408"/>
      </w:tblGrid>
      <w:tr w:rsidR="00BC5BDA" w:rsidRPr="00BC5BDA" w14:paraId="457F95ED" w14:textId="77777777" w:rsidTr="00BC5BDA">
        <w:trPr>
          <w:trHeight w:val="1185"/>
        </w:trPr>
        <w:tc>
          <w:tcPr>
            <w:tcW w:w="338"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085EA494"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31DC741E"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715F7F22"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519" w:type="dxa"/>
            <w:tcBorders>
              <w:top w:val="single" w:sz="4" w:space="0" w:color="auto"/>
              <w:left w:val="nil"/>
              <w:bottom w:val="single" w:sz="4" w:space="0" w:color="auto"/>
              <w:right w:val="single" w:sz="4" w:space="0" w:color="auto"/>
            </w:tcBorders>
            <w:shd w:val="clear" w:color="000000" w:fill="FFFFFF"/>
            <w:vAlign w:val="center"/>
            <w:hideMark/>
          </w:tcPr>
          <w:p w14:paraId="779D2C3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63B542EB"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3BD51999"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7943CF75"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74" w:type="dxa"/>
            <w:tcBorders>
              <w:top w:val="single" w:sz="4" w:space="0" w:color="auto"/>
              <w:left w:val="nil"/>
              <w:bottom w:val="single" w:sz="4" w:space="0" w:color="auto"/>
              <w:right w:val="single" w:sz="4" w:space="0" w:color="auto"/>
            </w:tcBorders>
            <w:shd w:val="clear" w:color="000000" w:fill="FFFFFF"/>
            <w:vAlign w:val="center"/>
            <w:hideMark/>
          </w:tcPr>
          <w:p w14:paraId="397AA348"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30D6CAAA"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3B299681"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7E46BECE" w14:textId="77777777" w:rsidTr="00BC5BDA">
        <w:trPr>
          <w:trHeight w:val="1137"/>
        </w:trPr>
        <w:tc>
          <w:tcPr>
            <w:tcW w:w="338"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4AA76E6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ŞUBAT</w:t>
            </w:r>
          </w:p>
        </w:tc>
        <w:tc>
          <w:tcPr>
            <w:tcW w:w="337" w:type="dxa"/>
            <w:tcBorders>
              <w:top w:val="nil"/>
              <w:left w:val="nil"/>
              <w:bottom w:val="single" w:sz="4" w:space="0" w:color="auto"/>
              <w:right w:val="single" w:sz="4" w:space="0" w:color="auto"/>
            </w:tcBorders>
            <w:shd w:val="clear" w:color="auto" w:fill="auto"/>
            <w:noWrap/>
            <w:vAlign w:val="center"/>
            <w:hideMark/>
          </w:tcPr>
          <w:p w14:paraId="14424B7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3</w:t>
            </w:r>
          </w:p>
        </w:tc>
        <w:tc>
          <w:tcPr>
            <w:tcW w:w="337" w:type="dxa"/>
            <w:tcBorders>
              <w:top w:val="nil"/>
              <w:left w:val="nil"/>
              <w:bottom w:val="single" w:sz="4" w:space="0" w:color="auto"/>
              <w:right w:val="single" w:sz="4" w:space="0" w:color="auto"/>
            </w:tcBorders>
            <w:shd w:val="clear" w:color="auto" w:fill="auto"/>
            <w:noWrap/>
            <w:vAlign w:val="center"/>
            <w:hideMark/>
          </w:tcPr>
          <w:p w14:paraId="4E54FD79"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CF97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S.G.-R.1.11. Güncel sanat çalışmalarından faydalanarak resim çalışmasını oluşturur.</w:t>
            </w:r>
            <w:r w:rsidRPr="00BC5BDA">
              <w:rPr>
                <w:rFonts w:ascii="Times New Roman" w:eastAsia="Times New Roman" w:hAnsi="Times New Roman" w:cs="Times New Roman"/>
                <w:sz w:val="16"/>
                <w:szCs w:val="16"/>
                <w:lang w:eastAsia="tr-TR"/>
              </w:rPr>
              <w:br/>
              <w:t>S.G.-R.1.1. Resim çalışmasını oluştururken sanat elemanlarını ve tasarım ilkelerini açıklar.</w:t>
            </w:r>
            <w:r w:rsidRPr="00BC5BDA">
              <w:rPr>
                <w:rFonts w:ascii="Times New Roman" w:eastAsia="Times New Roman" w:hAnsi="Times New Roman" w:cs="Times New Roman"/>
                <w:sz w:val="16"/>
                <w:szCs w:val="16"/>
                <w:lang w:eastAsia="tr-TR"/>
              </w:rPr>
              <w:br/>
              <w:t>S.G.-R.1.4. Resim sanatında kullanılan araç, gereç ve teknikleri çalışmasında uygular.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144B9417"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Güncel sanat çalışması</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327CF6DF"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Gös</w:t>
            </w:r>
            <w:proofErr w:type="spellEnd"/>
            <w:r w:rsidRPr="00BC5BDA">
              <w:rPr>
                <w:rFonts w:ascii="Times New Roman" w:eastAsia="Times New Roman" w:hAnsi="Times New Roman" w:cs="Times New Roman"/>
                <w:sz w:val="16"/>
                <w:szCs w:val="16"/>
                <w:lang w:eastAsia="tr-TR"/>
              </w:rPr>
              <w:t xml:space="preserve">. </w:t>
            </w:r>
            <w:proofErr w:type="gramStart"/>
            <w:r w:rsidRPr="00BC5BDA">
              <w:rPr>
                <w:rFonts w:ascii="Times New Roman" w:eastAsia="Times New Roman" w:hAnsi="Times New Roman" w:cs="Times New Roman"/>
                <w:sz w:val="16"/>
                <w:szCs w:val="16"/>
                <w:lang w:eastAsia="tr-TR"/>
              </w:rPr>
              <w:t>yaptırma</w:t>
            </w:r>
            <w:proofErr w:type="gramEnd"/>
            <w:r w:rsidRPr="00BC5BDA">
              <w:rPr>
                <w:rFonts w:ascii="Times New Roman" w:eastAsia="Times New Roman" w:hAnsi="Times New Roman" w:cs="Times New Roman"/>
                <w:sz w:val="16"/>
                <w:szCs w:val="16"/>
                <w:lang w:eastAsia="tr-TR"/>
              </w:rPr>
              <w:br/>
              <w:t xml:space="preserve">Bireysel </w:t>
            </w:r>
            <w:proofErr w:type="spellStart"/>
            <w:r w:rsidRPr="00BC5BDA">
              <w:rPr>
                <w:rFonts w:ascii="Times New Roman" w:eastAsia="Times New Roman" w:hAnsi="Times New Roman" w:cs="Times New Roman"/>
                <w:sz w:val="16"/>
                <w:szCs w:val="16"/>
                <w:lang w:eastAsia="tr-TR"/>
              </w:rPr>
              <w:t>çalş</w:t>
            </w:r>
            <w:proofErr w:type="spellEnd"/>
            <w:r w:rsidRPr="00BC5BDA">
              <w:rPr>
                <w:rFonts w:ascii="Times New Roman" w:eastAsia="Times New Roman" w:hAnsi="Times New Roman" w:cs="Times New Roman"/>
                <w:sz w:val="16"/>
                <w:szCs w:val="16"/>
                <w:lang w:eastAsia="tr-TR"/>
              </w:rPr>
              <w:t>.</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7F178B8B"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Kuru boya</w:t>
            </w:r>
            <w:r w:rsidRPr="00BC5BDA">
              <w:rPr>
                <w:rFonts w:ascii="Times New Roman" w:eastAsia="Times New Roman" w:hAnsi="Times New Roman" w:cs="Times New Roman"/>
                <w:sz w:val="16"/>
                <w:szCs w:val="16"/>
                <w:lang w:eastAsia="tr-TR"/>
              </w:rPr>
              <w:br/>
              <w:t>Sulu boya</w:t>
            </w:r>
            <w:r w:rsidRPr="00BC5BDA">
              <w:rPr>
                <w:rFonts w:ascii="Times New Roman" w:eastAsia="Times New Roman" w:hAnsi="Times New Roman" w:cs="Times New Roman"/>
                <w:sz w:val="16"/>
                <w:szCs w:val="16"/>
                <w:lang w:eastAsia="tr-TR"/>
              </w:rPr>
              <w:br/>
              <w:t>Pastel boya</w:t>
            </w:r>
          </w:p>
        </w:tc>
        <w:tc>
          <w:tcPr>
            <w:tcW w:w="2574" w:type="dxa"/>
            <w:vMerge w:val="restart"/>
            <w:tcBorders>
              <w:top w:val="nil"/>
              <w:left w:val="single" w:sz="4" w:space="0" w:color="auto"/>
              <w:bottom w:val="single" w:sz="4" w:space="0" w:color="000000"/>
              <w:right w:val="single" w:sz="4" w:space="0" w:color="auto"/>
            </w:tcBorders>
            <w:shd w:val="clear" w:color="auto" w:fill="auto"/>
            <w:vAlign w:val="center"/>
            <w:hideMark/>
          </w:tcPr>
          <w:p w14:paraId="45515F1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Sivil Savunma Günü (28 Şubat)</w:t>
            </w:r>
            <w:r w:rsidRPr="00BC5BDA">
              <w:rPr>
                <w:rFonts w:ascii="Times New Roman" w:eastAsia="Times New Roman" w:hAnsi="Times New Roman" w:cs="Times New Roman"/>
                <w:sz w:val="16"/>
                <w:szCs w:val="16"/>
                <w:lang w:eastAsia="tr-TR"/>
              </w:rPr>
              <w:br/>
              <w:t>Vergi Haftası (Şubat son haftası)</w:t>
            </w:r>
            <w:r w:rsidRPr="00BC5BDA">
              <w:rPr>
                <w:rFonts w:ascii="Times New Roman" w:eastAsia="Times New Roman" w:hAnsi="Times New Roman" w:cs="Times New Roman"/>
                <w:sz w:val="16"/>
                <w:szCs w:val="16"/>
                <w:lang w:eastAsia="tr-TR"/>
              </w:rPr>
              <w:br/>
              <w:t>Yeşilay Haftası (1 Mart hafta)</w:t>
            </w:r>
            <w:r w:rsidRPr="00BC5BDA">
              <w:rPr>
                <w:rFonts w:ascii="Times New Roman" w:eastAsia="Times New Roman" w:hAnsi="Times New Roman" w:cs="Times New Roman"/>
                <w:sz w:val="16"/>
                <w:szCs w:val="16"/>
                <w:lang w:eastAsia="tr-TR"/>
              </w:rPr>
              <w:br/>
              <w:t>Girişimcilik Haftası (Mart ilk haftası)</w:t>
            </w:r>
            <w:r w:rsidRPr="00BC5BDA">
              <w:rPr>
                <w:rFonts w:ascii="Times New Roman" w:eastAsia="Times New Roman" w:hAnsi="Times New Roman" w:cs="Times New Roman"/>
                <w:sz w:val="16"/>
                <w:szCs w:val="16"/>
                <w:lang w:eastAsia="tr-TR"/>
              </w:rPr>
              <w:br/>
              <w:t>Dünya Kadınlar Günü (8 Mart)</w:t>
            </w:r>
            <w:r w:rsidRPr="00BC5BDA">
              <w:rPr>
                <w:rFonts w:ascii="Times New Roman" w:eastAsia="Times New Roman" w:hAnsi="Times New Roman" w:cs="Times New Roman"/>
                <w:sz w:val="16"/>
                <w:szCs w:val="16"/>
                <w:lang w:eastAsia="tr-TR"/>
              </w:rPr>
              <w:br/>
              <w:t>Bilim ve Teknoloji Haftası (8-14 Mart)</w:t>
            </w:r>
            <w:r w:rsidRPr="00BC5BDA">
              <w:rPr>
                <w:rFonts w:ascii="Times New Roman" w:eastAsia="Times New Roman" w:hAnsi="Times New Roman" w:cs="Times New Roman"/>
                <w:sz w:val="16"/>
                <w:szCs w:val="16"/>
                <w:lang w:eastAsia="tr-TR"/>
              </w:rPr>
              <w:br/>
              <w:t>İstiklâl Marşı’nın Kabulü ve Mehmet Akif Ersoy’u Anma Günü (12 Mart)</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5DB9B81D"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8D92AAB"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BC5BDA" w:rsidRPr="00BC5BDA" w14:paraId="5877EE33" w14:textId="77777777" w:rsidTr="00BC5BDA">
        <w:trPr>
          <w:trHeight w:val="982"/>
        </w:trPr>
        <w:tc>
          <w:tcPr>
            <w:tcW w:w="338" w:type="dxa"/>
            <w:vMerge/>
            <w:tcBorders>
              <w:top w:val="nil"/>
              <w:left w:val="single" w:sz="4" w:space="0" w:color="auto"/>
              <w:bottom w:val="single" w:sz="4" w:space="0" w:color="000000"/>
              <w:right w:val="single" w:sz="4" w:space="0" w:color="auto"/>
            </w:tcBorders>
            <w:vAlign w:val="center"/>
            <w:hideMark/>
          </w:tcPr>
          <w:p w14:paraId="7B12D91F"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auto" w:fill="auto"/>
            <w:noWrap/>
            <w:vAlign w:val="center"/>
            <w:hideMark/>
          </w:tcPr>
          <w:p w14:paraId="1D2076DF"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10</w:t>
            </w:r>
          </w:p>
        </w:tc>
        <w:tc>
          <w:tcPr>
            <w:tcW w:w="337" w:type="dxa"/>
            <w:tcBorders>
              <w:top w:val="nil"/>
              <w:left w:val="nil"/>
              <w:bottom w:val="single" w:sz="4" w:space="0" w:color="auto"/>
              <w:right w:val="single" w:sz="4" w:space="0" w:color="auto"/>
            </w:tcBorders>
            <w:shd w:val="clear" w:color="auto" w:fill="auto"/>
            <w:noWrap/>
            <w:vAlign w:val="center"/>
            <w:hideMark/>
          </w:tcPr>
          <w:p w14:paraId="017CFF30"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auto"/>
              <w:right w:val="single" w:sz="4" w:space="0" w:color="auto"/>
            </w:tcBorders>
            <w:vAlign w:val="center"/>
            <w:hideMark/>
          </w:tcPr>
          <w:p w14:paraId="3356946D"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auto"/>
              <w:right w:val="single" w:sz="4" w:space="0" w:color="auto"/>
            </w:tcBorders>
            <w:vAlign w:val="center"/>
            <w:hideMark/>
          </w:tcPr>
          <w:p w14:paraId="1B88F816"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70A224D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176C412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2F0D67B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304FACF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7BAA89DD"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598E09CC" w14:textId="77777777" w:rsidTr="00BC5BDA">
        <w:trPr>
          <w:trHeight w:val="983"/>
        </w:trPr>
        <w:tc>
          <w:tcPr>
            <w:tcW w:w="338" w:type="dxa"/>
            <w:vMerge/>
            <w:tcBorders>
              <w:top w:val="nil"/>
              <w:left w:val="single" w:sz="4" w:space="0" w:color="auto"/>
              <w:bottom w:val="single" w:sz="4" w:space="0" w:color="000000"/>
              <w:right w:val="single" w:sz="4" w:space="0" w:color="auto"/>
            </w:tcBorders>
            <w:vAlign w:val="center"/>
            <w:hideMark/>
          </w:tcPr>
          <w:p w14:paraId="0BFA11BE"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auto" w:fill="auto"/>
            <w:noWrap/>
            <w:vAlign w:val="center"/>
            <w:hideMark/>
          </w:tcPr>
          <w:p w14:paraId="1387592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17</w:t>
            </w:r>
          </w:p>
        </w:tc>
        <w:tc>
          <w:tcPr>
            <w:tcW w:w="337" w:type="dxa"/>
            <w:tcBorders>
              <w:top w:val="nil"/>
              <w:left w:val="nil"/>
              <w:bottom w:val="single" w:sz="4" w:space="0" w:color="auto"/>
              <w:right w:val="single" w:sz="4" w:space="0" w:color="auto"/>
            </w:tcBorders>
            <w:shd w:val="clear" w:color="auto" w:fill="auto"/>
            <w:noWrap/>
            <w:vAlign w:val="center"/>
            <w:hideMark/>
          </w:tcPr>
          <w:p w14:paraId="4A72F5D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auto"/>
              <w:right w:val="single" w:sz="4" w:space="0" w:color="auto"/>
            </w:tcBorders>
            <w:vAlign w:val="center"/>
            <w:hideMark/>
          </w:tcPr>
          <w:p w14:paraId="374D40E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auto"/>
              <w:right w:val="single" w:sz="4" w:space="0" w:color="auto"/>
            </w:tcBorders>
            <w:vAlign w:val="center"/>
            <w:hideMark/>
          </w:tcPr>
          <w:p w14:paraId="29C06A17"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55B2AB5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426481F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24DB04F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015AA44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0D5D90F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1629170C" w14:textId="77777777" w:rsidTr="00BC5BDA">
        <w:trPr>
          <w:trHeight w:val="1422"/>
        </w:trPr>
        <w:tc>
          <w:tcPr>
            <w:tcW w:w="338" w:type="dxa"/>
            <w:vMerge/>
            <w:tcBorders>
              <w:top w:val="nil"/>
              <w:left w:val="single" w:sz="4" w:space="0" w:color="auto"/>
              <w:bottom w:val="single" w:sz="4" w:space="0" w:color="000000"/>
              <w:right w:val="single" w:sz="4" w:space="0" w:color="auto"/>
            </w:tcBorders>
            <w:vAlign w:val="center"/>
            <w:hideMark/>
          </w:tcPr>
          <w:p w14:paraId="391ACECF"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auto" w:fill="auto"/>
            <w:noWrap/>
            <w:vAlign w:val="center"/>
            <w:hideMark/>
          </w:tcPr>
          <w:p w14:paraId="547CA860"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24</w:t>
            </w:r>
          </w:p>
        </w:tc>
        <w:tc>
          <w:tcPr>
            <w:tcW w:w="337" w:type="dxa"/>
            <w:tcBorders>
              <w:top w:val="nil"/>
              <w:left w:val="nil"/>
              <w:bottom w:val="single" w:sz="4" w:space="0" w:color="auto"/>
              <w:right w:val="single" w:sz="4" w:space="0" w:color="auto"/>
            </w:tcBorders>
            <w:shd w:val="clear" w:color="auto" w:fill="auto"/>
            <w:noWrap/>
            <w:vAlign w:val="center"/>
            <w:hideMark/>
          </w:tcPr>
          <w:p w14:paraId="4D544829"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val="restart"/>
            <w:tcBorders>
              <w:top w:val="nil"/>
              <w:left w:val="single" w:sz="4" w:space="0" w:color="auto"/>
              <w:bottom w:val="single" w:sz="4" w:space="0" w:color="auto"/>
              <w:right w:val="single" w:sz="4" w:space="0" w:color="auto"/>
            </w:tcBorders>
            <w:shd w:val="clear" w:color="000000" w:fill="FFFFFF"/>
            <w:vAlign w:val="center"/>
            <w:hideMark/>
          </w:tcPr>
          <w:p w14:paraId="35612C3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S.G.-R.2.1.1. Resim sanatı tarihini açıklar.</w:t>
            </w:r>
            <w:r w:rsidRPr="00BC5BDA">
              <w:rPr>
                <w:rFonts w:ascii="Times New Roman" w:eastAsia="Times New Roman" w:hAnsi="Times New Roman" w:cs="Times New Roman"/>
                <w:sz w:val="16"/>
                <w:szCs w:val="16"/>
                <w:lang w:eastAsia="tr-TR"/>
              </w:rPr>
              <w:br/>
              <w:t>S.G.-R.2.1.3. Farklı kültürlerdeki sanat eserleri (resim) arasındaki benzerlik ve farklılıkları bilir.</w:t>
            </w:r>
            <w:r w:rsidRPr="00BC5BDA">
              <w:rPr>
                <w:rFonts w:ascii="Times New Roman" w:eastAsia="Times New Roman" w:hAnsi="Times New Roman" w:cs="Times New Roman"/>
                <w:sz w:val="16"/>
                <w:szCs w:val="16"/>
                <w:lang w:eastAsia="tr-TR"/>
              </w:rPr>
              <w:br/>
              <w:t>S.G.-R.2.1.4.Farklı zaman dilimlerinde yapılmış olan sanat eserlerinde (resim) değişen ve değişmeyen temaları açıklar.</w:t>
            </w:r>
            <w:r w:rsidRPr="00BC5BDA">
              <w:rPr>
                <w:rFonts w:ascii="Times New Roman" w:eastAsia="Times New Roman" w:hAnsi="Times New Roman" w:cs="Times New Roman"/>
                <w:sz w:val="16"/>
                <w:szCs w:val="16"/>
                <w:lang w:eastAsia="tr-TR"/>
              </w:rPr>
              <w:br/>
              <w:t>S.G.-R.2.2.3. Aynı döneme ait sanat eserlerinin (resim) ortak özelliklerini belirler.</w:t>
            </w:r>
          </w:p>
        </w:tc>
        <w:tc>
          <w:tcPr>
            <w:tcW w:w="19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6BE9A287"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Sanat tarihi</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7D0CF480"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750CBC39"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74" w:type="dxa"/>
            <w:vMerge/>
            <w:tcBorders>
              <w:top w:val="nil"/>
              <w:left w:val="single" w:sz="4" w:space="0" w:color="auto"/>
              <w:bottom w:val="single" w:sz="4" w:space="0" w:color="000000"/>
              <w:right w:val="single" w:sz="4" w:space="0" w:color="auto"/>
            </w:tcBorders>
            <w:vAlign w:val="center"/>
            <w:hideMark/>
          </w:tcPr>
          <w:p w14:paraId="049DBBF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323FA8F3"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000000"/>
              <w:right w:val="single" w:sz="4" w:space="0" w:color="auto"/>
            </w:tcBorders>
            <w:shd w:val="clear" w:color="auto" w:fill="auto"/>
            <w:vAlign w:val="center"/>
            <w:hideMark/>
          </w:tcPr>
          <w:p w14:paraId="4F41460C"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Ders İçi Etkinliklere Katılım</w:t>
            </w:r>
          </w:p>
        </w:tc>
      </w:tr>
      <w:tr w:rsidR="00BC5BDA" w:rsidRPr="00BC5BDA" w14:paraId="750D6B31" w14:textId="77777777" w:rsidTr="00BC5BDA">
        <w:trPr>
          <w:trHeight w:val="1400"/>
        </w:trPr>
        <w:tc>
          <w:tcPr>
            <w:tcW w:w="338"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4165F549"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MART</w:t>
            </w:r>
          </w:p>
        </w:tc>
        <w:tc>
          <w:tcPr>
            <w:tcW w:w="337" w:type="dxa"/>
            <w:tcBorders>
              <w:top w:val="nil"/>
              <w:left w:val="nil"/>
              <w:bottom w:val="single" w:sz="4" w:space="0" w:color="auto"/>
              <w:right w:val="single" w:sz="4" w:space="0" w:color="auto"/>
            </w:tcBorders>
            <w:shd w:val="clear" w:color="auto" w:fill="auto"/>
            <w:noWrap/>
            <w:vAlign w:val="center"/>
            <w:hideMark/>
          </w:tcPr>
          <w:p w14:paraId="7F7FC7C2"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37" w:type="dxa"/>
            <w:tcBorders>
              <w:top w:val="nil"/>
              <w:left w:val="nil"/>
              <w:bottom w:val="single" w:sz="4" w:space="0" w:color="auto"/>
              <w:right w:val="single" w:sz="4" w:space="0" w:color="auto"/>
            </w:tcBorders>
            <w:shd w:val="clear" w:color="auto" w:fill="auto"/>
            <w:noWrap/>
            <w:vAlign w:val="center"/>
            <w:hideMark/>
          </w:tcPr>
          <w:p w14:paraId="641F604D"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auto"/>
              <w:right w:val="single" w:sz="4" w:space="0" w:color="auto"/>
            </w:tcBorders>
            <w:vAlign w:val="center"/>
            <w:hideMark/>
          </w:tcPr>
          <w:p w14:paraId="22BE498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auto"/>
              <w:right w:val="single" w:sz="4" w:space="0" w:color="auto"/>
            </w:tcBorders>
            <w:vAlign w:val="center"/>
            <w:hideMark/>
          </w:tcPr>
          <w:p w14:paraId="7916CA67"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7A5FCAE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47F6DE26"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64B52B7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1552A339"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1E4C6D6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6A9C1C39" w14:textId="77777777" w:rsidTr="00BC5BDA">
        <w:trPr>
          <w:trHeight w:val="1392"/>
        </w:trPr>
        <w:tc>
          <w:tcPr>
            <w:tcW w:w="338" w:type="dxa"/>
            <w:vMerge/>
            <w:tcBorders>
              <w:top w:val="nil"/>
              <w:left w:val="single" w:sz="4" w:space="0" w:color="auto"/>
              <w:bottom w:val="single" w:sz="4" w:space="0" w:color="000000"/>
              <w:right w:val="single" w:sz="4" w:space="0" w:color="auto"/>
            </w:tcBorders>
            <w:vAlign w:val="center"/>
            <w:hideMark/>
          </w:tcPr>
          <w:p w14:paraId="1ED63D26"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auto" w:fill="auto"/>
            <w:noWrap/>
            <w:vAlign w:val="center"/>
            <w:hideMark/>
          </w:tcPr>
          <w:p w14:paraId="1BF4A882"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9</w:t>
            </w:r>
          </w:p>
        </w:tc>
        <w:tc>
          <w:tcPr>
            <w:tcW w:w="337" w:type="dxa"/>
            <w:tcBorders>
              <w:top w:val="nil"/>
              <w:left w:val="nil"/>
              <w:bottom w:val="single" w:sz="4" w:space="0" w:color="auto"/>
              <w:right w:val="single" w:sz="4" w:space="0" w:color="auto"/>
            </w:tcBorders>
            <w:shd w:val="clear" w:color="auto" w:fill="auto"/>
            <w:noWrap/>
            <w:vAlign w:val="center"/>
            <w:hideMark/>
          </w:tcPr>
          <w:p w14:paraId="13F1449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auto"/>
              <w:right w:val="single" w:sz="4" w:space="0" w:color="auto"/>
            </w:tcBorders>
            <w:vAlign w:val="center"/>
            <w:hideMark/>
          </w:tcPr>
          <w:p w14:paraId="29E0312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auto"/>
              <w:right w:val="single" w:sz="4" w:space="0" w:color="auto"/>
            </w:tcBorders>
            <w:vAlign w:val="center"/>
            <w:hideMark/>
          </w:tcPr>
          <w:p w14:paraId="18C9E9FA"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1521E2A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500006EA"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2C16235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68567C6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58EF2CF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bl>
    <w:p w14:paraId="4F906B22" w14:textId="4CCA90F2" w:rsidR="00BC5BDA" w:rsidRDefault="00BC5BDA" w:rsidP="00BC5BDA"/>
    <w:tbl>
      <w:tblPr>
        <w:tblW w:w="14060" w:type="dxa"/>
        <w:tblCellMar>
          <w:left w:w="70" w:type="dxa"/>
          <w:right w:w="70" w:type="dxa"/>
        </w:tblCellMar>
        <w:tblLook w:val="04A0" w:firstRow="1" w:lastRow="0" w:firstColumn="1" w:lastColumn="0" w:noHBand="0" w:noVBand="1"/>
      </w:tblPr>
      <w:tblGrid>
        <w:gridCol w:w="360"/>
        <w:gridCol w:w="337"/>
        <w:gridCol w:w="337"/>
        <w:gridCol w:w="3412"/>
        <w:gridCol w:w="1968"/>
        <w:gridCol w:w="926"/>
        <w:gridCol w:w="907"/>
        <w:gridCol w:w="2505"/>
        <w:gridCol w:w="1900"/>
        <w:gridCol w:w="1408"/>
      </w:tblGrid>
      <w:tr w:rsidR="00BC5BDA" w:rsidRPr="00BC5BDA" w14:paraId="388C9B4B" w14:textId="77777777" w:rsidTr="006F7864">
        <w:trPr>
          <w:trHeight w:val="1185"/>
        </w:trPr>
        <w:tc>
          <w:tcPr>
            <w:tcW w:w="360"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2C066919"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CFAAE3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7F93392"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412" w:type="dxa"/>
            <w:tcBorders>
              <w:top w:val="single" w:sz="4" w:space="0" w:color="auto"/>
              <w:left w:val="nil"/>
              <w:bottom w:val="single" w:sz="4" w:space="0" w:color="auto"/>
              <w:right w:val="single" w:sz="4" w:space="0" w:color="auto"/>
            </w:tcBorders>
            <w:shd w:val="clear" w:color="000000" w:fill="FFFFFF"/>
            <w:vAlign w:val="center"/>
            <w:hideMark/>
          </w:tcPr>
          <w:p w14:paraId="7E3C0A2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68" w:type="dxa"/>
            <w:tcBorders>
              <w:top w:val="single" w:sz="4" w:space="0" w:color="auto"/>
              <w:left w:val="nil"/>
              <w:bottom w:val="single" w:sz="4" w:space="0" w:color="auto"/>
              <w:right w:val="single" w:sz="4" w:space="0" w:color="auto"/>
            </w:tcBorders>
            <w:shd w:val="clear" w:color="000000" w:fill="FFFFFF"/>
            <w:vAlign w:val="center"/>
            <w:hideMark/>
          </w:tcPr>
          <w:p w14:paraId="605D86A0"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926" w:type="dxa"/>
            <w:tcBorders>
              <w:top w:val="single" w:sz="4" w:space="0" w:color="auto"/>
              <w:left w:val="nil"/>
              <w:bottom w:val="single" w:sz="4" w:space="0" w:color="auto"/>
              <w:right w:val="single" w:sz="4" w:space="0" w:color="auto"/>
            </w:tcBorders>
            <w:shd w:val="clear" w:color="000000" w:fill="FFFFFF"/>
            <w:vAlign w:val="center"/>
            <w:hideMark/>
          </w:tcPr>
          <w:p w14:paraId="7F02A507"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907" w:type="dxa"/>
            <w:tcBorders>
              <w:top w:val="single" w:sz="4" w:space="0" w:color="auto"/>
              <w:left w:val="nil"/>
              <w:bottom w:val="single" w:sz="4" w:space="0" w:color="auto"/>
              <w:right w:val="single" w:sz="4" w:space="0" w:color="auto"/>
            </w:tcBorders>
            <w:shd w:val="clear" w:color="000000" w:fill="FFFFFF"/>
            <w:vAlign w:val="center"/>
            <w:hideMark/>
          </w:tcPr>
          <w:p w14:paraId="2381F5E1"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05" w:type="dxa"/>
            <w:tcBorders>
              <w:top w:val="single" w:sz="4" w:space="0" w:color="auto"/>
              <w:left w:val="nil"/>
              <w:bottom w:val="single" w:sz="4" w:space="0" w:color="auto"/>
              <w:right w:val="single" w:sz="4" w:space="0" w:color="auto"/>
            </w:tcBorders>
            <w:shd w:val="clear" w:color="000000" w:fill="FFFFFF"/>
            <w:vAlign w:val="center"/>
            <w:hideMark/>
          </w:tcPr>
          <w:p w14:paraId="4BC287CA"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00" w:type="dxa"/>
            <w:tcBorders>
              <w:top w:val="single" w:sz="4" w:space="0" w:color="auto"/>
              <w:left w:val="nil"/>
              <w:bottom w:val="single" w:sz="4" w:space="0" w:color="auto"/>
              <w:right w:val="single" w:sz="4" w:space="0" w:color="auto"/>
            </w:tcBorders>
            <w:shd w:val="clear" w:color="000000" w:fill="FFFFFF"/>
            <w:vAlign w:val="center"/>
            <w:hideMark/>
          </w:tcPr>
          <w:p w14:paraId="00E01C11"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408" w:type="dxa"/>
            <w:tcBorders>
              <w:top w:val="single" w:sz="4" w:space="0" w:color="auto"/>
              <w:left w:val="nil"/>
              <w:bottom w:val="single" w:sz="4" w:space="0" w:color="auto"/>
              <w:right w:val="single" w:sz="4" w:space="0" w:color="auto"/>
            </w:tcBorders>
            <w:shd w:val="clear" w:color="000000" w:fill="FFFFFF"/>
            <w:vAlign w:val="center"/>
            <w:hideMark/>
          </w:tcPr>
          <w:p w14:paraId="30A156D3"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6F7864" w:rsidRPr="00BC5BDA" w14:paraId="0E9B6414" w14:textId="77777777" w:rsidTr="006F7864">
        <w:trPr>
          <w:trHeight w:val="2130"/>
        </w:trPr>
        <w:tc>
          <w:tcPr>
            <w:tcW w:w="360"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052E6BE5"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MART</w:t>
            </w:r>
          </w:p>
        </w:tc>
        <w:tc>
          <w:tcPr>
            <w:tcW w:w="337" w:type="dxa"/>
            <w:tcBorders>
              <w:top w:val="nil"/>
              <w:left w:val="nil"/>
              <w:bottom w:val="single" w:sz="4" w:space="0" w:color="auto"/>
              <w:right w:val="single" w:sz="4" w:space="0" w:color="auto"/>
            </w:tcBorders>
            <w:shd w:val="clear" w:color="auto" w:fill="auto"/>
            <w:noWrap/>
            <w:vAlign w:val="center"/>
            <w:hideMark/>
          </w:tcPr>
          <w:p w14:paraId="60EDF1AD"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16</w:t>
            </w:r>
          </w:p>
        </w:tc>
        <w:tc>
          <w:tcPr>
            <w:tcW w:w="337" w:type="dxa"/>
            <w:tcBorders>
              <w:top w:val="nil"/>
              <w:left w:val="nil"/>
              <w:bottom w:val="single" w:sz="4" w:space="0" w:color="auto"/>
              <w:right w:val="single" w:sz="4" w:space="0" w:color="auto"/>
            </w:tcBorders>
            <w:shd w:val="clear" w:color="auto" w:fill="auto"/>
            <w:noWrap/>
            <w:vAlign w:val="center"/>
            <w:hideMark/>
          </w:tcPr>
          <w:p w14:paraId="235D709C"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2" w:type="dxa"/>
            <w:tcBorders>
              <w:top w:val="nil"/>
              <w:left w:val="nil"/>
              <w:bottom w:val="single" w:sz="4" w:space="0" w:color="auto"/>
              <w:right w:val="single" w:sz="4" w:space="0" w:color="auto"/>
            </w:tcBorders>
            <w:shd w:val="clear" w:color="000000" w:fill="FFFFFF"/>
            <w:vAlign w:val="center"/>
            <w:hideMark/>
          </w:tcPr>
          <w:p w14:paraId="52B5E6B0"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S.G.-R.1.12. Görsel kültürün toplumu nasıl etkilediğini tartışır.</w:t>
            </w:r>
          </w:p>
        </w:tc>
        <w:tc>
          <w:tcPr>
            <w:tcW w:w="1968" w:type="dxa"/>
            <w:tcBorders>
              <w:top w:val="nil"/>
              <w:left w:val="nil"/>
              <w:bottom w:val="single" w:sz="4" w:space="0" w:color="auto"/>
              <w:right w:val="single" w:sz="4" w:space="0" w:color="auto"/>
            </w:tcBorders>
            <w:shd w:val="clear" w:color="000000" w:fill="FFFFFF"/>
            <w:vAlign w:val="center"/>
            <w:hideMark/>
          </w:tcPr>
          <w:p w14:paraId="275FDBDC" w14:textId="77777777" w:rsidR="006F7864" w:rsidRPr="00BC5BDA" w:rsidRDefault="006F7864" w:rsidP="006F7864">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Tartışma: Görsel kültürün topluma etkisi</w:t>
            </w:r>
          </w:p>
        </w:tc>
        <w:tc>
          <w:tcPr>
            <w:tcW w:w="926" w:type="dxa"/>
            <w:tcBorders>
              <w:top w:val="nil"/>
              <w:left w:val="nil"/>
              <w:bottom w:val="single" w:sz="4" w:space="0" w:color="auto"/>
              <w:right w:val="single" w:sz="4" w:space="0" w:color="auto"/>
            </w:tcBorders>
            <w:shd w:val="clear" w:color="auto" w:fill="auto"/>
            <w:vAlign w:val="center"/>
            <w:hideMark/>
          </w:tcPr>
          <w:p w14:paraId="23824C4F"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907" w:type="dxa"/>
            <w:tcBorders>
              <w:top w:val="nil"/>
              <w:left w:val="nil"/>
              <w:bottom w:val="single" w:sz="4" w:space="0" w:color="auto"/>
              <w:right w:val="single" w:sz="4" w:space="0" w:color="auto"/>
            </w:tcBorders>
            <w:shd w:val="clear" w:color="auto" w:fill="auto"/>
            <w:vAlign w:val="center"/>
            <w:hideMark/>
          </w:tcPr>
          <w:p w14:paraId="58B62DD1"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05"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00890D4"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Şehitler Günü (18 Mart)</w:t>
            </w:r>
            <w:r w:rsidRPr="00BC5BDA">
              <w:rPr>
                <w:rFonts w:ascii="Times New Roman" w:eastAsia="Times New Roman" w:hAnsi="Times New Roman" w:cs="Times New Roman"/>
                <w:sz w:val="16"/>
                <w:szCs w:val="16"/>
                <w:lang w:eastAsia="tr-TR"/>
              </w:rPr>
              <w:br/>
              <w:t xml:space="preserve">Tüketiciyi Koruma </w:t>
            </w:r>
            <w:proofErr w:type="gramStart"/>
            <w:r w:rsidRPr="00BC5BDA">
              <w:rPr>
                <w:rFonts w:ascii="Times New Roman" w:eastAsia="Times New Roman" w:hAnsi="Times New Roman" w:cs="Times New Roman"/>
                <w:sz w:val="16"/>
                <w:szCs w:val="16"/>
                <w:lang w:eastAsia="tr-TR"/>
              </w:rPr>
              <w:t>Haftası(</w:t>
            </w:r>
            <w:proofErr w:type="gramEnd"/>
            <w:r w:rsidRPr="00BC5BDA">
              <w:rPr>
                <w:rFonts w:ascii="Times New Roman" w:eastAsia="Times New Roman" w:hAnsi="Times New Roman" w:cs="Times New Roman"/>
                <w:sz w:val="16"/>
                <w:szCs w:val="16"/>
                <w:lang w:eastAsia="tr-TR"/>
              </w:rPr>
              <w:t>15-21 Mart)</w:t>
            </w:r>
            <w:r w:rsidRPr="00BC5BDA">
              <w:rPr>
                <w:rFonts w:ascii="Times New Roman" w:eastAsia="Times New Roman" w:hAnsi="Times New Roman" w:cs="Times New Roman"/>
                <w:sz w:val="16"/>
                <w:szCs w:val="16"/>
                <w:lang w:eastAsia="tr-TR"/>
              </w:rPr>
              <w:br/>
              <w:t>Yaşlılar Haftası (18-24 Mart)</w:t>
            </w:r>
            <w:r w:rsidRPr="00BC5BDA">
              <w:rPr>
                <w:rFonts w:ascii="Times New Roman" w:eastAsia="Times New Roman" w:hAnsi="Times New Roman" w:cs="Times New Roman"/>
                <w:sz w:val="16"/>
                <w:szCs w:val="16"/>
                <w:lang w:eastAsia="tr-TR"/>
              </w:rPr>
              <w:br/>
              <w:t>Türk Dünyası ve Toplulukları Haftası (21 Mart Nevruz gününü içine alan hafta)</w:t>
            </w:r>
            <w:r w:rsidRPr="00BC5BDA">
              <w:rPr>
                <w:rFonts w:ascii="Times New Roman" w:eastAsia="Times New Roman" w:hAnsi="Times New Roman" w:cs="Times New Roman"/>
                <w:sz w:val="16"/>
                <w:szCs w:val="16"/>
                <w:lang w:eastAsia="tr-TR"/>
              </w:rPr>
              <w:br/>
              <w:t>Orman Haftası  (21-26 Mart)</w:t>
            </w:r>
            <w:r w:rsidRPr="00BC5BDA">
              <w:rPr>
                <w:rFonts w:ascii="Times New Roman" w:eastAsia="Times New Roman" w:hAnsi="Times New Roman" w:cs="Times New Roman"/>
                <w:sz w:val="16"/>
                <w:szCs w:val="16"/>
                <w:lang w:eastAsia="tr-TR"/>
              </w:rPr>
              <w:br/>
              <w:t>Kütüphaneler Haftası   (Mart ayının son pazartesi gününü içine alan hafta)</w:t>
            </w:r>
            <w:r w:rsidRPr="00BC5BDA">
              <w:rPr>
                <w:rFonts w:ascii="Times New Roman" w:eastAsia="Times New Roman" w:hAnsi="Times New Roman" w:cs="Times New Roman"/>
                <w:sz w:val="16"/>
                <w:szCs w:val="16"/>
                <w:lang w:eastAsia="tr-TR"/>
              </w:rPr>
              <w:br/>
              <w:t>Dünya Tiyatrolar Günü (27 Mart)</w:t>
            </w:r>
            <w:r w:rsidRPr="00BC5BDA">
              <w:rPr>
                <w:rFonts w:ascii="Times New Roman" w:eastAsia="Times New Roman" w:hAnsi="Times New Roman" w:cs="Times New Roman"/>
                <w:sz w:val="16"/>
                <w:szCs w:val="16"/>
                <w:lang w:eastAsia="tr-TR"/>
              </w:rPr>
              <w:br/>
              <w:t>Dünya Otizm Farkındalık Günü (2 Nisan)</w:t>
            </w:r>
            <w:r w:rsidRPr="00BC5BDA">
              <w:rPr>
                <w:rFonts w:ascii="Times New Roman" w:eastAsia="Times New Roman" w:hAnsi="Times New Roman" w:cs="Times New Roman"/>
                <w:sz w:val="16"/>
                <w:szCs w:val="16"/>
                <w:lang w:eastAsia="tr-TR"/>
              </w:rPr>
              <w:br/>
              <w:t>Kanser Haftası (1-7 Nisan)</w:t>
            </w:r>
          </w:p>
        </w:tc>
        <w:tc>
          <w:tcPr>
            <w:tcW w:w="1900" w:type="dxa"/>
            <w:tcBorders>
              <w:top w:val="nil"/>
              <w:left w:val="nil"/>
              <w:bottom w:val="single" w:sz="4" w:space="0" w:color="auto"/>
              <w:right w:val="single" w:sz="4" w:space="0" w:color="auto"/>
            </w:tcBorders>
            <w:shd w:val="clear" w:color="auto" w:fill="auto"/>
            <w:vAlign w:val="center"/>
            <w:hideMark/>
          </w:tcPr>
          <w:p w14:paraId="43A8F00E"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408" w:type="dxa"/>
            <w:vMerge w:val="restart"/>
            <w:tcBorders>
              <w:top w:val="nil"/>
              <w:left w:val="nil"/>
              <w:right w:val="single" w:sz="4" w:space="0" w:color="auto"/>
            </w:tcBorders>
            <w:shd w:val="clear" w:color="auto" w:fill="auto"/>
            <w:vAlign w:val="center"/>
            <w:hideMark/>
          </w:tcPr>
          <w:p w14:paraId="430E1729" w14:textId="183527CB"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6F7864" w:rsidRPr="00BC5BDA" w14:paraId="3F0E0EE3" w14:textId="77777777" w:rsidTr="006F7864">
        <w:trPr>
          <w:trHeight w:val="2117"/>
        </w:trPr>
        <w:tc>
          <w:tcPr>
            <w:tcW w:w="360" w:type="dxa"/>
            <w:vMerge/>
            <w:tcBorders>
              <w:top w:val="nil"/>
              <w:left w:val="single" w:sz="4" w:space="0" w:color="auto"/>
              <w:bottom w:val="single" w:sz="4" w:space="0" w:color="000000"/>
              <w:right w:val="single" w:sz="4" w:space="0" w:color="auto"/>
            </w:tcBorders>
            <w:vAlign w:val="center"/>
            <w:hideMark/>
          </w:tcPr>
          <w:p w14:paraId="7A5B011E" w14:textId="77777777" w:rsidR="006F7864" w:rsidRPr="00BC5BDA" w:rsidRDefault="006F7864" w:rsidP="006F7864">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auto" w:fill="auto"/>
            <w:noWrap/>
            <w:vAlign w:val="center"/>
            <w:hideMark/>
          </w:tcPr>
          <w:p w14:paraId="1046E266"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23</w:t>
            </w:r>
          </w:p>
        </w:tc>
        <w:tc>
          <w:tcPr>
            <w:tcW w:w="337" w:type="dxa"/>
            <w:tcBorders>
              <w:top w:val="nil"/>
              <w:left w:val="nil"/>
              <w:bottom w:val="single" w:sz="4" w:space="0" w:color="auto"/>
              <w:right w:val="single" w:sz="4" w:space="0" w:color="auto"/>
            </w:tcBorders>
            <w:shd w:val="clear" w:color="auto" w:fill="auto"/>
            <w:noWrap/>
            <w:vAlign w:val="center"/>
            <w:hideMark/>
          </w:tcPr>
          <w:p w14:paraId="0A681855"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2" w:type="dxa"/>
            <w:tcBorders>
              <w:top w:val="nil"/>
              <w:left w:val="nil"/>
              <w:bottom w:val="single" w:sz="4" w:space="0" w:color="auto"/>
              <w:right w:val="single" w:sz="4" w:space="0" w:color="auto"/>
            </w:tcBorders>
            <w:shd w:val="clear" w:color="000000" w:fill="FFFFFF"/>
            <w:vAlign w:val="center"/>
            <w:hideMark/>
          </w:tcPr>
          <w:p w14:paraId="567A2DF9"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S.G.-R.2.1.5. Sanatçıların toplumda üstlendiği rolleri söyler.</w:t>
            </w:r>
            <w:r w:rsidRPr="00BC5BDA">
              <w:rPr>
                <w:rFonts w:ascii="Times New Roman" w:eastAsia="Times New Roman" w:hAnsi="Times New Roman" w:cs="Times New Roman"/>
                <w:sz w:val="16"/>
                <w:szCs w:val="16"/>
                <w:lang w:eastAsia="tr-TR"/>
              </w:rPr>
              <w:br/>
              <w:t>Ressamların kültürel, sosyal, ekonomik, eğitsel vb. açılardan topluma yaptığı katkılar tartışılır.</w:t>
            </w:r>
          </w:p>
        </w:tc>
        <w:tc>
          <w:tcPr>
            <w:tcW w:w="1968" w:type="dxa"/>
            <w:tcBorders>
              <w:top w:val="nil"/>
              <w:left w:val="nil"/>
              <w:bottom w:val="single" w:sz="4" w:space="0" w:color="auto"/>
              <w:right w:val="single" w:sz="4" w:space="0" w:color="auto"/>
            </w:tcBorders>
            <w:shd w:val="clear" w:color="000000" w:fill="FFFFFF"/>
            <w:vAlign w:val="center"/>
            <w:hideMark/>
          </w:tcPr>
          <w:p w14:paraId="28429308" w14:textId="77777777" w:rsidR="006F7864" w:rsidRPr="00BC5BDA" w:rsidRDefault="006F7864" w:rsidP="006F7864">
            <w:pPr>
              <w:spacing w:after="0" w:line="240" w:lineRule="auto"/>
              <w:jc w:val="center"/>
              <w:rPr>
                <w:rFonts w:ascii="Times New Roman" w:eastAsia="Times New Roman" w:hAnsi="Times New Roman" w:cs="Times New Roman"/>
                <w:b/>
                <w:bCs/>
                <w:sz w:val="18"/>
                <w:szCs w:val="18"/>
                <w:lang w:eastAsia="tr-TR"/>
              </w:rPr>
            </w:pPr>
            <w:proofErr w:type="spellStart"/>
            <w:proofErr w:type="gramStart"/>
            <w:r w:rsidRPr="00BC5BDA">
              <w:rPr>
                <w:rFonts w:ascii="Times New Roman" w:eastAsia="Times New Roman" w:hAnsi="Times New Roman" w:cs="Times New Roman"/>
                <w:b/>
                <w:bCs/>
                <w:sz w:val="18"/>
                <w:szCs w:val="18"/>
                <w:lang w:eastAsia="tr-TR"/>
              </w:rPr>
              <w:t>Tartışma:Ressamların</w:t>
            </w:r>
            <w:proofErr w:type="spellEnd"/>
            <w:proofErr w:type="gramEnd"/>
            <w:r w:rsidRPr="00BC5BDA">
              <w:rPr>
                <w:rFonts w:ascii="Times New Roman" w:eastAsia="Times New Roman" w:hAnsi="Times New Roman" w:cs="Times New Roman"/>
                <w:b/>
                <w:bCs/>
                <w:sz w:val="18"/>
                <w:szCs w:val="18"/>
                <w:lang w:eastAsia="tr-TR"/>
              </w:rPr>
              <w:t xml:space="preserve"> topluma sağladığı katkılar</w:t>
            </w:r>
          </w:p>
        </w:tc>
        <w:tc>
          <w:tcPr>
            <w:tcW w:w="926" w:type="dxa"/>
            <w:tcBorders>
              <w:top w:val="nil"/>
              <w:left w:val="nil"/>
              <w:bottom w:val="single" w:sz="4" w:space="0" w:color="auto"/>
              <w:right w:val="single" w:sz="4" w:space="0" w:color="auto"/>
            </w:tcBorders>
            <w:shd w:val="clear" w:color="auto" w:fill="auto"/>
            <w:vAlign w:val="center"/>
            <w:hideMark/>
          </w:tcPr>
          <w:p w14:paraId="1D0F7120"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907" w:type="dxa"/>
            <w:tcBorders>
              <w:top w:val="nil"/>
              <w:left w:val="nil"/>
              <w:bottom w:val="single" w:sz="4" w:space="0" w:color="auto"/>
              <w:right w:val="single" w:sz="4" w:space="0" w:color="auto"/>
            </w:tcBorders>
            <w:shd w:val="clear" w:color="auto" w:fill="auto"/>
            <w:vAlign w:val="center"/>
            <w:hideMark/>
          </w:tcPr>
          <w:p w14:paraId="74739C95"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05" w:type="dxa"/>
            <w:vMerge/>
            <w:tcBorders>
              <w:top w:val="nil"/>
              <w:left w:val="single" w:sz="4" w:space="0" w:color="auto"/>
              <w:bottom w:val="single" w:sz="4" w:space="0" w:color="000000"/>
              <w:right w:val="single" w:sz="4" w:space="0" w:color="auto"/>
            </w:tcBorders>
            <w:vAlign w:val="center"/>
            <w:hideMark/>
          </w:tcPr>
          <w:p w14:paraId="124AF6AB"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p>
        </w:tc>
        <w:tc>
          <w:tcPr>
            <w:tcW w:w="1900" w:type="dxa"/>
            <w:tcBorders>
              <w:top w:val="nil"/>
              <w:left w:val="nil"/>
              <w:bottom w:val="single" w:sz="4" w:space="0" w:color="auto"/>
              <w:right w:val="single" w:sz="4" w:space="0" w:color="auto"/>
            </w:tcBorders>
            <w:shd w:val="clear" w:color="auto" w:fill="auto"/>
            <w:vAlign w:val="center"/>
            <w:hideMark/>
          </w:tcPr>
          <w:p w14:paraId="60E5BF62"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408" w:type="dxa"/>
            <w:vMerge/>
            <w:tcBorders>
              <w:left w:val="nil"/>
              <w:right w:val="single" w:sz="4" w:space="0" w:color="auto"/>
            </w:tcBorders>
            <w:shd w:val="clear" w:color="auto" w:fill="auto"/>
            <w:vAlign w:val="center"/>
            <w:hideMark/>
          </w:tcPr>
          <w:p w14:paraId="68EBF475" w14:textId="519970FC" w:rsidR="006F7864" w:rsidRPr="00BC5BDA" w:rsidRDefault="006F7864" w:rsidP="006F7864">
            <w:pPr>
              <w:spacing w:after="0" w:line="240" w:lineRule="auto"/>
              <w:rPr>
                <w:rFonts w:ascii="Times New Roman" w:eastAsia="Times New Roman" w:hAnsi="Times New Roman" w:cs="Times New Roman"/>
                <w:sz w:val="16"/>
                <w:szCs w:val="16"/>
                <w:lang w:eastAsia="tr-TR"/>
              </w:rPr>
            </w:pPr>
          </w:p>
        </w:tc>
      </w:tr>
      <w:tr w:rsidR="006F7864" w:rsidRPr="00BC5BDA" w14:paraId="245CA3D0" w14:textId="77777777" w:rsidTr="006F7864">
        <w:trPr>
          <w:trHeight w:val="2119"/>
        </w:trPr>
        <w:tc>
          <w:tcPr>
            <w:tcW w:w="360" w:type="dxa"/>
            <w:vMerge/>
            <w:tcBorders>
              <w:top w:val="nil"/>
              <w:left w:val="single" w:sz="4" w:space="0" w:color="auto"/>
              <w:bottom w:val="single" w:sz="4" w:space="0" w:color="000000"/>
              <w:right w:val="single" w:sz="4" w:space="0" w:color="auto"/>
            </w:tcBorders>
            <w:vAlign w:val="center"/>
            <w:hideMark/>
          </w:tcPr>
          <w:p w14:paraId="195DE0E6" w14:textId="77777777" w:rsidR="006F7864" w:rsidRPr="00BC5BDA" w:rsidRDefault="006F7864" w:rsidP="006F7864">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4189A781"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30</w:t>
            </w:r>
          </w:p>
        </w:tc>
        <w:tc>
          <w:tcPr>
            <w:tcW w:w="337" w:type="dxa"/>
            <w:tcBorders>
              <w:top w:val="nil"/>
              <w:left w:val="nil"/>
              <w:bottom w:val="single" w:sz="4" w:space="0" w:color="auto"/>
              <w:right w:val="single" w:sz="4" w:space="0" w:color="auto"/>
            </w:tcBorders>
            <w:shd w:val="clear" w:color="auto" w:fill="auto"/>
            <w:noWrap/>
            <w:vAlign w:val="center"/>
            <w:hideMark/>
          </w:tcPr>
          <w:p w14:paraId="58EBD26F"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2" w:type="dxa"/>
            <w:tcBorders>
              <w:top w:val="nil"/>
              <w:left w:val="nil"/>
              <w:bottom w:val="single" w:sz="4" w:space="0" w:color="auto"/>
              <w:right w:val="single" w:sz="4" w:space="0" w:color="auto"/>
            </w:tcBorders>
            <w:shd w:val="clear" w:color="000000" w:fill="FFFFFF"/>
            <w:vAlign w:val="center"/>
            <w:hideMark/>
          </w:tcPr>
          <w:p w14:paraId="69F4CC9B"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S.G.-R.2.1.6.Kültürel, sosyal, ekonomik, tarihi, politik olay ve olguların resim sanatıyla karşılıklı etkileşimini analiz eder.</w:t>
            </w:r>
          </w:p>
        </w:tc>
        <w:tc>
          <w:tcPr>
            <w:tcW w:w="1968" w:type="dxa"/>
            <w:tcBorders>
              <w:top w:val="nil"/>
              <w:left w:val="nil"/>
              <w:bottom w:val="single" w:sz="4" w:space="0" w:color="auto"/>
              <w:right w:val="single" w:sz="4" w:space="0" w:color="auto"/>
            </w:tcBorders>
            <w:shd w:val="clear" w:color="000000" w:fill="FFFFFF"/>
            <w:vAlign w:val="center"/>
            <w:hideMark/>
          </w:tcPr>
          <w:p w14:paraId="6F5A3FCE" w14:textId="77777777" w:rsidR="006F7864" w:rsidRPr="00BC5BDA" w:rsidRDefault="006F7864" w:rsidP="006F7864">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Sunum</w:t>
            </w:r>
            <w:proofErr w:type="gramStart"/>
            <w:r w:rsidRPr="00BC5BDA">
              <w:rPr>
                <w:rFonts w:ascii="Times New Roman" w:eastAsia="Times New Roman" w:hAnsi="Times New Roman" w:cs="Times New Roman"/>
                <w:b/>
                <w:bCs/>
                <w:sz w:val="18"/>
                <w:szCs w:val="18"/>
                <w:lang w:eastAsia="tr-TR"/>
              </w:rPr>
              <w:t>: .Kültürel</w:t>
            </w:r>
            <w:proofErr w:type="gramEnd"/>
            <w:r w:rsidRPr="00BC5BDA">
              <w:rPr>
                <w:rFonts w:ascii="Times New Roman" w:eastAsia="Times New Roman" w:hAnsi="Times New Roman" w:cs="Times New Roman"/>
                <w:b/>
                <w:bCs/>
                <w:sz w:val="18"/>
                <w:szCs w:val="18"/>
                <w:lang w:eastAsia="tr-TR"/>
              </w:rPr>
              <w:t>, sosyal, ekonomik, tarihi, politik olay ve olguların resim sanatıyla etkileşimi</w:t>
            </w:r>
          </w:p>
        </w:tc>
        <w:tc>
          <w:tcPr>
            <w:tcW w:w="926" w:type="dxa"/>
            <w:tcBorders>
              <w:top w:val="nil"/>
              <w:left w:val="nil"/>
              <w:bottom w:val="single" w:sz="4" w:space="0" w:color="auto"/>
              <w:right w:val="single" w:sz="4" w:space="0" w:color="auto"/>
            </w:tcBorders>
            <w:shd w:val="clear" w:color="auto" w:fill="auto"/>
            <w:vAlign w:val="center"/>
            <w:hideMark/>
          </w:tcPr>
          <w:p w14:paraId="744EB872"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r w:rsidRPr="00BC5BDA">
              <w:rPr>
                <w:rFonts w:ascii="Times New Roman" w:eastAsia="Times New Roman" w:hAnsi="Times New Roman" w:cs="Times New Roman"/>
                <w:sz w:val="16"/>
                <w:szCs w:val="16"/>
                <w:lang w:eastAsia="tr-TR"/>
              </w:rPr>
              <w:br/>
              <w:t>Grup çalışması</w:t>
            </w:r>
          </w:p>
        </w:tc>
        <w:tc>
          <w:tcPr>
            <w:tcW w:w="907" w:type="dxa"/>
            <w:tcBorders>
              <w:top w:val="nil"/>
              <w:left w:val="nil"/>
              <w:bottom w:val="single" w:sz="4" w:space="0" w:color="auto"/>
              <w:right w:val="single" w:sz="4" w:space="0" w:color="auto"/>
            </w:tcBorders>
            <w:shd w:val="clear" w:color="auto" w:fill="auto"/>
            <w:vAlign w:val="center"/>
            <w:hideMark/>
          </w:tcPr>
          <w:p w14:paraId="0B06DBF0"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05" w:type="dxa"/>
            <w:vMerge/>
            <w:tcBorders>
              <w:top w:val="nil"/>
              <w:left w:val="single" w:sz="4" w:space="0" w:color="auto"/>
              <w:bottom w:val="single" w:sz="4" w:space="0" w:color="000000"/>
              <w:right w:val="single" w:sz="4" w:space="0" w:color="auto"/>
            </w:tcBorders>
            <w:vAlign w:val="center"/>
            <w:hideMark/>
          </w:tcPr>
          <w:p w14:paraId="213036AB"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p>
        </w:tc>
        <w:tc>
          <w:tcPr>
            <w:tcW w:w="1900" w:type="dxa"/>
            <w:tcBorders>
              <w:top w:val="nil"/>
              <w:left w:val="nil"/>
              <w:bottom w:val="single" w:sz="4" w:space="0" w:color="auto"/>
              <w:right w:val="single" w:sz="4" w:space="0" w:color="auto"/>
            </w:tcBorders>
            <w:shd w:val="clear" w:color="auto" w:fill="auto"/>
            <w:vAlign w:val="center"/>
            <w:hideMark/>
          </w:tcPr>
          <w:p w14:paraId="51AE059A" w14:textId="77777777" w:rsidR="006F7864" w:rsidRPr="00BC5BDA" w:rsidRDefault="006F7864" w:rsidP="006F7864">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Kültürel, sosyal, ekonomik, tarihi, politik olay ve olguların resim sanatıyla etkileşimi ile ilgili değerlere vurgu yapılır.</w:t>
            </w:r>
          </w:p>
        </w:tc>
        <w:tc>
          <w:tcPr>
            <w:tcW w:w="1408" w:type="dxa"/>
            <w:vMerge/>
            <w:tcBorders>
              <w:left w:val="nil"/>
              <w:bottom w:val="single" w:sz="4" w:space="0" w:color="auto"/>
              <w:right w:val="single" w:sz="4" w:space="0" w:color="auto"/>
            </w:tcBorders>
            <w:shd w:val="clear" w:color="auto" w:fill="auto"/>
            <w:vAlign w:val="center"/>
            <w:hideMark/>
          </w:tcPr>
          <w:p w14:paraId="1C19C9BA" w14:textId="1DFDBCE7" w:rsidR="006F7864" w:rsidRPr="00BC5BDA" w:rsidRDefault="006F7864" w:rsidP="006F7864">
            <w:pPr>
              <w:spacing w:after="0" w:line="240" w:lineRule="auto"/>
              <w:rPr>
                <w:rFonts w:ascii="Times New Roman" w:eastAsia="Times New Roman" w:hAnsi="Times New Roman" w:cs="Times New Roman"/>
                <w:sz w:val="16"/>
                <w:szCs w:val="16"/>
                <w:lang w:eastAsia="tr-TR"/>
              </w:rPr>
            </w:pPr>
          </w:p>
        </w:tc>
      </w:tr>
      <w:tr w:rsidR="006F7864" w:rsidRPr="00BC5BDA" w14:paraId="519C906D" w14:textId="77777777" w:rsidTr="006F7864">
        <w:trPr>
          <w:trHeight w:val="825"/>
        </w:trPr>
        <w:tc>
          <w:tcPr>
            <w:tcW w:w="360"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110521BB"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NİSAN</w:t>
            </w:r>
          </w:p>
        </w:tc>
        <w:tc>
          <w:tcPr>
            <w:tcW w:w="337" w:type="dxa"/>
            <w:tcBorders>
              <w:top w:val="nil"/>
              <w:left w:val="nil"/>
              <w:bottom w:val="single" w:sz="4" w:space="0" w:color="auto"/>
              <w:right w:val="single" w:sz="4" w:space="0" w:color="auto"/>
            </w:tcBorders>
            <w:shd w:val="clear" w:color="000000" w:fill="FFFFFF"/>
            <w:noWrap/>
            <w:vAlign w:val="center"/>
            <w:hideMark/>
          </w:tcPr>
          <w:p w14:paraId="0CEBBB22"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6</w:t>
            </w:r>
          </w:p>
        </w:tc>
        <w:tc>
          <w:tcPr>
            <w:tcW w:w="337" w:type="dxa"/>
            <w:tcBorders>
              <w:top w:val="nil"/>
              <w:left w:val="nil"/>
              <w:bottom w:val="single" w:sz="4" w:space="0" w:color="auto"/>
              <w:right w:val="single" w:sz="4" w:space="0" w:color="auto"/>
            </w:tcBorders>
            <w:shd w:val="clear" w:color="auto" w:fill="auto"/>
            <w:noWrap/>
            <w:vAlign w:val="center"/>
            <w:hideMark/>
          </w:tcPr>
          <w:p w14:paraId="4A76C3AB" w14:textId="77777777" w:rsidR="006F7864" w:rsidRPr="00BC5BDA" w:rsidRDefault="006F7864" w:rsidP="006F7864">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13026" w:type="dxa"/>
            <w:gridSpan w:val="7"/>
            <w:tcBorders>
              <w:top w:val="single" w:sz="4" w:space="0" w:color="auto"/>
              <w:left w:val="nil"/>
              <w:bottom w:val="single" w:sz="4" w:space="0" w:color="auto"/>
              <w:right w:val="single" w:sz="4" w:space="0" w:color="auto"/>
            </w:tcBorders>
            <w:shd w:val="clear" w:color="000000" w:fill="FFFFFF"/>
            <w:vAlign w:val="center"/>
            <w:hideMark/>
          </w:tcPr>
          <w:p w14:paraId="493D596D" w14:textId="77777777" w:rsidR="006F7864" w:rsidRPr="00BC5BDA" w:rsidRDefault="006F7864" w:rsidP="006F7864">
            <w:pPr>
              <w:spacing w:after="0" w:line="240" w:lineRule="auto"/>
              <w:jc w:val="center"/>
              <w:rPr>
                <w:rFonts w:ascii="Times New Roman" w:eastAsia="Times New Roman" w:hAnsi="Times New Roman" w:cs="Times New Roman"/>
                <w:b/>
                <w:bCs/>
                <w:sz w:val="20"/>
                <w:szCs w:val="20"/>
                <w:lang w:eastAsia="tr-TR"/>
              </w:rPr>
            </w:pPr>
            <w:r w:rsidRPr="00BC5BDA">
              <w:rPr>
                <w:rFonts w:ascii="Times New Roman" w:eastAsia="Times New Roman" w:hAnsi="Times New Roman" w:cs="Times New Roman"/>
                <w:b/>
                <w:bCs/>
                <w:sz w:val="20"/>
                <w:szCs w:val="20"/>
                <w:lang w:eastAsia="tr-TR"/>
              </w:rPr>
              <w:t>ARA TATİL</w:t>
            </w:r>
          </w:p>
        </w:tc>
      </w:tr>
    </w:tbl>
    <w:p w14:paraId="12277D6B" w14:textId="058BBF0C" w:rsidR="00BC5BDA" w:rsidRDefault="00BC5BDA" w:rsidP="00BC5BDA"/>
    <w:tbl>
      <w:tblPr>
        <w:tblW w:w="14060" w:type="dxa"/>
        <w:tblCellMar>
          <w:left w:w="70" w:type="dxa"/>
          <w:right w:w="70" w:type="dxa"/>
        </w:tblCellMar>
        <w:tblLook w:val="04A0" w:firstRow="1" w:lastRow="0" w:firstColumn="1" w:lastColumn="0" w:noHBand="0" w:noVBand="1"/>
      </w:tblPr>
      <w:tblGrid>
        <w:gridCol w:w="359"/>
        <w:gridCol w:w="337"/>
        <w:gridCol w:w="337"/>
        <w:gridCol w:w="3440"/>
        <w:gridCol w:w="1916"/>
        <w:gridCol w:w="926"/>
        <w:gridCol w:w="907"/>
        <w:gridCol w:w="2517"/>
        <w:gridCol w:w="1913"/>
        <w:gridCol w:w="1408"/>
      </w:tblGrid>
      <w:tr w:rsidR="00BC5BDA" w:rsidRPr="00BC5BDA" w14:paraId="3858D5D9" w14:textId="77777777" w:rsidTr="00BC5BDA">
        <w:trPr>
          <w:trHeight w:val="1185"/>
        </w:trPr>
        <w:tc>
          <w:tcPr>
            <w:tcW w:w="338"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0A6D4757"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1D569486"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1D8C89D6"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519" w:type="dxa"/>
            <w:tcBorders>
              <w:top w:val="single" w:sz="4" w:space="0" w:color="auto"/>
              <w:left w:val="nil"/>
              <w:bottom w:val="single" w:sz="4" w:space="0" w:color="auto"/>
              <w:right w:val="single" w:sz="4" w:space="0" w:color="auto"/>
            </w:tcBorders>
            <w:shd w:val="clear" w:color="000000" w:fill="FFFFFF"/>
            <w:vAlign w:val="center"/>
            <w:hideMark/>
          </w:tcPr>
          <w:p w14:paraId="33909037"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51" w:type="dxa"/>
            <w:tcBorders>
              <w:top w:val="single" w:sz="4" w:space="0" w:color="auto"/>
              <w:left w:val="nil"/>
              <w:bottom w:val="single" w:sz="4" w:space="0" w:color="auto"/>
              <w:right w:val="single" w:sz="4" w:space="0" w:color="auto"/>
            </w:tcBorders>
            <w:shd w:val="clear" w:color="000000" w:fill="FFFFFF"/>
            <w:vAlign w:val="center"/>
            <w:hideMark/>
          </w:tcPr>
          <w:p w14:paraId="4BF94DAB"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36258219"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57FCBEEA"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74" w:type="dxa"/>
            <w:tcBorders>
              <w:top w:val="single" w:sz="4" w:space="0" w:color="auto"/>
              <w:left w:val="nil"/>
              <w:bottom w:val="single" w:sz="4" w:space="0" w:color="auto"/>
              <w:right w:val="single" w:sz="4" w:space="0" w:color="auto"/>
            </w:tcBorders>
            <w:shd w:val="clear" w:color="000000" w:fill="FFFFFF"/>
            <w:vAlign w:val="center"/>
            <w:hideMark/>
          </w:tcPr>
          <w:p w14:paraId="1634FBF0"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50" w:type="dxa"/>
            <w:tcBorders>
              <w:top w:val="single" w:sz="4" w:space="0" w:color="auto"/>
              <w:left w:val="nil"/>
              <w:bottom w:val="single" w:sz="4" w:space="0" w:color="auto"/>
              <w:right w:val="single" w:sz="4" w:space="0" w:color="auto"/>
            </w:tcBorders>
            <w:shd w:val="clear" w:color="000000" w:fill="FFFFFF"/>
            <w:vAlign w:val="center"/>
            <w:hideMark/>
          </w:tcPr>
          <w:p w14:paraId="09B1F35E"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0AD21413"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0510919B" w14:textId="77777777" w:rsidTr="00BC5BDA">
        <w:trPr>
          <w:trHeight w:val="2271"/>
        </w:trPr>
        <w:tc>
          <w:tcPr>
            <w:tcW w:w="338" w:type="dxa"/>
            <w:vMerge w:val="restart"/>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4310C178"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NİSAN</w:t>
            </w:r>
          </w:p>
        </w:tc>
        <w:tc>
          <w:tcPr>
            <w:tcW w:w="337" w:type="dxa"/>
            <w:tcBorders>
              <w:top w:val="nil"/>
              <w:left w:val="nil"/>
              <w:bottom w:val="single" w:sz="4" w:space="0" w:color="auto"/>
              <w:right w:val="single" w:sz="4" w:space="0" w:color="auto"/>
            </w:tcBorders>
            <w:shd w:val="clear" w:color="000000" w:fill="FFFFFF"/>
            <w:noWrap/>
            <w:vAlign w:val="center"/>
            <w:hideMark/>
          </w:tcPr>
          <w:p w14:paraId="74DAF80D"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13</w:t>
            </w:r>
          </w:p>
        </w:tc>
        <w:tc>
          <w:tcPr>
            <w:tcW w:w="337" w:type="dxa"/>
            <w:tcBorders>
              <w:top w:val="nil"/>
              <w:left w:val="nil"/>
              <w:bottom w:val="single" w:sz="4" w:space="0" w:color="auto"/>
              <w:right w:val="single" w:sz="4" w:space="0" w:color="auto"/>
            </w:tcBorders>
            <w:shd w:val="clear" w:color="auto" w:fill="auto"/>
            <w:noWrap/>
            <w:vAlign w:val="center"/>
            <w:hideMark/>
          </w:tcPr>
          <w:p w14:paraId="0F6AF44D"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52ADEE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S.G.-R.1.13. Bir sanatçı hakkında kısa bir belgesel hazırlar.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51"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8B60ED9"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Bir sanatçı hakkında kısa bir belgesel</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6B6466E2"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r>
            <w:proofErr w:type="spellStart"/>
            <w:r w:rsidRPr="00BC5BDA">
              <w:rPr>
                <w:rFonts w:ascii="Times New Roman" w:eastAsia="Times New Roman" w:hAnsi="Times New Roman" w:cs="Times New Roman"/>
                <w:sz w:val="16"/>
                <w:szCs w:val="16"/>
                <w:lang w:eastAsia="tr-TR"/>
              </w:rPr>
              <w:t>Prob</w:t>
            </w:r>
            <w:proofErr w:type="spellEnd"/>
            <w:r w:rsidRPr="00BC5BDA">
              <w:rPr>
                <w:rFonts w:ascii="Times New Roman" w:eastAsia="Times New Roman" w:hAnsi="Times New Roman" w:cs="Times New Roman"/>
                <w:sz w:val="16"/>
                <w:szCs w:val="16"/>
                <w:lang w:eastAsia="tr-TR"/>
              </w:rPr>
              <w:t>. Çözme</w:t>
            </w:r>
            <w:r w:rsidRPr="00BC5BDA">
              <w:rPr>
                <w:rFonts w:ascii="Times New Roman" w:eastAsia="Times New Roman" w:hAnsi="Times New Roman" w:cs="Times New Roman"/>
                <w:sz w:val="16"/>
                <w:szCs w:val="16"/>
                <w:lang w:eastAsia="tr-TR"/>
              </w:rPr>
              <w:br/>
              <w:t xml:space="preserve">Grup </w:t>
            </w:r>
            <w:proofErr w:type="spellStart"/>
            <w:r w:rsidRPr="00BC5BDA">
              <w:rPr>
                <w:rFonts w:ascii="Times New Roman" w:eastAsia="Times New Roman" w:hAnsi="Times New Roman" w:cs="Times New Roman"/>
                <w:sz w:val="16"/>
                <w:szCs w:val="16"/>
                <w:lang w:eastAsia="tr-TR"/>
              </w:rPr>
              <w:t>Çlş</w:t>
            </w:r>
            <w:proofErr w:type="spellEnd"/>
            <w:r w:rsidRPr="00BC5BDA">
              <w:rPr>
                <w:rFonts w:ascii="Times New Roman" w:eastAsia="Times New Roman" w:hAnsi="Times New Roman" w:cs="Times New Roman"/>
                <w:sz w:val="16"/>
                <w:szCs w:val="16"/>
                <w:lang w:eastAsia="tr-TR"/>
              </w:rPr>
              <w:t>.</w:t>
            </w:r>
          </w:p>
        </w:tc>
        <w:tc>
          <w:tcPr>
            <w:tcW w:w="878" w:type="dxa"/>
            <w:vMerge w:val="restart"/>
            <w:tcBorders>
              <w:top w:val="nil"/>
              <w:left w:val="single" w:sz="4" w:space="0" w:color="auto"/>
              <w:bottom w:val="single" w:sz="4" w:space="0" w:color="000000"/>
              <w:right w:val="single" w:sz="4" w:space="0" w:color="auto"/>
            </w:tcBorders>
            <w:shd w:val="clear" w:color="auto" w:fill="auto"/>
            <w:vAlign w:val="center"/>
            <w:hideMark/>
          </w:tcPr>
          <w:p w14:paraId="05CBD3F5"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Fon </w:t>
            </w:r>
            <w:proofErr w:type="gramStart"/>
            <w:r w:rsidRPr="00BC5BDA">
              <w:rPr>
                <w:rFonts w:ascii="Times New Roman" w:eastAsia="Times New Roman" w:hAnsi="Times New Roman" w:cs="Times New Roman"/>
                <w:sz w:val="16"/>
                <w:szCs w:val="16"/>
                <w:lang w:eastAsia="tr-TR"/>
              </w:rPr>
              <w:t>kağıdı</w:t>
            </w:r>
            <w:proofErr w:type="gramEnd"/>
            <w:r w:rsidRPr="00BC5BDA">
              <w:rPr>
                <w:rFonts w:ascii="Times New Roman" w:eastAsia="Times New Roman" w:hAnsi="Times New Roman" w:cs="Times New Roman"/>
                <w:sz w:val="16"/>
                <w:szCs w:val="16"/>
                <w:lang w:eastAsia="tr-TR"/>
              </w:rPr>
              <w:br/>
              <w:t>Makas</w:t>
            </w:r>
            <w:r w:rsidRPr="00BC5BDA">
              <w:rPr>
                <w:rFonts w:ascii="Times New Roman" w:eastAsia="Times New Roman" w:hAnsi="Times New Roman" w:cs="Times New Roman"/>
                <w:sz w:val="16"/>
                <w:szCs w:val="16"/>
                <w:lang w:eastAsia="tr-TR"/>
              </w:rPr>
              <w:br/>
              <w:t>Yapıştırıcı</w:t>
            </w:r>
            <w:r w:rsidRPr="00BC5BDA">
              <w:rPr>
                <w:rFonts w:ascii="Times New Roman" w:eastAsia="Times New Roman" w:hAnsi="Times New Roman" w:cs="Times New Roman"/>
                <w:sz w:val="16"/>
                <w:szCs w:val="16"/>
                <w:lang w:eastAsia="tr-TR"/>
              </w:rPr>
              <w:br/>
              <w:t>Tükenmez kalem</w:t>
            </w:r>
          </w:p>
        </w:tc>
        <w:tc>
          <w:tcPr>
            <w:tcW w:w="2574" w:type="dxa"/>
            <w:vMerge w:val="restart"/>
            <w:tcBorders>
              <w:top w:val="nil"/>
              <w:left w:val="single" w:sz="4" w:space="0" w:color="auto"/>
              <w:bottom w:val="single" w:sz="4" w:space="0" w:color="000000"/>
              <w:right w:val="single" w:sz="4" w:space="0" w:color="auto"/>
            </w:tcBorders>
            <w:shd w:val="clear" w:color="auto" w:fill="auto"/>
            <w:vAlign w:val="center"/>
            <w:hideMark/>
          </w:tcPr>
          <w:p w14:paraId="778F082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Dünya Sağlık Günü/Dünya Sağlık Haftası (7-13 Nisan)</w:t>
            </w:r>
            <w:r w:rsidRPr="00BC5BDA">
              <w:rPr>
                <w:rFonts w:ascii="Times New Roman" w:eastAsia="Times New Roman" w:hAnsi="Times New Roman" w:cs="Times New Roman"/>
                <w:sz w:val="16"/>
                <w:szCs w:val="16"/>
                <w:lang w:eastAsia="tr-TR"/>
              </w:rPr>
              <w:br/>
              <w:t xml:space="preserve">Turizm </w:t>
            </w:r>
            <w:proofErr w:type="gramStart"/>
            <w:r w:rsidRPr="00BC5BDA">
              <w:rPr>
                <w:rFonts w:ascii="Times New Roman" w:eastAsia="Times New Roman" w:hAnsi="Times New Roman" w:cs="Times New Roman"/>
                <w:sz w:val="16"/>
                <w:szCs w:val="16"/>
                <w:lang w:eastAsia="tr-TR"/>
              </w:rPr>
              <w:t>Haftası  (</w:t>
            </w:r>
            <w:proofErr w:type="gramEnd"/>
            <w:r w:rsidRPr="00BC5BDA">
              <w:rPr>
                <w:rFonts w:ascii="Times New Roman" w:eastAsia="Times New Roman" w:hAnsi="Times New Roman" w:cs="Times New Roman"/>
                <w:sz w:val="16"/>
                <w:szCs w:val="16"/>
                <w:lang w:eastAsia="tr-TR"/>
              </w:rPr>
              <w:t>15-22 Nisan)</w:t>
            </w:r>
            <w:r w:rsidRPr="00BC5BDA">
              <w:rPr>
                <w:rFonts w:ascii="Times New Roman" w:eastAsia="Times New Roman" w:hAnsi="Times New Roman" w:cs="Times New Roman"/>
                <w:sz w:val="16"/>
                <w:szCs w:val="16"/>
                <w:lang w:eastAsia="tr-TR"/>
              </w:rPr>
              <w:br/>
              <w:t>23 Nisan Ulusal Egemenlik Ve Çocuk Bayramı</w:t>
            </w:r>
            <w:r w:rsidRPr="00BC5BDA">
              <w:rPr>
                <w:rFonts w:ascii="Times New Roman" w:eastAsia="Times New Roman" w:hAnsi="Times New Roman" w:cs="Times New Roman"/>
                <w:sz w:val="16"/>
                <w:szCs w:val="16"/>
                <w:lang w:eastAsia="tr-TR"/>
              </w:rPr>
              <w:br/>
              <w:t>26 Nisan Dünya Fikrî Mülkiyet Günü</w:t>
            </w:r>
            <w:r w:rsidRPr="00BC5BDA">
              <w:rPr>
                <w:rFonts w:ascii="Times New Roman" w:eastAsia="Times New Roman" w:hAnsi="Times New Roman" w:cs="Times New Roman"/>
                <w:sz w:val="16"/>
                <w:szCs w:val="16"/>
                <w:lang w:eastAsia="tr-TR"/>
              </w:rPr>
              <w:br/>
              <w:t>Emekçiler Bayramı (1 Mayıs)</w:t>
            </w:r>
            <w:r w:rsidRPr="00BC5BDA">
              <w:rPr>
                <w:rFonts w:ascii="Times New Roman" w:eastAsia="Times New Roman" w:hAnsi="Times New Roman" w:cs="Times New Roman"/>
                <w:sz w:val="16"/>
                <w:szCs w:val="16"/>
                <w:lang w:eastAsia="tr-TR"/>
              </w:rPr>
              <w:br/>
              <w:t>Bilişim Haftası (Mayıs ayının ilk haftası)</w:t>
            </w:r>
            <w:r w:rsidRPr="00BC5BDA">
              <w:rPr>
                <w:rFonts w:ascii="Times New Roman" w:eastAsia="Times New Roman" w:hAnsi="Times New Roman" w:cs="Times New Roman"/>
                <w:sz w:val="16"/>
                <w:szCs w:val="16"/>
                <w:lang w:eastAsia="tr-TR"/>
              </w:rPr>
              <w:br/>
              <w:t>Trafik ve İlkyardım Haftası (Mayıs ayının ilk haftası)</w:t>
            </w:r>
          </w:p>
        </w:tc>
        <w:tc>
          <w:tcPr>
            <w:tcW w:w="1950"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539FD64" w14:textId="77777777" w:rsidR="00BC5BDA" w:rsidRPr="00BC5BDA" w:rsidRDefault="00BC5BDA" w:rsidP="00BC5BDA">
            <w:pPr>
              <w:spacing w:after="0" w:line="240" w:lineRule="auto"/>
              <w:jc w:val="center"/>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CBACB2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Kontrol Listesi</w:t>
            </w:r>
          </w:p>
        </w:tc>
      </w:tr>
      <w:tr w:rsidR="00BC5BDA" w:rsidRPr="00BC5BDA" w14:paraId="6A638621" w14:textId="77777777" w:rsidTr="00BC5BDA">
        <w:trPr>
          <w:trHeight w:val="2260"/>
        </w:trPr>
        <w:tc>
          <w:tcPr>
            <w:tcW w:w="338" w:type="dxa"/>
            <w:vMerge/>
            <w:tcBorders>
              <w:top w:val="nil"/>
              <w:left w:val="single" w:sz="4" w:space="0" w:color="auto"/>
              <w:bottom w:val="single" w:sz="4" w:space="0" w:color="auto"/>
              <w:right w:val="single" w:sz="4" w:space="0" w:color="auto"/>
            </w:tcBorders>
            <w:vAlign w:val="center"/>
            <w:hideMark/>
          </w:tcPr>
          <w:p w14:paraId="67AE9324"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2F4FAFE2"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20</w:t>
            </w:r>
          </w:p>
        </w:tc>
        <w:tc>
          <w:tcPr>
            <w:tcW w:w="337" w:type="dxa"/>
            <w:tcBorders>
              <w:top w:val="nil"/>
              <w:left w:val="nil"/>
              <w:bottom w:val="single" w:sz="4" w:space="0" w:color="auto"/>
              <w:right w:val="single" w:sz="4" w:space="0" w:color="auto"/>
            </w:tcBorders>
            <w:shd w:val="clear" w:color="auto" w:fill="auto"/>
            <w:noWrap/>
            <w:vAlign w:val="center"/>
            <w:hideMark/>
          </w:tcPr>
          <w:p w14:paraId="1F1B48D8"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000000"/>
              <w:right w:val="single" w:sz="4" w:space="0" w:color="auto"/>
            </w:tcBorders>
            <w:vAlign w:val="center"/>
            <w:hideMark/>
          </w:tcPr>
          <w:p w14:paraId="74C654D7"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000000"/>
              <w:right w:val="single" w:sz="4" w:space="0" w:color="auto"/>
            </w:tcBorders>
            <w:vAlign w:val="center"/>
            <w:hideMark/>
          </w:tcPr>
          <w:p w14:paraId="77B1BC28"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788C34B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35CEC611"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58914A9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58E6BF6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274A59C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r w:rsidR="00BC5BDA" w:rsidRPr="00BC5BDA" w14:paraId="42B3F56B" w14:textId="77777777" w:rsidTr="00BC5BDA">
        <w:trPr>
          <w:trHeight w:val="2548"/>
        </w:trPr>
        <w:tc>
          <w:tcPr>
            <w:tcW w:w="338" w:type="dxa"/>
            <w:vMerge/>
            <w:tcBorders>
              <w:top w:val="nil"/>
              <w:left w:val="single" w:sz="4" w:space="0" w:color="auto"/>
              <w:bottom w:val="single" w:sz="4" w:space="0" w:color="auto"/>
              <w:right w:val="single" w:sz="4" w:space="0" w:color="auto"/>
            </w:tcBorders>
            <w:vAlign w:val="center"/>
            <w:hideMark/>
          </w:tcPr>
          <w:p w14:paraId="071D8179" w14:textId="77777777" w:rsidR="00BC5BDA" w:rsidRPr="00BC5BDA" w:rsidRDefault="00BC5BDA"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11FCBE80"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27</w:t>
            </w:r>
          </w:p>
        </w:tc>
        <w:tc>
          <w:tcPr>
            <w:tcW w:w="337" w:type="dxa"/>
            <w:tcBorders>
              <w:top w:val="nil"/>
              <w:left w:val="nil"/>
              <w:bottom w:val="single" w:sz="4" w:space="0" w:color="auto"/>
              <w:right w:val="single" w:sz="4" w:space="0" w:color="auto"/>
            </w:tcBorders>
            <w:shd w:val="clear" w:color="auto" w:fill="auto"/>
            <w:noWrap/>
            <w:vAlign w:val="center"/>
            <w:hideMark/>
          </w:tcPr>
          <w:p w14:paraId="2824E92D"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9" w:type="dxa"/>
            <w:vMerge/>
            <w:tcBorders>
              <w:top w:val="nil"/>
              <w:left w:val="single" w:sz="4" w:space="0" w:color="auto"/>
              <w:bottom w:val="single" w:sz="4" w:space="0" w:color="000000"/>
              <w:right w:val="single" w:sz="4" w:space="0" w:color="auto"/>
            </w:tcBorders>
            <w:vAlign w:val="center"/>
            <w:hideMark/>
          </w:tcPr>
          <w:p w14:paraId="2B12316D"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1" w:type="dxa"/>
            <w:vMerge/>
            <w:tcBorders>
              <w:top w:val="nil"/>
              <w:left w:val="single" w:sz="4" w:space="0" w:color="auto"/>
              <w:bottom w:val="single" w:sz="4" w:space="0" w:color="000000"/>
              <w:right w:val="single" w:sz="4" w:space="0" w:color="auto"/>
            </w:tcBorders>
            <w:vAlign w:val="center"/>
            <w:hideMark/>
          </w:tcPr>
          <w:p w14:paraId="73FEE069" w14:textId="77777777" w:rsidR="00BC5BDA" w:rsidRPr="00BC5BDA" w:rsidRDefault="00BC5BDA" w:rsidP="00BC5BDA">
            <w:pPr>
              <w:spacing w:after="0" w:line="240" w:lineRule="auto"/>
              <w:rPr>
                <w:rFonts w:ascii="Times New Roman" w:eastAsia="Times New Roman" w:hAnsi="Times New Roman" w:cs="Times New Roman"/>
                <w:b/>
                <w:bCs/>
                <w:sz w:val="18"/>
                <w:szCs w:val="18"/>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13F416BB"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878" w:type="dxa"/>
            <w:vMerge/>
            <w:tcBorders>
              <w:top w:val="nil"/>
              <w:left w:val="single" w:sz="4" w:space="0" w:color="auto"/>
              <w:bottom w:val="single" w:sz="4" w:space="0" w:color="000000"/>
              <w:right w:val="single" w:sz="4" w:space="0" w:color="auto"/>
            </w:tcBorders>
            <w:vAlign w:val="center"/>
            <w:hideMark/>
          </w:tcPr>
          <w:p w14:paraId="1618BDB5"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2574" w:type="dxa"/>
            <w:vMerge/>
            <w:tcBorders>
              <w:top w:val="nil"/>
              <w:left w:val="single" w:sz="4" w:space="0" w:color="auto"/>
              <w:bottom w:val="single" w:sz="4" w:space="0" w:color="000000"/>
              <w:right w:val="single" w:sz="4" w:space="0" w:color="auto"/>
            </w:tcBorders>
            <w:vAlign w:val="center"/>
            <w:hideMark/>
          </w:tcPr>
          <w:p w14:paraId="4E327DF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950" w:type="dxa"/>
            <w:vMerge/>
            <w:tcBorders>
              <w:top w:val="nil"/>
              <w:left w:val="single" w:sz="4" w:space="0" w:color="auto"/>
              <w:bottom w:val="single" w:sz="4" w:space="0" w:color="000000"/>
              <w:right w:val="single" w:sz="4" w:space="0" w:color="auto"/>
            </w:tcBorders>
            <w:vAlign w:val="center"/>
            <w:hideMark/>
          </w:tcPr>
          <w:p w14:paraId="0216D223"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c>
          <w:tcPr>
            <w:tcW w:w="1298" w:type="dxa"/>
            <w:vMerge/>
            <w:tcBorders>
              <w:top w:val="nil"/>
              <w:left w:val="single" w:sz="4" w:space="0" w:color="auto"/>
              <w:bottom w:val="single" w:sz="4" w:space="0" w:color="000000"/>
              <w:right w:val="single" w:sz="4" w:space="0" w:color="auto"/>
            </w:tcBorders>
            <w:vAlign w:val="center"/>
            <w:hideMark/>
          </w:tcPr>
          <w:p w14:paraId="408829AF"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p>
        </w:tc>
      </w:tr>
    </w:tbl>
    <w:p w14:paraId="5D2CE6CE" w14:textId="4998721C" w:rsidR="00BC5BDA" w:rsidRDefault="00BC5BDA" w:rsidP="00BC5BDA"/>
    <w:tbl>
      <w:tblPr>
        <w:tblW w:w="14060" w:type="dxa"/>
        <w:tblCellMar>
          <w:left w:w="70" w:type="dxa"/>
          <w:right w:w="70" w:type="dxa"/>
        </w:tblCellMar>
        <w:tblLook w:val="04A0" w:firstRow="1" w:lastRow="0" w:firstColumn="1" w:lastColumn="0" w:noHBand="0" w:noVBand="1"/>
      </w:tblPr>
      <w:tblGrid>
        <w:gridCol w:w="360"/>
        <w:gridCol w:w="337"/>
        <w:gridCol w:w="337"/>
        <w:gridCol w:w="3413"/>
        <w:gridCol w:w="1924"/>
        <w:gridCol w:w="926"/>
        <w:gridCol w:w="907"/>
        <w:gridCol w:w="2509"/>
        <w:gridCol w:w="1939"/>
        <w:gridCol w:w="1408"/>
      </w:tblGrid>
      <w:tr w:rsidR="00BC5BDA" w:rsidRPr="00BC5BDA" w14:paraId="6C496E40" w14:textId="77777777" w:rsidTr="006F7864">
        <w:trPr>
          <w:trHeight w:val="1185"/>
        </w:trPr>
        <w:tc>
          <w:tcPr>
            <w:tcW w:w="360"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0EE72B62"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557813D6"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7A9DCC49"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413" w:type="dxa"/>
            <w:tcBorders>
              <w:top w:val="single" w:sz="4" w:space="0" w:color="auto"/>
              <w:left w:val="nil"/>
              <w:bottom w:val="single" w:sz="4" w:space="0" w:color="auto"/>
              <w:right w:val="single" w:sz="4" w:space="0" w:color="auto"/>
            </w:tcBorders>
            <w:shd w:val="clear" w:color="000000" w:fill="FFFFFF"/>
            <w:vAlign w:val="center"/>
            <w:hideMark/>
          </w:tcPr>
          <w:p w14:paraId="12B2FAAB"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24" w:type="dxa"/>
            <w:tcBorders>
              <w:top w:val="single" w:sz="4" w:space="0" w:color="auto"/>
              <w:left w:val="nil"/>
              <w:bottom w:val="single" w:sz="4" w:space="0" w:color="auto"/>
              <w:right w:val="single" w:sz="4" w:space="0" w:color="auto"/>
            </w:tcBorders>
            <w:shd w:val="clear" w:color="000000" w:fill="FFFFFF"/>
            <w:vAlign w:val="center"/>
            <w:hideMark/>
          </w:tcPr>
          <w:p w14:paraId="7747263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926" w:type="dxa"/>
            <w:tcBorders>
              <w:top w:val="single" w:sz="4" w:space="0" w:color="auto"/>
              <w:left w:val="nil"/>
              <w:bottom w:val="single" w:sz="4" w:space="0" w:color="auto"/>
              <w:right w:val="single" w:sz="4" w:space="0" w:color="auto"/>
            </w:tcBorders>
            <w:shd w:val="clear" w:color="000000" w:fill="FFFFFF"/>
            <w:vAlign w:val="center"/>
            <w:hideMark/>
          </w:tcPr>
          <w:p w14:paraId="7F912F37"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907" w:type="dxa"/>
            <w:tcBorders>
              <w:top w:val="single" w:sz="4" w:space="0" w:color="auto"/>
              <w:left w:val="nil"/>
              <w:bottom w:val="single" w:sz="4" w:space="0" w:color="auto"/>
              <w:right w:val="single" w:sz="4" w:space="0" w:color="auto"/>
            </w:tcBorders>
            <w:shd w:val="clear" w:color="000000" w:fill="FFFFFF"/>
            <w:vAlign w:val="center"/>
            <w:hideMark/>
          </w:tcPr>
          <w:p w14:paraId="7FCD5646"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09" w:type="dxa"/>
            <w:tcBorders>
              <w:top w:val="single" w:sz="4" w:space="0" w:color="auto"/>
              <w:left w:val="nil"/>
              <w:bottom w:val="single" w:sz="4" w:space="0" w:color="auto"/>
              <w:right w:val="single" w:sz="4" w:space="0" w:color="auto"/>
            </w:tcBorders>
            <w:shd w:val="clear" w:color="000000" w:fill="FFFFFF"/>
            <w:vAlign w:val="center"/>
            <w:hideMark/>
          </w:tcPr>
          <w:p w14:paraId="0373C108"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39" w:type="dxa"/>
            <w:tcBorders>
              <w:top w:val="single" w:sz="4" w:space="0" w:color="auto"/>
              <w:left w:val="nil"/>
              <w:bottom w:val="single" w:sz="4" w:space="0" w:color="auto"/>
              <w:right w:val="single" w:sz="4" w:space="0" w:color="auto"/>
            </w:tcBorders>
            <w:shd w:val="clear" w:color="000000" w:fill="FFFFFF"/>
            <w:vAlign w:val="center"/>
            <w:hideMark/>
          </w:tcPr>
          <w:p w14:paraId="0AC0FE4A"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408" w:type="dxa"/>
            <w:tcBorders>
              <w:top w:val="single" w:sz="4" w:space="0" w:color="auto"/>
              <w:left w:val="nil"/>
              <w:bottom w:val="single" w:sz="4" w:space="0" w:color="auto"/>
              <w:right w:val="single" w:sz="4" w:space="0" w:color="auto"/>
            </w:tcBorders>
            <w:shd w:val="clear" w:color="000000" w:fill="FFFFFF"/>
            <w:vAlign w:val="center"/>
            <w:hideMark/>
          </w:tcPr>
          <w:p w14:paraId="28E82112"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6F7864" w:rsidRPr="00BC5BDA" w14:paraId="604CCCD0" w14:textId="77777777" w:rsidTr="006F7864">
        <w:trPr>
          <w:trHeight w:val="1988"/>
        </w:trPr>
        <w:tc>
          <w:tcPr>
            <w:tcW w:w="360" w:type="dxa"/>
            <w:vMerge w:val="restart"/>
            <w:tcBorders>
              <w:top w:val="nil"/>
              <w:left w:val="single" w:sz="4" w:space="0" w:color="auto"/>
              <w:bottom w:val="single" w:sz="4" w:space="0" w:color="000000"/>
              <w:right w:val="single" w:sz="4" w:space="0" w:color="auto"/>
            </w:tcBorders>
            <w:shd w:val="clear" w:color="000000" w:fill="FFFFFF"/>
            <w:noWrap/>
            <w:textDirection w:val="btLr"/>
            <w:vAlign w:val="center"/>
            <w:hideMark/>
          </w:tcPr>
          <w:p w14:paraId="58178EBA"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MAYIS</w:t>
            </w:r>
          </w:p>
        </w:tc>
        <w:tc>
          <w:tcPr>
            <w:tcW w:w="337" w:type="dxa"/>
            <w:tcBorders>
              <w:top w:val="nil"/>
              <w:left w:val="nil"/>
              <w:bottom w:val="single" w:sz="4" w:space="0" w:color="auto"/>
              <w:right w:val="single" w:sz="4" w:space="0" w:color="auto"/>
            </w:tcBorders>
            <w:shd w:val="clear" w:color="000000" w:fill="FFFFFF"/>
            <w:noWrap/>
            <w:vAlign w:val="center"/>
            <w:hideMark/>
          </w:tcPr>
          <w:p w14:paraId="1ACB4A9E"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4</w:t>
            </w:r>
          </w:p>
        </w:tc>
        <w:tc>
          <w:tcPr>
            <w:tcW w:w="337" w:type="dxa"/>
            <w:tcBorders>
              <w:top w:val="nil"/>
              <w:left w:val="nil"/>
              <w:bottom w:val="single" w:sz="4" w:space="0" w:color="auto"/>
              <w:right w:val="single" w:sz="4" w:space="0" w:color="auto"/>
            </w:tcBorders>
            <w:shd w:val="clear" w:color="auto" w:fill="auto"/>
            <w:noWrap/>
            <w:vAlign w:val="center"/>
            <w:hideMark/>
          </w:tcPr>
          <w:p w14:paraId="03FA4919"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3"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3D2F250"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S.G.-R.2.2.7. Müze odaklı proje hazırlar.</w:t>
            </w:r>
            <w:r w:rsidRPr="00BC5BDA">
              <w:rPr>
                <w:rFonts w:ascii="Times New Roman" w:eastAsia="Times New Roman" w:hAnsi="Times New Roman" w:cs="Times New Roman"/>
                <w:sz w:val="16"/>
                <w:szCs w:val="16"/>
                <w:lang w:eastAsia="tr-TR"/>
              </w:rPr>
              <w:br/>
              <w:t>S.G.-R.2.2.1. Müzeler ile resim sanatını ilişkilendirir.</w:t>
            </w:r>
            <w:r w:rsidRPr="00BC5BDA">
              <w:rPr>
                <w:rFonts w:ascii="Times New Roman" w:eastAsia="Times New Roman" w:hAnsi="Times New Roman" w:cs="Times New Roman"/>
                <w:sz w:val="16"/>
                <w:szCs w:val="16"/>
                <w:lang w:eastAsia="tr-TR"/>
              </w:rPr>
              <w:br/>
              <w:t>Müze, müze türleri ve müzelerin kültürel mirasa katkıları üzerinde durulur.</w:t>
            </w:r>
            <w:r w:rsidRPr="00BC5BDA">
              <w:rPr>
                <w:rFonts w:ascii="Times New Roman" w:eastAsia="Times New Roman" w:hAnsi="Times New Roman" w:cs="Times New Roman"/>
                <w:sz w:val="16"/>
                <w:szCs w:val="16"/>
                <w:lang w:eastAsia="tr-TR"/>
              </w:rPr>
              <w:br/>
              <w:t>S.G.-R.2.2.2.Müze, ören yeri, tarihi yapı, sanat galerisi, sanatçı atölyeleri, müzayede salonları gibi yerlerin sanat dünyasındaki önemini söyler.</w:t>
            </w:r>
            <w:r w:rsidRPr="00BC5BDA">
              <w:rPr>
                <w:rFonts w:ascii="Times New Roman" w:eastAsia="Times New Roman" w:hAnsi="Times New Roman" w:cs="Times New Roman"/>
                <w:sz w:val="16"/>
                <w:szCs w:val="16"/>
                <w:lang w:eastAsia="tr-TR"/>
              </w:rPr>
              <w:br/>
              <w:t>S.G.-R.2.2.4. Müzelerdeki eserlerin korunmasının önemini söyler.</w:t>
            </w:r>
            <w:r w:rsidRPr="00BC5BDA">
              <w:rPr>
                <w:rFonts w:ascii="Times New Roman" w:eastAsia="Times New Roman" w:hAnsi="Times New Roman" w:cs="Times New Roman"/>
                <w:sz w:val="16"/>
                <w:szCs w:val="16"/>
                <w:lang w:eastAsia="tr-TR"/>
              </w:rPr>
              <w:br/>
              <w:t>S.G.-R.2.2.6. Sanat galerilerinin, müzelerin, kültürel vb. kurumların yenilikçi fikirlerin ortaya çıkarılmasındaki rolünü açıklar.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r w:rsidRPr="00BC5BDA">
              <w:rPr>
                <w:rFonts w:ascii="Times New Roman" w:eastAsia="Times New Roman" w:hAnsi="Times New Roman" w:cs="Times New Roman"/>
                <w:sz w:val="16"/>
                <w:szCs w:val="16"/>
                <w:lang w:eastAsia="tr-TR"/>
              </w:rPr>
              <w:br/>
              <w:t>S.G.-R.1.7.Resim çalışmasındaki düşüncelerini ve duygularını uygun yöntemlerle aktarır.</w:t>
            </w:r>
            <w:r w:rsidRPr="00BC5BDA">
              <w:rPr>
                <w:rFonts w:ascii="Times New Roman" w:eastAsia="Times New Roman" w:hAnsi="Times New Roman" w:cs="Times New Roman"/>
                <w:sz w:val="16"/>
                <w:szCs w:val="16"/>
                <w:lang w:eastAsia="tr-TR"/>
              </w:rPr>
              <w:br/>
              <w:t>S.G.-R.1.14. Resim çalışmasını oluştururken etik kurallara uyar.</w:t>
            </w:r>
            <w:r w:rsidRPr="00BC5BDA">
              <w:rPr>
                <w:rFonts w:ascii="Times New Roman" w:eastAsia="Times New Roman" w:hAnsi="Times New Roman" w:cs="Times New Roman"/>
                <w:sz w:val="16"/>
                <w:szCs w:val="16"/>
                <w:lang w:eastAsia="tr-TR"/>
              </w:rPr>
              <w:br/>
              <w:t>S.G.-R.3.17. Kendisinin ve akranlarının çalışmalarını analiz eder.</w:t>
            </w:r>
          </w:p>
        </w:tc>
        <w:tc>
          <w:tcPr>
            <w:tcW w:w="192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3EA6C3AD" w14:textId="77777777" w:rsidR="006F7864" w:rsidRPr="00BC5BDA" w:rsidRDefault="006F7864"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Müze incelemelerine dayalı olarak proje</w:t>
            </w:r>
          </w:p>
        </w:tc>
        <w:tc>
          <w:tcPr>
            <w:tcW w:w="926" w:type="dxa"/>
            <w:vMerge w:val="restart"/>
            <w:tcBorders>
              <w:top w:val="nil"/>
              <w:left w:val="single" w:sz="4" w:space="0" w:color="auto"/>
              <w:bottom w:val="single" w:sz="4" w:space="0" w:color="auto"/>
              <w:right w:val="single" w:sz="4" w:space="0" w:color="auto"/>
            </w:tcBorders>
            <w:shd w:val="clear" w:color="auto" w:fill="auto"/>
            <w:vAlign w:val="center"/>
            <w:hideMark/>
          </w:tcPr>
          <w:p w14:paraId="1EAD8ACF"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Örnek olay</w:t>
            </w:r>
            <w:r w:rsidRPr="00BC5BDA">
              <w:rPr>
                <w:rFonts w:ascii="Times New Roman" w:eastAsia="Times New Roman" w:hAnsi="Times New Roman" w:cs="Times New Roman"/>
                <w:sz w:val="16"/>
                <w:szCs w:val="16"/>
                <w:lang w:eastAsia="tr-TR"/>
              </w:rPr>
              <w:br/>
              <w:t>Problem çözme</w:t>
            </w:r>
            <w:r w:rsidRPr="00BC5BDA">
              <w:rPr>
                <w:rFonts w:ascii="Times New Roman" w:eastAsia="Times New Roman" w:hAnsi="Times New Roman" w:cs="Times New Roman"/>
                <w:sz w:val="16"/>
                <w:szCs w:val="16"/>
                <w:lang w:eastAsia="tr-TR"/>
              </w:rPr>
              <w:br/>
              <w:t>Grup çalışması</w:t>
            </w:r>
          </w:p>
        </w:tc>
        <w:tc>
          <w:tcPr>
            <w:tcW w:w="907" w:type="dxa"/>
            <w:vMerge w:val="restart"/>
            <w:tcBorders>
              <w:top w:val="nil"/>
              <w:left w:val="single" w:sz="4" w:space="0" w:color="auto"/>
              <w:bottom w:val="single" w:sz="4" w:space="0" w:color="auto"/>
              <w:right w:val="single" w:sz="4" w:space="0" w:color="auto"/>
            </w:tcBorders>
            <w:shd w:val="clear" w:color="auto" w:fill="auto"/>
            <w:vAlign w:val="center"/>
            <w:hideMark/>
          </w:tcPr>
          <w:p w14:paraId="02B2DB34"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Fon </w:t>
            </w:r>
            <w:proofErr w:type="gramStart"/>
            <w:r w:rsidRPr="00BC5BDA">
              <w:rPr>
                <w:rFonts w:ascii="Times New Roman" w:eastAsia="Times New Roman" w:hAnsi="Times New Roman" w:cs="Times New Roman"/>
                <w:sz w:val="16"/>
                <w:szCs w:val="16"/>
                <w:lang w:eastAsia="tr-TR"/>
              </w:rPr>
              <w:t>kağıdı</w:t>
            </w:r>
            <w:proofErr w:type="gramEnd"/>
            <w:r w:rsidRPr="00BC5BDA">
              <w:rPr>
                <w:rFonts w:ascii="Times New Roman" w:eastAsia="Times New Roman" w:hAnsi="Times New Roman" w:cs="Times New Roman"/>
                <w:sz w:val="16"/>
                <w:szCs w:val="16"/>
                <w:lang w:eastAsia="tr-TR"/>
              </w:rPr>
              <w:br/>
              <w:t>Makas</w:t>
            </w:r>
            <w:r w:rsidRPr="00BC5BDA">
              <w:rPr>
                <w:rFonts w:ascii="Times New Roman" w:eastAsia="Times New Roman" w:hAnsi="Times New Roman" w:cs="Times New Roman"/>
                <w:sz w:val="16"/>
                <w:szCs w:val="16"/>
                <w:lang w:eastAsia="tr-TR"/>
              </w:rPr>
              <w:br/>
              <w:t>Yapıştırıcı</w:t>
            </w:r>
            <w:r w:rsidRPr="00BC5BDA">
              <w:rPr>
                <w:rFonts w:ascii="Times New Roman" w:eastAsia="Times New Roman" w:hAnsi="Times New Roman" w:cs="Times New Roman"/>
                <w:sz w:val="16"/>
                <w:szCs w:val="16"/>
                <w:lang w:eastAsia="tr-TR"/>
              </w:rPr>
              <w:br/>
              <w:t>Tükenmez kalem</w:t>
            </w:r>
          </w:p>
        </w:tc>
        <w:tc>
          <w:tcPr>
            <w:tcW w:w="2509" w:type="dxa"/>
            <w:vMerge w:val="restart"/>
            <w:tcBorders>
              <w:top w:val="nil"/>
              <w:left w:val="single" w:sz="4" w:space="0" w:color="auto"/>
              <w:bottom w:val="single" w:sz="4" w:space="0" w:color="000000"/>
              <w:right w:val="single" w:sz="4" w:space="0" w:color="auto"/>
            </w:tcBorders>
            <w:shd w:val="clear" w:color="auto" w:fill="auto"/>
            <w:vAlign w:val="center"/>
            <w:hideMark/>
          </w:tcPr>
          <w:p w14:paraId="22900F9E"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Engelliler Haftası (10-16 Mayıs)</w:t>
            </w:r>
            <w:r w:rsidRPr="00BC5BDA">
              <w:rPr>
                <w:rFonts w:ascii="Times New Roman" w:eastAsia="Times New Roman" w:hAnsi="Times New Roman" w:cs="Times New Roman"/>
                <w:sz w:val="16"/>
                <w:szCs w:val="16"/>
                <w:lang w:eastAsia="tr-TR"/>
              </w:rPr>
              <w:br/>
              <w:t xml:space="preserve">Vakıflar </w:t>
            </w:r>
            <w:proofErr w:type="gramStart"/>
            <w:r w:rsidRPr="00BC5BDA">
              <w:rPr>
                <w:rFonts w:ascii="Times New Roman" w:eastAsia="Times New Roman" w:hAnsi="Times New Roman" w:cs="Times New Roman"/>
                <w:sz w:val="16"/>
                <w:szCs w:val="16"/>
                <w:lang w:eastAsia="tr-TR"/>
              </w:rPr>
              <w:t>Haftası  (</w:t>
            </w:r>
            <w:proofErr w:type="gramEnd"/>
            <w:r w:rsidRPr="00BC5BDA">
              <w:rPr>
                <w:rFonts w:ascii="Times New Roman" w:eastAsia="Times New Roman" w:hAnsi="Times New Roman" w:cs="Times New Roman"/>
                <w:sz w:val="16"/>
                <w:szCs w:val="16"/>
                <w:lang w:eastAsia="tr-TR"/>
              </w:rPr>
              <w:t>Mayıs ayının 2. haftası)</w:t>
            </w:r>
            <w:r w:rsidRPr="00BC5BDA">
              <w:rPr>
                <w:rFonts w:ascii="Times New Roman" w:eastAsia="Times New Roman" w:hAnsi="Times New Roman" w:cs="Times New Roman"/>
                <w:sz w:val="16"/>
                <w:szCs w:val="16"/>
                <w:lang w:eastAsia="tr-TR"/>
              </w:rPr>
              <w:br/>
              <w:t>Anneler Günü (Mayıs ayının 2. pazarı)</w:t>
            </w:r>
            <w:r w:rsidRPr="00BC5BDA">
              <w:rPr>
                <w:rFonts w:ascii="Times New Roman" w:eastAsia="Times New Roman" w:hAnsi="Times New Roman" w:cs="Times New Roman"/>
                <w:sz w:val="16"/>
                <w:szCs w:val="16"/>
                <w:lang w:eastAsia="tr-TR"/>
              </w:rPr>
              <w:br/>
              <w:t>19 Mayıs Atatürk’ü Anma Gençlik Ve Spor Bayramı</w:t>
            </w:r>
            <w:r w:rsidRPr="00BC5BDA">
              <w:rPr>
                <w:rFonts w:ascii="Times New Roman" w:eastAsia="Times New Roman" w:hAnsi="Times New Roman" w:cs="Times New Roman"/>
                <w:sz w:val="16"/>
                <w:szCs w:val="16"/>
                <w:lang w:eastAsia="tr-TR"/>
              </w:rPr>
              <w:br/>
              <w:t>Müzeler Haftası  (18-24 Mayıs)</w:t>
            </w:r>
            <w:r w:rsidRPr="00BC5BDA">
              <w:rPr>
                <w:rFonts w:ascii="Times New Roman" w:eastAsia="Times New Roman" w:hAnsi="Times New Roman" w:cs="Times New Roman"/>
                <w:sz w:val="16"/>
                <w:szCs w:val="16"/>
                <w:lang w:eastAsia="tr-TR"/>
              </w:rPr>
              <w:br/>
              <w:t>Etik Günü  (25 Mayıs)</w:t>
            </w:r>
            <w:r w:rsidRPr="00BC5BDA">
              <w:rPr>
                <w:rFonts w:ascii="Times New Roman" w:eastAsia="Times New Roman" w:hAnsi="Times New Roman" w:cs="Times New Roman"/>
                <w:sz w:val="16"/>
                <w:szCs w:val="16"/>
                <w:lang w:eastAsia="tr-TR"/>
              </w:rPr>
              <w:br/>
              <w:t>İstanbul´un Fethi (29 Mayıs)</w:t>
            </w:r>
          </w:p>
        </w:tc>
        <w:tc>
          <w:tcPr>
            <w:tcW w:w="1939" w:type="dxa"/>
            <w:vMerge w:val="restart"/>
            <w:tcBorders>
              <w:top w:val="nil"/>
              <w:left w:val="single" w:sz="4" w:space="0" w:color="auto"/>
              <w:bottom w:val="single" w:sz="4" w:space="0" w:color="000000"/>
              <w:right w:val="single" w:sz="4" w:space="0" w:color="auto"/>
            </w:tcBorders>
            <w:shd w:val="clear" w:color="auto" w:fill="auto"/>
            <w:vAlign w:val="center"/>
            <w:hideMark/>
          </w:tcPr>
          <w:p w14:paraId="0BB3DCF2"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Atatürk’ün millî kültüre verdiği önem verilirken, sanatın kültürün taşıyıcısı konumunda olduğu vurgulanmalı ve sanat kültürünün oluşmasındaki din, dil, coğrafi faktörler ve geçmiş yaşantıların (tarihin) etkisi ile birlikte değerlendirilmelidir.</w:t>
            </w:r>
            <w:r w:rsidRPr="00BC5BDA">
              <w:rPr>
                <w:rFonts w:ascii="Times New Roman" w:eastAsia="Times New Roman" w:hAnsi="Times New Roman" w:cs="Times New Roman"/>
                <w:sz w:val="16"/>
                <w:szCs w:val="16"/>
                <w:lang w:eastAsia="tr-TR"/>
              </w:rPr>
              <w:br/>
            </w:r>
            <w:r w:rsidRPr="00BC5BDA">
              <w:rPr>
                <w:rFonts w:ascii="Times New Roman" w:eastAsia="Times New Roman" w:hAnsi="Times New Roman" w:cs="Times New Roman"/>
                <w:sz w:val="16"/>
                <w:szCs w:val="16"/>
                <w:lang w:eastAsia="tr-TR"/>
              </w:rPr>
              <w:br/>
              <w:t>Tarihi yapılar ile müzelerdeki eserlerin öncelikle bir milletin, sonra ise tüm insanlığın ortak malı olduğu üzerinde durulur. Sanatın ‘evrensel bir dil’ olma özelliğinin buradan geldiği açıklanır. Bu konu açıklanırken ilgili değerler ele alınır</w:t>
            </w:r>
          </w:p>
        </w:tc>
        <w:tc>
          <w:tcPr>
            <w:tcW w:w="1408" w:type="dxa"/>
            <w:vMerge w:val="restart"/>
            <w:tcBorders>
              <w:top w:val="nil"/>
              <w:left w:val="single" w:sz="4" w:space="0" w:color="auto"/>
              <w:right w:val="single" w:sz="4" w:space="0" w:color="auto"/>
            </w:tcBorders>
            <w:shd w:val="clear" w:color="000000" w:fill="FFFFFF"/>
            <w:vAlign w:val="center"/>
            <w:hideMark/>
          </w:tcPr>
          <w:p w14:paraId="4D6C8758"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Ders İçi Etkinliklere Katılım</w:t>
            </w:r>
          </w:p>
          <w:p w14:paraId="0E2FF168" w14:textId="57912810"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r>
      <w:tr w:rsidR="006F7864" w:rsidRPr="00BC5BDA" w14:paraId="42B2339E" w14:textId="77777777" w:rsidTr="006F7864">
        <w:trPr>
          <w:trHeight w:val="1973"/>
        </w:trPr>
        <w:tc>
          <w:tcPr>
            <w:tcW w:w="360" w:type="dxa"/>
            <w:vMerge/>
            <w:tcBorders>
              <w:top w:val="nil"/>
              <w:left w:val="single" w:sz="4" w:space="0" w:color="auto"/>
              <w:bottom w:val="single" w:sz="4" w:space="0" w:color="000000"/>
              <w:right w:val="single" w:sz="4" w:space="0" w:color="auto"/>
            </w:tcBorders>
            <w:vAlign w:val="center"/>
            <w:hideMark/>
          </w:tcPr>
          <w:p w14:paraId="7D5A43F1" w14:textId="77777777" w:rsidR="006F7864" w:rsidRPr="00BC5BDA" w:rsidRDefault="006F7864"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0AED6279"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11</w:t>
            </w:r>
          </w:p>
        </w:tc>
        <w:tc>
          <w:tcPr>
            <w:tcW w:w="337" w:type="dxa"/>
            <w:tcBorders>
              <w:top w:val="nil"/>
              <w:left w:val="nil"/>
              <w:bottom w:val="single" w:sz="4" w:space="0" w:color="auto"/>
              <w:right w:val="single" w:sz="4" w:space="0" w:color="auto"/>
            </w:tcBorders>
            <w:shd w:val="clear" w:color="auto" w:fill="auto"/>
            <w:noWrap/>
            <w:vAlign w:val="center"/>
            <w:hideMark/>
          </w:tcPr>
          <w:p w14:paraId="4FE7816A"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3" w:type="dxa"/>
            <w:vMerge/>
            <w:tcBorders>
              <w:top w:val="nil"/>
              <w:left w:val="single" w:sz="4" w:space="0" w:color="auto"/>
              <w:bottom w:val="single" w:sz="4" w:space="0" w:color="000000"/>
              <w:right w:val="single" w:sz="4" w:space="0" w:color="auto"/>
            </w:tcBorders>
            <w:vAlign w:val="center"/>
            <w:hideMark/>
          </w:tcPr>
          <w:p w14:paraId="7F5CA7F4"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924" w:type="dxa"/>
            <w:vMerge/>
            <w:tcBorders>
              <w:top w:val="nil"/>
              <w:left w:val="single" w:sz="4" w:space="0" w:color="auto"/>
              <w:bottom w:val="single" w:sz="4" w:space="0" w:color="000000"/>
              <w:right w:val="single" w:sz="4" w:space="0" w:color="auto"/>
            </w:tcBorders>
            <w:vAlign w:val="center"/>
            <w:hideMark/>
          </w:tcPr>
          <w:p w14:paraId="20A443CA" w14:textId="77777777" w:rsidR="006F7864" w:rsidRPr="00BC5BDA" w:rsidRDefault="006F7864" w:rsidP="00BC5BDA">
            <w:pPr>
              <w:spacing w:after="0" w:line="240" w:lineRule="auto"/>
              <w:rPr>
                <w:rFonts w:ascii="Times New Roman" w:eastAsia="Times New Roman" w:hAnsi="Times New Roman" w:cs="Times New Roman"/>
                <w:b/>
                <w:bCs/>
                <w:sz w:val="18"/>
                <w:szCs w:val="18"/>
                <w:lang w:eastAsia="tr-TR"/>
              </w:rPr>
            </w:pPr>
          </w:p>
        </w:tc>
        <w:tc>
          <w:tcPr>
            <w:tcW w:w="926" w:type="dxa"/>
            <w:vMerge/>
            <w:tcBorders>
              <w:top w:val="nil"/>
              <w:left w:val="single" w:sz="4" w:space="0" w:color="auto"/>
              <w:bottom w:val="single" w:sz="4" w:space="0" w:color="auto"/>
              <w:right w:val="single" w:sz="4" w:space="0" w:color="auto"/>
            </w:tcBorders>
            <w:vAlign w:val="center"/>
            <w:hideMark/>
          </w:tcPr>
          <w:p w14:paraId="58C95181"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907" w:type="dxa"/>
            <w:vMerge/>
            <w:tcBorders>
              <w:top w:val="nil"/>
              <w:left w:val="single" w:sz="4" w:space="0" w:color="auto"/>
              <w:bottom w:val="single" w:sz="4" w:space="0" w:color="auto"/>
              <w:right w:val="single" w:sz="4" w:space="0" w:color="auto"/>
            </w:tcBorders>
            <w:vAlign w:val="center"/>
            <w:hideMark/>
          </w:tcPr>
          <w:p w14:paraId="3E48B9C0"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2509" w:type="dxa"/>
            <w:vMerge/>
            <w:tcBorders>
              <w:top w:val="nil"/>
              <w:left w:val="single" w:sz="4" w:space="0" w:color="auto"/>
              <w:bottom w:val="single" w:sz="4" w:space="0" w:color="000000"/>
              <w:right w:val="single" w:sz="4" w:space="0" w:color="auto"/>
            </w:tcBorders>
            <w:vAlign w:val="center"/>
            <w:hideMark/>
          </w:tcPr>
          <w:p w14:paraId="070AC635"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939" w:type="dxa"/>
            <w:vMerge/>
            <w:tcBorders>
              <w:top w:val="nil"/>
              <w:left w:val="single" w:sz="4" w:space="0" w:color="auto"/>
              <w:bottom w:val="single" w:sz="4" w:space="0" w:color="000000"/>
              <w:right w:val="single" w:sz="4" w:space="0" w:color="auto"/>
            </w:tcBorders>
            <w:vAlign w:val="center"/>
            <w:hideMark/>
          </w:tcPr>
          <w:p w14:paraId="43628F5C"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408" w:type="dxa"/>
            <w:vMerge/>
            <w:tcBorders>
              <w:left w:val="single" w:sz="4" w:space="0" w:color="auto"/>
              <w:right w:val="single" w:sz="4" w:space="0" w:color="auto"/>
            </w:tcBorders>
            <w:vAlign w:val="center"/>
            <w:hideMark/>
          </w:tcPr>
          <w:p w14:paraId="3722876D" w14:textId="65B0DF1F" w:rsidR="006F7864" w:rsidRPr="00BC5BDA" w:rsidRDefault="006F7864" w:rsidP="00BC5BDA">
            <w:pPr>
              <w:spacing w:after="0" w:line="240" w:lineRule="auto"/>
              <w:rPr>
                <w:rFonts w:ascii="Times New Roman" w:eastAsia="Times New Roman" w:hAnsi="Times New Roman" w:cs="Times New Roman"/>
                <w:sz w:val="16"/>
                <w:szCs w:val="16"/>
                <w:lang w:eastAsia="tr-TR"/>
              </w:rPr>
            </w:pPr>
          </w:p>
        </w:tc>
      </w:tr>
      <w:tr w:rsidR="006F7864" w:rsidRPr="00BC5BDA" w14:paraId="481107F1" w14:textId="77777777" w:rsidTr="006F7864">
        <w:trPr>
          <w:trHeight w:val="1831"/>
        </w:trPr>
        <w:tc>
          <w:tcPr>
            <w:tcW w:w="360" w:type="dxa"/>
            <w:vMerge/>
            <w:tcBorders>
              <w:top w:val="nil"/>
              <w:left w:val="single" w:sz="4" w:space="0" w:color="auto"/>
              <w:bottom w:val="single" w:sz="4" w:space="0" w:color="000000"/>
              <w:right w:val="single" w:sz="4" w:space="0" w:color="auto"/>
            </w:tcBorders>
            <w:vAlign w:val="center"/>
            <w:hideMark/>
          </w:tcPr>
          <w:p w14:paraId="49731821" w14:textId="77777777" w:rsidR="006F7864" w:rsidRPr="00BC5BDA" w:rsidRDefault="006F7864" w:rsidP="00BC5BDA">
            <w:pPr>
              <w:spacing w:after="0" w:line="240" w:lineRule="auto"/>
              <w:rPr>
                <w:rFonts w:ascii="Times New Roman" w:eastAsia="Times New Roman" w:hAnsi="Times New Roman" w:cs="Times New Roman"/>
                <w:sz w:val="18"/>
                <w:szCs w:val="18"/>
                <w:lang w:eastAsia="tr-TR"/>
              </w:rPr>
            </w:pPr>
          </w:p>
        </w:tc>
        <w:tc>
          <w:tcPr>
            <w:tcW w:w="337" w:type="dxa"/>
            <w:tcBorders>
              <w:top w:val="nil"/>
              <w:left w:val="nil"/>
              <w:bottom w:val="single" w:sz="4" w:space="0" w:color="auto"/>
              <w:right w:val="single" w:sz="4" w:space="0" w:color="auto"/>
            </w:tcBorders>
            <w:shd w:val="clear" w:color="000000" w:fill="FFFFFF"/>
            <w:noWrap/>
            <w:vAlign w:val="center"/>
            <w:hideMark/>
          </w:tcPr>
          <w:p w14:paraId="5F717AC2"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18</w:t>
            </w:r>
          </w:p>
        </w:tc>
        <w:tc>
          <w:tcPr>
            <w:tcW w:w="337" w:type="dxa"/>
            <w:tcBorders>
              <w:top w:val="nil"/>
              <w:left w:val="nil"/>
              <w:bottom w:val="single" w:sz="4" w:space="0" w:color="auto"/>
              <w:right w:val="single" w:sz="4" w:space="0" w:color="auto"/>
            </w:tcBorders>
            <w:shd w:val="clear" w:color="auto" w:fill="auto"/>
            <w:noWrap/>
            <w:vAlign w:val="center"/>
            <w:hideMark/>
          </w:tcPr>
          <w:p w14:paraId="1F7F5D57"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3" w:type="dxa"/>
            <w:vMerge/>
            <w:tcBorders>
              <w:top w:val="nil"/>
              <w:left w:val="single" w:sz="4" w:space="0" w:color="auto"/>
              <w:bottom w:val="single" w:sz="4" w:space="0" w:color="000000"/>
              <w:right w:val="single" w:sz="4" w:space="0" w:color="auto"/>
            </w:tcBorders>
            <w:vAlign w:val="center"/>
            <w:hideMark/>
          </w:tcPr>
          <w:p w14:paraId="742C858E"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924" w:type="dxa"/>
            <w:vMerge/>
            <w:tcBorders>
              <w:top w:val="nil"/>
              <w:left w:val="single" w:sz="4" w:space="0" w:color="auto"/>
              <w:bottom w:val="single" w:sz="4" w:space="0" w:color="000000"/>
              <w:right w:val="single" w:sz="4" w:space="0" w:color="auto"/>
            </w:tcBorders>
            <w:vAlign w:val="center"/>
            <w:hideMark/>
          </w:tcPr>
          <w:p w14:paraId="6B0C8634" w14:textId="77777777" w:rsidR="006F7864" w:rsidRPr="00BC5BDA" w:rsidRDefault="006F7864" w:rsidP="00BC5BDA">
            <w:pPr>
              <w:spacing w:after="0" w:line="240" w:lineRule="auto"/>
              <w:rPr>
                <w:rFonts w:ascii="Times New Roman" w:eastAsia="Times New Roman" w:hAnsi="Times New Roman" w:cs="Times New Roman"/>
                <w:b/>
                <w:bCs/>
                <w:sz w:val="18"/>
                <w:szCs w:val="18"/>
                <w:lang w:eastAsia="tr-TR"/>
              </w:rPr>
            </w:pPr>
          </w:p>
        </w:tc>
        <w:tc>
          <w:tcPr>
            <w:tcW w:w="926" w:type="dxa"/>
            <w:vMerge/>
            <w:tcBorders>
              <w:top w:val="nil"/>
              <w:left w:val="single" w:sz="4" w:space="0" w:color="auto"/>
              <w:bottom w:val="single" w:sz="4" w:space="0" w:color="auto"/>
              <w:right w:val="single" w:sz="4" w:space="0" w:color="auto"/>
            </w:tcBorders>
            <w:vAlign w:val="center"/>
            <w:hideMark/>
          </w:tcPr>
          <w:p w14:paraId="5A856F33"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907" w:type="dxa"/>
            <w:vMerge/>
            <w:tcBorders>
              <w:top w:val="nil"/>
              <w:left w:val="single" w:sz="4" w:space="0" w:color="auto"/>
              <w:bottom w:val="single" w:sz="4" w:space="0" w:color="auto"/>
              <w:right w:val="single" w:sz="4" w:space="0" w:color="auto"/>
            </w:tcBorders>
            <w:vAlign w:val="center"/>
            <w:hideMark/>
          </w:tcPr>
          <w:p w14:paraId="4C07F089"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2509" w:type="dxa"/>
            <w:vMerge/>
            <w:tcBorders>
              <w:top w:val="nil"/>
              <w:left w:val="single" w:sz="4" w:space="0" w:color="auto"/>
              <w:bottom w:val="single" w:sz="4" w:space="0" w:color="000000"/>
              <w:right w:val="single" w:sz="4" w:space="0" w:color="auto"/>
            </w:tcBorders>
            <w:vAlign w:val="center"/>
            <w:hideMark/>
          </w:tcPr>
          <w:p w14:paraId="67A39F05"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939" w:type="dxa"/>
            <w:vMerge/>
            <w:tcBorders>
              <w:top w:val="nil"/>
              <w:left w:val="single" w:sz="4" w:space="0" w:color="auto"/>
              <w:bottom w:val="single" w:sz="4" w:space="0" w:color="000000"/>
              <w:right w:val="single" w:sz="4" w:space="0" w:color="auto"/>
            </w:tcBorders>
            <w:vAlign w:val="center"/>
            <w:hideMark/>
          </w:tcPr>
          <w:p w14:paraId="0B186833"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408" w:type="dxa"/>
            <w:vMerge/>
            <w:tcBorders>
              <w:left w:val="single" w:sz="4" w:space="0" w:color="auto"/>
              <w:right w:val="single" w:sz="4" w:space="0" w:color="auto"/>
            </w:tcBorders>
            <w:vAlign w:val="center"/>
            <w:hideMark/>
          </w:tcPr>
          <w:p w14:paraId="426216C9" w14:textId="41AEF79C" w:rsidR="006F7864" w:rsidRPr="00BC5BDA" w:rsidRDefault="006F7864" w:rsidP="00BC5BDA">
            <w:pPr>
              <w:spacing w:after="0" w:line="240" w:lineRule="auto"/>
              <w:rPr>
                <w:rFonts w:ascii="Times New Roman" w:eastAsia="Times New Roman" w:hAnsi="Times New Roman" w:cs="Times New Roman"/>
                <w:sz w:val="16"/>
                <w:szCs w:val="16"/>
                <w:lang w:eastAsia="tr-TR"/>
              </w:rPr>
            </w:pPr>
          </w:p>
        </w:tc>
      </w:tr>
      <w:tr w:rsidR="006F7864" w:rsidRPr="00BC5BDA" w14:paraId="1F20817D" w14:textId="77777777" w:rsidTr="006F7864">
        <w:trPr>
          <w:trHeight w:val="1418"/>
        </w:trPr>
        <w:tc>
          <w:tcPr>
            <w:tcW w:w="360"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506A8A1B" w14:textId="77777777" w:rsidR="006F7864" w:rsidRPr="00BC5BDA" w:rsidRDefault="006F7864" w:rsidP="006F7864">
            <w:pPr>
              <w:spacing w:after="0" w:line="240" w:lineRule="auto"/>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MAYIS</w:t>
            </w:r>
          </w:p>
        </w:tc>
        <w:tc>
          <w:tcPr>
            <w:tcW w:w="337" w:type="dxa"/>
            <w:tcBorders>
              <w:top w:val="nil"/>
              <w:left w:val="nil"/>
              <w:bottom w:val="single" w:sz="4" w:space="0" w:color="auto"/>
              <w:right w:val="single" w:sz="4" w:space="0" w:color="auto"/>
            </w:tcBorders>
            <w:shd w:val="clear" w:color="000000" w:fill="FFFFFF"/>
            <w:noWrap/>
            <w:vAlign w:val="center"/>
            <w:hideMark/>
          </w:tcPr>
          <w:p w14:paraId="22411AAE"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25</w:t>
            </w:r>
          </w:p>
        </w:tc>
        <w:tc>
          <w:tcPr>
            <w:tcW w:w="337" w:type="dxa"/>
            <w:tcBorders>
              <w:top w:val="nil"/>
              <w:left w:val="nil"/>
              <w:bottom w:val="single" w:sz="4" w:space="0" w:color="auto"/>
              <w:right w:val="single" w:sz="4" w:space="0" w:color="auto"/>
            </w:tcBorders>
            <w:shd w:val="clear" w:color="000000" w:fill="FFFFFF"/>
            <w:noWrap/>
            <w:vAlign w:val="center"/>
            <w:hideMark/>
          </w:tcPr>
          <w:p w14:paraId="36A95C21"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13" w:type="dxa"/>
            <w:tcBorders>
              <w:top w:val="nil"/>
              <w:left w:val="nil"/>
              <w:bottom w:val="single" w:sz="4" w:space="0" w:color="auto"/>
              <w:right w:val="single" w:sz="4" w:space="0" w:color="auto"/>
            </w:tcBorders>
            <w:shd w:val="clear" w:color="000000" w:fill="FFFFFF"/>
            <w:vAlign w:val="center"/>
            <w:hideMark/>
          </w:tcPr>
          <w:p w14:paraId="1A402C71"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S.G.-R.3.11. Sanat eserleri ve zanaat ürünlerini ayırt eder.</w:t>
            </w:r>
            <w:r w:rsidRPr="00BC5BDA">
              <w:rPr>
                <w:rFonts w:ascii="Times New Roman" w:eastAsia="Times New Roman" w:hAnsi="Times New Roman" w:cs="Times New Roman"/>
                <w:sz w:val="16"/>
                <w:szCs w:val="16"/>
                <w:lang w:eastAsia="tr-TR"/>
              </w:rPr>
              <w:br/>
              <w:t>S.G.-R.3.12. Sanat eseri ve sanat değeri olmayan nesneler arasındaki farklılıkları ifade eder.</w:t>
            </w:r>
            <w:r w:rsidRPr="00BC5BDA">
              <w:rPr>
                <w:rFonts w:ascii="Times New Roman" w:eastAsia="Times New Roman" w:hAnsi="Times New Roman" w:cs="Times New Roman"/>
                <w:sz w:val="16"/>
                <w:szCs w:val="16"/>
                <w:lang w:eastAsia="tr-TR"/>
              </w:rPr>
              <w:br/>
              <w:t>S.G.-R.3.13. Sanat dünyası içerisinde yer alan kişi ve kurumları örneklendirir.</w:t>
            </w:r>
          </w:p>
        </w:tc>
        <w:tc>
          <w:tcPr>
            <w:tcW w:w="1924" w:type="dxa"/>
            <w:tcBorders>
              <w:top w:val="nil"/>
              <w:left w:val="nil"/>
              <w:bottom w:val="single" w:sz="4" w:space="0" w:color="auto"/>
              <w:right w:val="single" w:sz="4" w:space="0" w:color="auto"/>
            </w:tcBorders>
            <w:shd w:val="clear" w:color="000000" w:fill="FFFFFF"/>
            <w:vAlign w:val="center"/>
            <w:hideMark/>
          </w:tcPr>
          <w:p w14:paraId="2AF5A559" w14:textId="77777777" w:rsidR="006F7864" w:rsidRPr="00BC5BDA" w:rsidRDefault="006F7864"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Sanat eserleri ve zanaat ürünleri</w:t>
            </w:r>
          </w:p>
        </w:tc>
        <w:tc>
          <w:tcPr>
            <w:tcW w:w="926" w:type="dxa"/>
            <w:tcBorders>
              <w:top w:val="nil"/>
              <w:left w:val="nil"/>
              <w:bottom w:val="single" w:sz="4" w:space="0" w:color="auto"/>
              <w:right w:val="single" w:sz="4" w:space="0" w:color="auto"/>
            </w:tcBorders>
            <w:shd w:val="clear" w:color="auto" w:fill="auto"/>
            <w:vAlign w:val="center"/>
            <w:hideMark/>
          </w:tcPr>
          <w:p w14:paraId="2CD506F3"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907" w:type="dxa"/>
            <w:tcBorders>
              <w:top w:val="nil"/>
              <w:left w:val="nil"/>
              <w:bottom w:val="single" w:sz="4" w:space="0" w:color="auto"/>
              <w:right w:val="single" w:sz="4" w:space="0" w:color="auto"/>
            </w:tcBorders>
            <w:shd w:val="clear" w:color="auto" w:fill="auto"/>
            <w:vAlign w:val="center"/>
            <w:hideMark/>
          </w:tcPr>
          <w:p w14:paraId="037853ED"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09" w:type="dxa"/>
            <w:vMerge/>
            <w:tcBorders>
              <w:top w:val="nil"/>
              <w:left w:val="single" w:sz="4" w:space="0" w:color="auto"/>
              <w:bottom w:val="single" w:sz="4" w:space="0" w:color="000000"/>
              <w:right w:val="single" w:sz="4" w:space="0" w:color="auto"/>
            </w:tcBorders>
            <w:vAlign w:val="center"/>
            <w:hideMark/>
          </w:tcPr>
          <w:p w14:paraId="3A384EB0"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p>
        </w:tc>
        <w:tc>
          <w:tcPr>
            <w:tcW w:w="1939" w:type="dxa"/>
            <w:tcBorders>
              <w:top w:val="nil"/>
              <w:left w:val="nil"/>
              <w:bottom w:val="single" w:sz="4" w:space="0" w:color="auto"/>
              <w:right w:val="single" w:sz="4" w:space="0" w:color="auto"/>
            </w:tcBorders>
            <w:shd w:val="clear" w:color="000000" w:fill="FFFFFF"/>
            <w:vAlign w:val="center"/>
            <w:hideMark/>
          </w:tcPr>
          <w:p w14:paraId="1D2F9A7E"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Atatürk’ün bilime verdiği önem verilirken, bilimsel gelişmenin bir sonucu olan teknoloji ve teknolojik gelişmelerin sanata olan katkısı ve sanatı etkileyiş biçimlerine dikkat çekilecektir.</w:t>
            </w:r>
          </w:p>
        </w:tc>
        <w:tc>
          <w:tcPr>
            <w:tcW w:w="1408" w:type="dxa"/>
            <w:vMerge/>
            <w:tcBorders>
              <w:left w:val="single" w:sz="4" w:space="0" w:color="auto"/>
              <w:bottom w:val="single" w:sz="4" w:space="0" w:color="auto"/>
              <w:right w:val="single" w:sz="4" w:space="0" w:color="auto"/>
            </w:tcBorders>
            <w:shd w:val="clear" w:color="000000" w:fill="FFFFFF"/>
            <w:vAlign w:val="center"/>
            <w:hideMark/>
          </w:tcPr>
          <w:p w14:paraId="4646A479" w14:textId="4EB12CEA" w:rsidR="006F7864" w:rsidRPr="00BC5BDA" w:rsidRDefault="006F7864" w:rsidP="00BC5BDA">
            <w:pPr>
              <w:spacing w:after="0" w:line="240" w:lineRule="auto"/>
              <w:rPr>
                <w:rFonts w:ascii="Times New Roman" w:eastAsia="Times New Roman" w:hAnsi="Times New Roman" w:cs="Times New Roman"/>
                <w:sz w:val="16"/>
                <w:szCs w:val="16"/>
                <w:lang w:eastAsia="tr-TR"/>
              </w:rPr>
            </w:pPr>
          </w:p>
        </w:tc>
      </w:tr>
    </w:tbl>
    <w:p w14:paraId="785E7CC0" w14:textId="41DC5990" w:rsidR="00BC5BDA" w:rsidRDefault="00BC5BDA" w:rsidP="00BC5BDA"/>
    <w:tbl>
      <w:tblPr>
        <w:tblW w:w="14060" w:type="dxa"/>
        <w:tblCellMar>
          <w:left w:w="70" w:type="dxa"/>
          <w:right w:w="70" w:type="dxa"/>
        </w:tblCellMar>
        <w:tblLook w:val="04A0" w:firstRow="1" w:lastRow="0" w:firstColumn="1" w:lastColumn="0" w:noHBand="0" w:noVBand="1"/>
      </w:tblPr>
      <w:tblGrid>
        <w:gridCol w:w="337"/>
        <w:gridCol w:w="337"/>
        <w:gridCol w:w="337"/>
        <w:gridCol w:w="3444"/>
        <w:gridCol w:w="1917"/>
        <w:gridCol w:w="926"/>
        <w:gridCol w:w="907"/>
        <w:gridCol w:w="2517"/>
        <w:gridCol w:w="1930"/>
        <w:gridCol w:w="1408"/>
      </w:tblGrid>
      <w:tr w:rsidR="00BC5BDA" w:rsidRPr="00BC5BDA" w14:paraId="42AECCBB" w14:textId="77777777" w:rsidTr="006F7864">
        <w:trPr>
          <w:trHeight w:val="1305"/>
        </w:trPr>
        <w:tc>
          <w:tcPr>
            <w:tcW w:w="337"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26F0E47D"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27A66C8"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2CC5B23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444" w:type="dxa"/>
            <w:tcBorders>
              <w:top w:val="single" w:sz="4" w:space="0" w:color="auto"/>
              <w:left w:val="nil"/>
              <w:bottom w:val="single" w:sz="4" w:space="0" w:color="auto"/>
              <w:right w:val="single" w:sz="4" w:space="0" w:color="auto"/>
            </w:tcBorders>
            <w:shd w:val="clear" w:color="000000" w:fill="FFFFFF"/>
            <w:vAlign w:val="center"/>
            <w:hideMark/>
          </w:tcPr>
          <w:p w14:paraId="3751C9BC"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17" w:type="dxa"/>
            <w:tcBorders>
              <w:top w:val="single" w:sz="4" w:space="0" w:color="auto"/>
              <w:left w:val="nil"/>
              <w:bottom w:val="single" w:sz="4" w:space="0" w:color="auto"/>
              <w:right w:val="single" w:sz="4" w:space="0" w:color="auto"/>
            </w:tcBorders>
            <w:shd w:val="clear" w:color="000000" w:fill="FFFFFF"/>
            <w:vAlign w:val="center"/>
            <w:hideMark/>
          </w:tcPr>
          <w:p w14:paraId="57B50A29"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926" w:type="dxa"/>
            <w:tcBorders>
              <w:top w:val="single" w:sz="4" w:space="0" w:color="auto"/>
              <w:left w:val="nil"/>
              <w:bottom w:val="single" w:sz="4" w:space="0" w:color="auto"/>
              <w:right w:val="single" w:sz="4" w:space="0" w:color="auto"/>
            </w:tcBorders>
            <w:shd w:val="clear" w:color="000000" w:fill="FFFFFF"/>
            <w:vAlign w:val="center"/>
            <w:hideMark/>
          </w:tcPr>
          <w:p w14:paraId="5753B111"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907" w:type="dxa"/>
            <w:tcBorders>
              <w:top w:val="single" w:sz="4" w:space="0" w:color="auto"/>
              <w:left w:val="nil"/>
              <w:bottom w:val="single" w:sz="4" w:space="0" w:color="auto"/>
              <w:right w:val="single" w:sz="4" w:space="0" w:color="auto"/>
            </w:tcBorders>
            <w:shd w:val="clear" w:color="000000" w:fill="FFFFFF"/>
            <w:vAlign w:val="center"/>
            <w:hideMark/>
          </w:tcPr>
          <w:p w14:paraId="40BCC1C7"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17" w:type="dxa"/>
            <w:tcBorders>
              <w:top w:val="single" w:sz="4" w:space="0" w:color="auto"/>
              <w:left w:val="nil"/>
              <w:bottom w:val="single" w:sz="4" w:space="0" w:color="auto"/>
              <w:right w:val="single" w:sz="4" w:space="0" w:color="auto"/>
            </w:tcBorders>
            <w:shd w:val="clear" w:color="000000" w:fill="FFFFFF"/>
            <w:vAlign w:val="center"/>
            <w:hideMark/>
          </w:tcPr>
          <w:p w14:paraId="2462B8A6"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30" w:type="dxa"/>
            <w:tcBorders>
              <w:top w:val="single" w:sz="4" w:space="0" w:color="auto"/>
              <w:left w:val="nil"/>
              <w:bottom w:val="single" w:sz="4" w:space="0" w:color="auto"/>
              <w:right w:val="single" w:sz="4" w:space="0" w:color="auto"/>
            </w:tcBorders>
            <w:shd w:val="clear" w:color="000000" w:fill="FFFFFF"/>
            <w:vAlign w:val="center"/>
            <w:hideMark/>
          </w:tcPr>
          <w:p w14:paraId="7A528B79"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408" w:type="dxa"/>
            <w:tcBorders>
              <w:top w:val="single" w:sz="4" w:space="0" w:color="auto"/>
              <w:left w:val="nil"/>
              <w:bottom w:val="single" w:sz="4" w:space="0" w:color="auto"/>
              <w:right w:val="single" w:sz="4" w:space="0" w:color="auto"/>
            </w:tcBorders>
            <w:shd w:val="clear" w:color="000000" w:fill="FFFFFF"/>
            <w:vAlign w:val="center"/>
            <w:hideMark/>
          </w:tcPr>
          <w:p w14:paraId="4BBD929F"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6F7864" w:rsidRPr="00BC5BDA" w14:paraId="00083E15" w14:textId="77777777" w:rsidTr="006F7864">
        <w:trPr>
          <w:trHeight w:val="3435"/>
        </w:trPr>
        <w:tc>
          <w:tcPr>
            <w:tcW w:w="337"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46F0FC26" w14:textId="77777777" w:rsidR="006F7864" w:rsidRPr="00BC5BDA" w:rsidRDefault="006F7864" w:rsidP="006F7864">
            <w:pPr>
              <w:spacing w:after="0" w:line="240" w:lineRule="auto"/>
              <w:jc w:val="center"/>
              <w:rPr>
                <w:rFonts w:ascii="Times New Roman" w:eastAsia="Times New Roman" w:hAnsi="Times New Roman" w:cs="Times New Roman"/>
                <w:sz w:val="14"/>
                <w:szCs w:val="14"/>
                <w:lang w:eastAsia="tr-TR"/>
              </w:rPr>
            </w:pPr>
            <w:r w:rsidRPr="00BC5BDA">
              <w:rPr>
                <w:rFonts w:ascii="Times New Roman" w:eastAsia="Times New Roman" w:hAnsi="Times New Roman" w:cs="Times New Roman"/>
                <w:sz w:val="14"/>
                <w:szCs w:val="14"/>
                <w:lang w:eastAsia="tr-TR"/>
              </w:rPr>
              <w:t>HAZİRAN</w:t>
            </w:r>
          </w:p>
        </w:tc>
        <w:tc>
          <w:tcPr>
            <w:tcW w:w="337" w:type="dxa"/>
            <w:tcBorders>
              <w:top w:val="nil"/>
              <w:left w:val="nil"/>
              <w:bottom w:val="single" w:sz="4" w:space="0" w:color="auto"/>
              <w:right w:val="single" w:sz="4" w:space="0" w:color="auto"/>
            </w:tcBorders>
            <w:shd w:val="clear" w:color="000000" w:fill="FFFFFF"/>
            <w:noWrap/>
            <w:vAlign w:val="center"/>
            <w:hideMark/>
          </w:tcPr>
          <w:p w14:paraId="26060BF5"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w:t>
            </w:r>
          </w:p>
        </w:tc>
        <w:tc>
          <w:tcPr>
            <w:tcW w:w="337" w:type="dxa"/>
            <w:tcBorders>
              <w:top w:val="nil"/>
              <w:left w:val="nil"/>
              <w:bottom w:val="single" w:sz="4" w:space="0" w:color="auto"/>
              <w:right w:val="single" w:sz="4" w:space="0" w:color="auto"/>
            </w:tcBorders>
            <w:shd w:val="clear" w:color="000000" w:fill="FFFFFF"/>
            <w:noWrap/>
            <w:vAlign w:val="center"/>
            <w:hideMark/>
          </w:tcPr>
          <w:p w14:paraId="51057ACA"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44" w:type="dxa"/>
            <w:tcBorders>
              <w:top w:val="nil"/>
              <w:left w:val="nil"/>
              <w:bottom w:val="single" w:sz="4" w:space="0" w:color="auto"/>
              <w:right w:val="single" w:sz="4" w:space="0" w:color="auto"/>
            </w:tcBorders>
            <w:shd w:val="clear" w:color="000000" w:fill="FFFFFF"/>
            <w:vAlign w:val="center"/>
            <w:hideMark/>
          </w:tcPr>
          <w:p w14:paraId="5A44677B"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S.G.-R.3.9. Çağdaş medyadaki imaj, yazı ve sembol gibi unsurların resim sanatına etkisini açıklar.</w:t>
            </w:r>
            <w:r w:rsidRPr="00BC5BDA">
              <w:rPr>
                <w:rFonts w:ascii="Times New Roman" w:eastAsia="Times New Roman" w:hAnsi="Times New Roman" w:cs="Times New Roman"/>
                <w:sz w:val="16"/>
                <w:szCs w:val="16"/>
                <w:lang w:eastAsia="tr-TR"/>
              </w:rPr>
              <w:br/>
              <w:t>S.G.-R.3.7. Sanat eserindeki (resim) sembolleri ifade eder.</w:t>
            </w:r>
            <w:r w:rsidRPr="00BC5BDA">
              <w:rPr>
                <w:rFonts w:ascii="Times New Roman" w:eastAsia="Times New Roman" w:hAnsi="Times New Roman" w:cs="Times New Roman"/>
                <w:sz w:val="16"/>
                <w:szCs w:val="16"/>
                <w:lang w:eastAsia="tr-TR"/>
              </w:rPr>
              <w:br/>
              <w:t>S.G.-R.3.8. Popüler kültürün günümüz resim sanatına etkisini söyler.</w:t>
            </w:r>
            <w:r w:rsidRPr="00BC5BDA">
              <w:rPr>
                <w:rFonts w:ascii="Times New Roman" w:eastAsia="Times New Roman" w:hAnsi="Times New Roman" w:cs="Times New Roman"/>
                <w:sz w:val="16"/>
                <w:szCs w:val="16"/>
                <w:lang w:eastAsia="tr-TR"/>
              </w:rPr>
              <w:br/>
              <w:t>S.G.-R.3.5. İncelenen eserde sanatçının üslubunu söyler.</w:t>
            </w:r>
            <w:r w:rsidRPr="00BC5BDA">
              <w:rPr>
                <w:rFonts w:ascii="Times New Roman" w:eastAsia="Times New Roman" w:hAnsi="Times New Roman" w:cs="Times New Roman"/>
                <w:sz w:val="16"/>
                <w:szCs w:val="16"/>
                <w:lang w:eastAsia="tr-TR"/>
              </w:rPr>
              <w:br/>
              <w:t>S.G.-R.3.6. Aynı dönem sanatçıların üsluplarını karşılaştırır.</w:t>
            </w:r>
            <w:r w:rsidRPr="00BC5BDA">
              <w:rPr>
                <w:rFonts w:ascii="Times New Roman" w:eastAsia="Times New Roman" w:hAnsi="Times New Roman" w:cs="Times New Roman"/>
                <w:sz w:val="16"/>
                <w:szCs w:val="16"/>
                <w:lang w:eastAsia="tr-TR"/>
              </w:rPr>
              <w:br/>
              <w:t>S.G.-R.3.1.Sanat eserini 4 basamakta inceler.</w:t>
            </w:r>
            <w:r w:rsidRPr="00BC5BDA">
              <w:rPr>
                <w:rFonts w:ascii="Times New Roman" w:eastAsia="Times New Roman" w:hAnsi="Times New Roman" w:cs="Times New Roman"/>
                <w:sz w:val="16"/>
                <w:szCs w:val="16"/>
                <w:lang w:eastAsia="tr-TR"/>
              </w:rPr>
              <w:br/>
              <w:t>S.G.-R.2.1.2.Bir sanat eserini (resim) tarihsel bilgi edinmek için 4 basamaklı sisteme göre analiz eder.</w:t>
            </w:r>
            <w:r w:rsidRPr="00BC5BDA">
              <w:rPr>
                <w:rFonts w:ascii="Times New Roman" w:eastAsia="Times New Roman" w:hAnsi="Times New Roman" w:cs="Times New Roman"/>
                <w:sz w:val="16"/>
                <w:szCs w:val="16"/>
                <w:lang w:eastAsia="tr-TR"/>
              </w:rPr>
              <w:br/>
              <w:t>S.G.-R.3.2. Öznel ve bağlamsal bilgiler temelinde sanat eserini analiz eder.</w:t>
            </w:r>
            <w:r w:rsidRPr="00BC5BDA">
              <w:rPr>
                <w:rFonts w:ascii="Times New Roman" w:eastAsia="Times New Roman" w:hAnsi="Times New Roman" w:cs="Times New Roman"/>
                <w:sz w:val="16"/>
                <w:szCs w:val="16"/>
                <w:lang w:eastAsia="tr-TR"/>
              </w:rPr>
              <w:br/>
              <w:t>S.G.-R.3.10. Sanat eserinde (resim) estetik yargı kuramlarını ifade eder.</w:t>
            </w:r>
          </w:p>
        </w:tc>
        <w:tc>
          <w:tcPr>
            <w:tcW w:w="1917" w:type="dxa"/>
            <w:tcBorders>
              <w:top w:val="nil"/>
              <w:left w:val="nil"/>
              <w:bottom w:val="single" w:sz="4" w:space="0" w:color="auto"/>
              <w:right w:val="single" w:sz="4" w:space="0" w:color="auto"/>
            </w:tcBorders>
            <w:shd w:val="clear" w:color="000000" w:fill="FFFFFF"/>
            <w:vAlign w:val="center"/>
            <w:hideMark/>
          </w:tcPr>
          <w:p w14:paraId="0D42BA32" w14:textId="77777777" w:rsidR="006F7864" w:rsidRPr="00BC5BDA" w:rsidRDefault="006F7864"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Sanat eseri inceleme (Etkinlik)</w:t>
            </w:r>
          </w:p>
        </w:tc>
        <w:tc>
          <w:tcPr>
            <w:tcW w:w="926" w:type="dxa"/>
            <w:tcBorders>
              <w:top w:val="nil"/>
              <w:left w:val="nil"/>
              <w:bottom w:val="single" w:sz="4" w:space="0" w:color="auto"/>
              <w:right w:val="single" w:sz="4" w:space="0" w:color="auto"/>
            </w:tcBorders>
            <w:shd w:val="clear" w:color="auto" w:fill="auto"/>
            <w:vAlign w:val="center"/>
            <w:hideMark/>
          </w:tcPr>
          <w:p w14:paraId="53EDC1D7"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907" w:type="dxa"/>
            <w:tcBorders>
              <w:top w:val="nil"/>
              <w:left w:val="nil"/>
              <w:bottom w:val="single" w:sz="4" w:space="0" w:color="auto"/>
              <w:right w:val="single" w:sz="4" w:space="0" w:color="auto"/>
            </w:tcBorders>
            <w:shd w:val="clear" w:color="auto" w:fill="auto"/>
            <w:vAlign w:val="center"/>
            <w:hideMark/>
          </w:tcPr>
          <w:p w14:paraId="63323F5A"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17" w:type="dxa"/>
            <w:tcBorders>
              <w:top w:val="nil"/>
              <w:left w:val="nil"/>
              <w:bottom w:val="single" w:sz="4" w:space="0" w:color="auto"/>
              <w:right w:val="single" w:sz="4" w:space="0" w:color="auto"/>
            </w:tcBorders>
            <w:shd w:val="clear" w:color="auto" w:fill="auto"/>
            <w:vAlign w:val="center"/>
            <w:hideMark/>
          </w:tcPr>
          <w:p w14:paraId="19B54F44"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30" w:type="dxa"/>
            <w:tcBorders>
              <w:top w:val="nil"/>
              <w:left w:val="nil"/>
              <w:bottom w:val="single" w:sz="4" w:space="0" w:color="auto"/>
              <w:right w:val="single" w:sz="4" w:space="0" w:color="auto"/>
            </w:tcBorders>
            <w:shd w:val="clear" w:color="000000" w:fill="FFFFFF"/>
            <w:vAlign w:val="center"/>
            <w:hideMark/>
          </w:tcPr>
          <w:p w14:paraId="5BAEA8EF"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Popüler kültürün halkın benimsediği ve çoğunluğunun kabul ettiği, eğlendirici yönü olan ama kimi zaman estetik içerikten uzak, kitle iletişim için vazgeçilemeyen bir özelliğe sahip olduğu ve bu anlayışın eserler üzerindeki yansımaları üzerinde durulur.</w:t>
            </w:r>
            <w:r w:rsidRPr="00BC5BDA">
              <w:rPr>
                <w:rFonts w:ascii="Times New Roman" w:eastAsia="Times New Roman" w:hAnsi="Times New Roman" w:cs="Times New Roman"/>
                <w:sz w:val="16"/>
                <w:szCs w:val="16"/>
                <w:lang w:eastAsia="tr-TR"/>
              </w:rPr>
              <w:br/>
              <w:t>Bu kazanım bağlamında ilgili değerlere vurgu yapılır.</w:t>
            </w:r>
          </w:p>
        </w:tc>
        <w:tc>
          <w:tcPr>
            <w:tcW w:w="1408" w:type="dxa"/>
            <w:vMerge w:val="restart"/>
            <w:tcBorders>
              <w:top w:val="nil"/>
              <w:left w:val="nil"/>
              <w:right w:val="single" w:sz="4" w:space="0" w:color="auto"/>
            </w:tcBorders>
            <w:shd w:val="clear" w:color="000000" w:fill="FFFFFF"/>
            <w:vAlign w:val="center"/>
            <w:hideMark/>
          </w:tcPr>
          <w:p w14:paraId="437E91D5"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p w14:paraId="5693D2BB" w14:textId="24BB5E62"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Kontrol Listesi</w:t>
            </w:r>
          </w:p>
        </w:tc>
      </w:tr>
      <w:tr w:rsidR="006F7864" w:rsidRPr="00BC5BDA" w14:paraId="2CB6B35B" w14:textId="77777777" w:rsidTr="006F7864">
        <w:trPr>
          <w:trHeight w:val="3681"/>
        </w:trPr>
        <w:tc>
          <w:tcPr>
            <w:tcW w:w="337"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57425F8E" w14:textId="77777777" w:rsidR="006F7864" w:rsidRPr="00BC5BDA" w:rsidRDefault="006F7864" w:rsidP="006F7864">
            <w:pPr>
              <w:spacing w:after="0" w:line="240" w:lineRule="auto"/>
              <w:jc w:val="center"/>
              <w:rPr>
                <w:rFonts w:ascii="Times New Roman" w:eastAsia="Times New Roman" w:hAnsi="Times New Roman" w:cs="Times New Roman"/>
                <w:sz w:val="14"/>
                <w:szCs w:val="14"/>
                <w:lang w:eastAsia="tr-TR"/>
              </w:rPr>
            </w:pPr>
            <w:r w:rsidRPr="00BC5BDA">
              <w:rPr>
                <w:rFonts w:ascii="Times New Roman" w:eastAsia="Times New Roman" w:hAnsi="Times New Roman" w:cs="Times New Roman"/>
                <w:sz w:val="14"/>
                <w:szCs w:val="14"/>
                <w:lang w:eastAsia="tr-TR"/>
              </w:rPr>
              <w:t>HAZİRAN</w:t>
            </w:r>
          </w:p>
        </w:tc>
        <w:tc>
          <w:tcPr>
            <w:tcW w:w="337" w:type="dxa"/>
            <w:tcBorders>
              <w:top w:val="nil"/>
              <w:left w:val="nil"/>
              <w:bottom w:val="single" w:sz="4" w:space="0" w:color="auto"/>
              <w:right w:val="single" w:sz="4" w:space="0" w:color="auto"/>
            </w:tcBorders>
            <w:shd w:val="clear" w:color="000000" w:fill="FFFFFF"/>
            <w:noWrap/>
            <w:vAlign w:val="center"/>
            <w:hideMark/>
          </w:tcPr>
          <w:p w14:paraId="28589FB5"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8</w:t>
            </w:r>
          </w:p>
        </w:tc>
        <w:tc>
          <w:tcPr>
            <w:tcW w:w="337" w:type="dxa"/>
            <w:tcBorders>
              <w:top w:val="nil"/>
              <w:left w:val="nil"/>
              <w:bottom w:val="single" w:sz="4" w:space="0" w:color="auto"/>
              <w:right w:val="single" w:sz="4" w:space="0" w:color="auto"/>
            </w:tcBorders>
            <w:shd w:val="clear" w:color="000000" w:fill="FFFFFF"/>
            <w:noWrap/>
            <w:vAlign w:val="center"/>
            <w:hideMark/>
          </w:tcPr>
          <w:p w14:paraId="6AF3B10D" w14:textId="77777777" w:rsidR="006F7864" w:rsidRPr="00BC5BDA" w:rsidRDefault="006F7864"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444" w:type="dxa"/>
            <w:tcBorders>
              <w:top w:val="nil"/>
              <w:left w:val="nil"/>
              <w:bottom w:val="single" w:sz="4" w:space="0" w:color="auto"/>
              <w:right w:val="single" w:sz="4" w:space="0" w:color="auto"/>
            </w:tcBorders>
            <w:shd w:val="clear" w:color="000000" w:fill="FFFFFF"/>
            <w:vAlign w:val="center"/>
            <w:hideMark/>
          </w:tcPr>
          <w:p w14:paraId="21DC38CF"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S.G.-R.3.14. Bir sanat eserini (resim) tercih etme gerekçesini açıklar.</w:t>
            </w:r>
            <w:r w:rsidRPr="00BC5BDA">
              <w:rPr>
                <w:rFonts w:ascii="Times New Roman" w:eastAsia="Times New Roman" w:hAnsi="Times New Roman" w:cs="Times New Roman"/>
                <w:sz w:val="16"/>
                <w:szCs w:val="16"/>
                <w:lang w:eastAsia="tr-TR"/>
              </w:rPr>
              <w:br/>
              <w:t>S.G.-R.3.15. Estetik tercihlerin kişilere göre değiştiğini ifade eder.</w:t>
            </w:r>
            <w:r w:rsidRPr="00BC5BDA">
              <w:rPr>
                <w:rFonts w:ascii="Times New Roman" w:eastAsia="Times New Roman" w:hAnsi="Times New Roman" w:cs="Times New Roman"/>
                <w:sz w:val="16"/>
                <w:szCs w:val="16"/>
                <w:lang w:eastAsia="tr-TR"/>
              </w:rPr>
              <w:br/>
              <w:t>S.G.-R.3.16. Sanat eserlerinin neden farklı değerlendirildiğini açıklar.</w:t>
            </w:r>
            <w:r w:rsidRPr="00BC5BDA">
              <w:rPr>
                <w:rFonts w:ascii="Times New Roman" w:eastAsia="Times New Roman" w:hAnsi="Times New Roman" w:cs="Times New Roman"/>
                <w:sz w:val="16"/>
                <w:szCs w:val="16"/>
                <w:lang w:eastAsia="tr-TR"/>
              </w:rPr>
              <w:br/>
              <w:t>S.G.-R.3.3. Sanatçının eserine yansıttığı duygu ve düşünceleri açıklar.</w:t>
            </w:r>
            <w:r w:rsidRPr="00BC5BDA">
              <w:rPr>
                <w:rFonts w:ascii="Times New Roman" w:eastAsia="Times New Roman" w:hAnsi="Times New Roman" w:cs="Times New Roman"/>
                <w:sz w:val="16"/>
                <w:szCs w:val="16"/>
                <w:lang w:eastAsia="tr-TR"/>
              </w:rPr>
              <w:br/>
              <w:t xml:space="preserve">S.G.-R.3.4. Sanat eserinin (resim) hisleri, duyguları ve estetik tepkiyi nasıl harekete geçirdiğini açıklar. </w:t>
            </w:r>
            <w:r w:rsidRPr="00BC5BDA">
              <w:rPr>
                <w:rFonts w:ascii="Times New Roman" w:eastAsia="Times New Roman" w:hAnsi="Times New Roman" w:cs="Times New Roman"/>
                <w:sz w:val="16"/>
                <w:szCs w:val="16"/>
                <w:lang w:eastAsia="tr-TR"/>
              </w:rPr>
              <w:br/>
              <w:t>S.G.-R.3.1.Sanat eserini 4 basamakta inceler.</w:t>
            </w:r>
            <w:r w:rsidRPr="00BC5BDA">
              <w:rPr>
                <w:rFonts w:ascii="Times New Roman" w:eastAsia="Times New Roman" w:hAnsi="Times New Roman" w:cs="Times New Roman"/>
                <w:sz w:val="16"/>
                <w:szCs w:val="16"/>
                <w:lang w:eastAsia="tr-TR"/>
              </w:rPr>
              <w:br/>
              <w:t>S.G.-R.2.1.2.Bir sanat eserini (resim) tarihsel bilgi edinmek için 4 basamaklı sisteme göre analiz eder.</w:t>
            </w:r>
            <w:r w:rsidRPr="00BC5BDA">
              <w:rPr>
                <w:rFonts w:ascii="Times New Roman" w:eastAsia="Times New Roman" w:hAnsi="Times New Roman" w:cs="Times New Roman"/>
                <w:sz w:val="16"/>
                <w:szCs w:val="16"/>
                <w:lang w:eastAsia="tr-TR"/>
              </w:rPr>
              <w:br/>
              <w:t>S.G.-R.3.2. Öznel ve bağlamsal bilgiler temelinde sanat eserini analiz eder.</w:t>
            </w:r>
            <w:r w:rsidRPr="00BC5BDA">
              <w:rPr>
                <w:rFonts w:ascii="Times New Roman" w:eastAsia="Times New Roman" w:hAnsi="Times New Roman" w:cs="Times New Roman"/>
                <w:sz w:val="16"/>
                <w:szCs w:val="16"/>
                <w:lang w:eastAsia="tr-TR"/>
              </w:rPr>
              <w:br/>
              <w:t>S.G.-R.3.10. Sanat eserinde (resim) estetik yargı kuramlarını ifade eder.</w:t>
            </w:r>
          </w:p>
        </w:tc>
        <w:tc>
          <w:tcPr>
            <w:tcW w:w="1917" w:type="dxa"/>
            <w:tcBorders>
              <w:top w:val="nil"/>
              <w:left w:val="nil"/>
              <w:bottom w:val="single" w:sz="4" w:space="0" w:color="auto"/>
              <w:right w:val="single" w:sz="4" w:space="0" w:color="auto"/>
            </w:tcBorders>
            <w:shd w:val="clear" w:color="000000" w:fill="FFFFFF"/>
            <w:vAlign w:val="center"/>
            <w:hideMark/>
          </w:tcPr>
          <w:p w14:paraId="187C250F" w14:textId="77777777" w:rsidR="006F7864" w:rsidRPr="00BC5BDA" w:rsidRDefault="006F7864"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Sanat eseri inceleme</w:t>
            </w:r>
          </w:p>
        </w:tc>
        <w:tc>
          <w:tcPr>
            <w:tcW w:w="926" w:type="dxa"/>
            <w:tcBorders>
              <w:top w:val="nil"/>
              <w:left w:val="nil"/>
              <w:bottom w:val="single" w:sz="4" w:space="0" w:color="auto"/>
              <w:right w:val="single" w:sz="4" w:space="0" w:color="auto"/>
            </w:tcBorders>
            <w:shd w:val="clear" w:color="auto" w:fill="auto"/>
            <w:vAlign w:val="center"/>
            <w:hideMark/>
          </w:tcPr>
          <w:p w14:paraId="6DA66B57"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xml:space="preserve">Anlatım </w:t>
            </w:r>
            <w:r w:rsidRPr="00BC5BDA">
              <w:rPr>
                <w:rFonts w:ascii="Times New Roman" w:eastAsia="Times New Roman" w:hAnsi="Times New Roman" w:cs="Times New Roman"/>
                <w:sz w:val="16"/>
                <w:szCs w:val="16"/>
                <w:lang w:eastAsia="tr-TR"/>
              </w:rPr>
              <w:br/>
              <w:t xml:space="preserve">Tartışma </w:t>
            </w:r>
            <w:r w:rsidRPr="00BC5BDA">
              <w:rPr>
                <w:rFonts w:ascii="Times New Roman" w:eastAsia="Times New Roman" w:hAnsi="Times New Roman" w:cs="Times New Roman"/>
                <w:sz w:val="16"/>
                <w:szCs w:val="16"/>
                <w:lang w:eastAsia="tr-TR"/>
              </w:rPr>
              <w:br/>
              <w:t>Örnek olay</w:t>
            </w:r>
            <w:r w:rsidRPr="00BC5BDA">
              <w:rPr>
                <w:rFonts w:ascii="Times New Roman" w:eastAsia="Times New Roman" w:hAnsi="Times New Roman" w:cs="Times New Roman"/>
                <w:sz w:val="16"/>
                <w:szCs w:val="16"/>
                <w:lang w:eastAsia="tr-TR"/>
              </w:rPr>
              <w:br/>
              <w:t>Problem çözme</w:t>
            </w:r>
          </w:p>
        </w:tc>
        <w:tc>
          <w:tcPr>
            <w:tcW w:w="907" w:type="dxa"/>
            <w:tcBorders>
              <w:top w:val="nil"/>
              <w:left w:val="nil"/>
              <w:bottom w:val="single" w:sz="4" w:space="0" w:color="auto"/>
              <w:right w:val="single" w:sz="4" w:space="0" w:color="auto"/>
            </w:tcBorders>
            <w:shd w:val="clear" w:color="auto" w:fill="auto"/>
            <w:vAlign w:val="center"/>
            <w:hideMark/>
          </w:tcPr>
          <w:p w14:paraId="2470DFF8"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Kara kalem</w:t>
            </w:r>
            <w:r w:rsidRPr="00BC5BDA">
              <w:rPr>
                <w:rFonts w:ascii="Times New Roman" w:eastAsia="Times New Roman" w:hAnsi="Times New Roman" w:cs="Times New Roman"/>
                <w:sz w:val="16"/>
                <w:szCs w:val="16"/>
                <w:lang w:eastAsia="tr-TR"/>
              </w:rPr>
              <w:br/>
              <w:t>Çizgili defter</w:t>
            </w:r>
          </w:p>
        </w:tc>
        <w:tc>
          <w:tcPr>
            <w:tcW w:w="2517" w:type="dxa"/>
            <w:tcBorders>
              <w:top w:val="nil"/>
              <w:left w:val="nil"/>
              <w:bottom w:val="single" w:sz="4" w:space="0" w:color="auto"/>
              <w:right w:val="single" w:sz="4" w:space="0" w:color="auto"/>
            </w:tcBorders>
            <w:shd w:val="clear" w:color="auto" w:fill="auto"/>
            <w:vAlign w:val="center"/>
            <w:hideMark/>
          </w:tcPr>
          <w:p w14:paraId="194CEE36"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30" w:type="dxa"/>
            <w:tcBorders>
              <w:top w:val="nil"/>
              <w:left w:val="nil"/>
              <w:bottom w:val="single" w:sz="4" w:space="0" w:color="auto"/>
              <w:right w:val="single" w:sz="4" w:space="0" w:color="auto"/>
            </w:tcBorders>
            <w:shd w:val="clear" w:color="000000" w:fill="FFFFFF"/>
            <w:vAlign w:val="center"/>
            <w:hideMark/>
          </w:tcPr>
          <w:p w14:paraId="375B3B2D" w14:textId="77777777" w:rsidR="006F7864" w:rsidRPr="00BC5BDA" w:rsidRDefault="006F7864"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408" w:type="dxa"/>
            <w:vMerge/>
            <w:tcBorders>
              <w:left w:val="nil"/>
              <w:bottom w:val="single" w:sz="4" w:space="0" w:color="auto"/>
              <w:right w:val="single" w:sz="4" w:space="0" w:color="auto"/>
            </w:tcBorders>
            <w:shd w:val="clear" w:color="000000" w:fill="FFFFFF"/>
            <w:vAlign w:val="center"/>
            <w:hideMark/>
          </w:tcPr>
          <w:p w14:paraId="41F9F19C" w14:textId="480D5B90" w:rsidR="006F7864" w:rsidRPr="00BC5BDA" w:rsidRDefault="006F7864" w:rsidP="00BC5BDA">
            <w:pPr>
              <w:spacing w:after="0" w:line="240" w:lineRule="auto"/>
              <w:rPr>
                <w:rFonts w:ascii="Times New Roman" w:eastAsia="Times New Roman" w:hAnsi="Times New Roman" w:cs="Times New Roman"/>
                <w:sz w:val="16"/>
                <w:szCs w:val="16"/>
                <w:lang w:eastAsia="tr-TR"/>
              </w:rPr>
            </w:pPr>
          </w:p>
        </w:tc>
      </w:tr>
    </w:tbl>
    <w:p w14:paraId="3D64B91D" w14:textId="64FEAE87" w:rsidR="00BC5BDA" w:rsidRDefault="00BC5BDA" w:rsidP="00BC5BDA"/>
    <w:tbl>
      <w:tblPr>
        <w:tblW w:w="14060" w:type="dxa"/>
        <w:tblCellMar>
          <w:left w:w="70" w:type="dxa"/>
          <w:right w:w="70" w:type="dxa"/>
        </w:tblCellMar>
        <w:tblLook w:val="04A0" w:firstRow="1" w:lastRow="0" w:firstColumn="1" w:lastColumn="0" w:noHBand="0" w:noVBand="1"/>
      </w:tblPr>
      <w:tblGrid>
        <w:gridCol w:w="337"/>
        <w:gridCol w:w="337"/>
        <w:gridCol w:w="337"/>
        <w:gridCol w:w="3516"/>
        <w:gridCol w:w="1960"/>
        <w:gridCol w:w="926"/>
        <w:gridCol w:w="907"/>
        <w:gridCol w:w="2384"/>
        <w:gridCol w:w="1948"/>
        <w:gridCol w:w="1408"/>
      </w:tblGrid>
      <w:tr w:rsidR="00BC5BDA" w:rsidRPr="00BC5BDA" w14:paraId="11BD9739" w14:textId="77777777" w:rsidTr="00BC5BDA">
        <w:trPr>
          <w:trHeight w:val="1110"/>
        </w:trPr>
        <w:tc>
          <w:tcPr>
            <w:tcW w:w="337"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14:paraId="1FB1600C"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lastRenderedPageBreak/>
              <w:t>AY</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72BE7530"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HAFTA</w:t>
            </w:r>
          </w:p>
        </w:tc>
        <w:tc>
          <w:tcPr>
            <w:tcW w:w="337" w:type="dxa"/>
            <w:tcBorders>
              <w:top w:val="single" w:sz="4" w:space="0" w:color="auto"/>
              <w:left w:val="nil"/>
              <w:bottom w:val="single" w:sz="4" w:space="0" w:color="auto"/>
              <w:right w:val="single" w:sz="4" w:space="0" w:color="auto"/>
            </w:tcBorders>
            <w:shd w:val="clear" w:color="000000" w:fill="FFFFFF"/>
            <w:textDirection w:val="btLr"/>
            <w:vAlign w:val="center"/>
            <w:hideMark/>
          </w:tcPr>
          <w:p w14:paraId="0FA2A18F"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DERS SAATİ</w:t>
            </w:r>
          </w:p>
        </w:tc>
        <w:tc>
          <w:tcPr>
            <w:tcW w:w="3516" w:type="dxa"/>
            <w:tcBorders>
              <w:top w:val="single" w:sz="4" w:space="0" w:color="auto"/>
              <w:left w:val="nil"/>
              <w:bottom w:val="single" w:sz="4" w:space="0" w:color="auto"/>
              <w:right w:val="single" w:sz="4" w:space="0" w:color="auto"/>
            </w:tcBorders>
            <w:shd w:val="clear" w:color="000000" w:fill="FFFFFF"/>
            <w:vAlign w:val="center"/>
            <w:hideMark/>
          </w:tcPr>
          <w:p w14:paraId="6D1CACCF"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HEDEF VE DAVRANIŞLAR</w:t>
            </w:r>
          </w:p>
        </w:tc>
        <w:tc>
          <w:tcPr>
            <w:tcW w:w="1960" w:type="dxa"/>
            <w:tcBorders>
              <w:top w:val="single" w:sz="4" w:space="0" w:color="auto"/>
              <w:left w:val="nil"/>
              <w:bottom w:val="single" w:sz="4" w:space="0" w:color="auto"/>
              <w:right w:val="single" w:sz="4" w:space="0" w:color="auto"/>
            </w:tcBorders>
            <w:shd w:val="clear" w:color="000000" w:fill="FFFFFF"/>
            <w:vAlign w:val="center"/>
            <w:hideMark/>
          </w:tcPr>
          <w:p w14:paraId="001E7471" w14:textId="77777777" w:rsidR="00BC5BDA" w:rsidRPr="00BC5BDA" w:rsidRDefault="00BC5BDA" w:rsidP="00BC5BDA">
            <w:pPr>
              <w:spacing w:after="0" w:line="240" w:lineRule="auto"/>
              <w:jc w:val="center"/>
              <w:rPr>
                <w:rFonts w:ascii="Times New Roman" w:eastAsia="Times New Roman" w:hAnsi="Times New Roman" w:cs="Times New Roman"/>
                <w:b/>
                <w:bCs/>
                <w:sz w:val="16"/>
                <w:szCs w:val="16"/>
                <w:lang w:eastAsia="tr-TR"/>
              </w:rPr>
            </w:pPr>
            <w:r w:rsidRPr="00BC5BDA">
              <w:rPr>
                <w:rFonts w:ascii="Times New Roman" w:eastAsia="Times New Roman" w:hAnsi="Times New Roman" w:cs="Times New Roman"/>
                <w:b/>
                <w:bCs/>
                <w:sz w:val="16"/>
                <w:szCs w:val="16"/>
                <w:lang w:eastAsia="tr-TR"/>
              </w:rPr>
              <w:t>KONULAR</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2B65D49D"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ÖĞRENME-ÖĞRETME YÖN. VE TEK.</w:t>
            </w:r>
          </w:p>
        </w:tc>
        <w:tc>
          <w:tcPr>
            <w:tcW w:w="878" w:type="dxa"/>
            <w:tcBorders>
              <w:top w:val="single" w:sz="4" w:space="0" w:color="auto"/>
              <w:left w:val="nil"/>
              <w:bottom w:val="single" w:sz="4" w:space="0" w:color="auto"/>
              <w:right w:val="single" w:sz="4" w:space="0" w:color="auto"/>
            </w:tcBorders>
            <w:shd w:val="clear" w:color="000000" w:fill="FFFFFF"/>
            <w:vAlign w:val="center"/>
            <w:hideMark/>
          </w:tcPr>
          <w:p w14:paraId="7C9A6266" w14:textId="77777777" w:rsidR="00BC5BDA" w:rsidRPr="00BC5BDA" w:rsidRDefault="00BC5BDA" w:rsidP="00BC5BDA">
            <w:pPr>
              <w:spacing w:after="0" w:line="240" w:lineRule="auto"/>
              <w:jc w:val="center"/>
              <w:rPr>
                <w:rFonts w:ascii="Times New Roman" w:eastAsia="Times New Roman" w:hAnsi="Times New Roman" w:cs="Times New Roman"/>
                <w:b/>
                <w:bCs/>
                <w:sz w:val="12"/>
                <w:szCs w:val="12"/>
                <w:lang w:eastAsia="tr-TR"/>
              </w:rPr>
            </w:pPr>
            <w:r w:rsidRPr="00BC5BDA">
              <w:rPr>
                <w:rFonts w:ascii="Times New Roman" w:eastAsia="Times New Roman" w:hAnsi="Times New Roman" w:cs="Times New Roman"/>
                <w:b/>
                <w:bCs/>
                <w:sz w:val="12"/>
                <w:szCs w:val="12"/>
                <w:lang w:eastAsia="tr-TR"/>
              </w:rPr>
              <w:t>KULLANLAN EĞİTİM TEK., ARAÇ VE GEREÇLERİ</w:t>
            </w:r>
          </w:p>
        </w:tc>
        <w:tc>
          <w:tcPr>
            <w:tcW w:w="2571" w:type="dxa"/>
            <w:tcBorders>
              <w:top w:val="single" w:sz="4" w:space="0" w:color="auto"/>
              <w:left w:val="nil"/>
              <w:bottom w:val="single" w:sz="4" w:space="0" w:color="auto"/>
              <w:right w:val="single" w:sz="4" w:space="0" w:color="auto"/>
            </w:tcBorders>
            <w:shd w:val="clear" w:color="000000" w:fill="FFFFFF"/>
            <w:vAlign w:val="center"/>
            <w:hideMark/>
          </w:tcPr>
          <w:p w14:paraId="49BDE9B3"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BELİRLİ GÜN VE HAFTALAR</w:t>
            </w:r>
          </w:p>
        </w:tc>
        <w:tc>
          <w:tcPr>
            <w:tcW w:w="1948" w:type="dxa"/>
            <w:tcBorders>
              <w:top w:val="single" w:sz="4" w:space="0" w:color="auto"/>
              <w:left w:val="nil"/>
              <w:bottom w:val="single" w:sz="4" w:space="0" w:color="auto"/>
              <w:right w:val="single" w:sz="4" w:space="0" w:color="auto"/>
            </w:tcBorders>
            <w:shd w:val="clear" w:color="000000" w:fill="FFFFFF"/>
            <w:vAlign w:val="center"/>
            <w:hideMark/>
          </w:tcPr>
          <w:p w14:paraId="15BB619B"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DEĞERLER EĞİTİMİ</w:t>
            </w:r>
          </w:p>
        </w:tc>
        <w:tc>
          <w:tcPr>
            <w:tcW w:w="1298" w:type="dxa"/>
            <w:tcBorders>
              <w:top w:val="single" w:sz="4" w:space="0" w:color="auto"/>
              <w:left w:val="nil"/>
              <w:bottom w:val="single" w:sz="4" w:space="0" w:color="auto"/>
              <w:right w:val="single" w:sz="4" w:space="0" w:color="auto"/>
            </w:tcBorders>
            <w:shd w:val="clear" w:color="000000" w:fill="FFFFFF"/>
            <w:vAlign w:val="center"/>
            <w:hideMark/>
          </w:tcPr>
          <w:p w14:paraId="509C2829" w14:textId="77777777" w:rsidR="00BC5BDA" w:rsidRPr="00BC5BDA" w:rsidRDefault="00BC5BDA" w:rsidP="00BC5BDA">
            <w:pPr>
              <w:spacing w:after="0" w:line="240" w:lineRule="auto"/>
              <w:jc w:val="center"/>
              <w:rPr>
                <w:rFonts w:ascii="Times New Roman" w:eastAsia="Times New Roman" w:hAnsi="Times New Roman" w:cs="Times New Roman"/>
                <w:b/>
                <w:bCs/>
                <w:sz w:val="14"/>
                <w:szCs w:val="14"/>
                <w:lang w:eastAsia="tr-TR"/>
              </w:rPr>
            </w:pPr>
            <w:r w:rsidRPr="00BC5BDA">
              <w:rPr>
                <w:rFonts w:ascii="Times New Roman" w:eastAsia="Times New Roman" w:hAnsi="Times New Roman" w:cs="Times New Roman"/>
                <w:b/>
                <w:bCs/>
                <w:sz w:val="14"/>
                <w:szCs w:val="14"/>
                <w:lang w:eastAsia="tr-TR"/>
              </w:rPr>
              <w:t xml:space="preserve">DEĞERLENDİRME </w:t>
            </w:r>
          </w:p>
        </w:tc>
      </w:tr>
      <w:tr w:rsidR="00BC5BDA" w:rsidRPr="00BC5BDA" w14:paraId="27DDB1FB" w14:textId="77777777" w:rsidTr="00BC5BDA">
        <w:trPr>
          <w:trHeight w:val="1305"/>
        </w:trPr>
        <w:tc>
          <w:tcPr>
            <w:tcW w:w="337" w:type="dxa"/>
            <w:tcBorders>
              <w:top w:val="nil"/>
              <w:left w:val="single" w:sz="4" w:space="0" w:color="auto"/>
              <w:bottom w:val="single" w:sz="4" w:space="0" w:color="auto"/>
              <w:right w:val="single" w:sz="4" w:space="0" w:color="auto"/>
            </w:tcBorders>
            <w:shd w:val="clear" w:color="000000" w:fill="FFFFFF"/>
            <w:noWrap/>
            <w:textDirection w:val="btLr"/>
            <w:vAlign w:val="center"/>
            <w:hideMark/>
          </w:tcPr>
          <w:p w14:paraId="315F0F85" w14:textId="77777777" w:rsidR="00BC5BDA" w:rsidRPr="00BC5BDA" w:rsidRDefault="00BC5BDA" w:rsidP="006F7864">
            <w:pPr>
              <w:spacing w:after="0" w:line="240" w:lineRule="auto"/>
              <w:jc w:val="center"/>
              <w:rPr>
                <w:rFonts w:ascii="Times New Roman" w:eastAsia="Times New Roman" w:hAnsi="Times New Roman" w:cs="Times New Roman"/>
                <w:sz w:val="14"/>
                <w:szCs w:val="14"/>
                <w:lang w:eastAsia="tr-TR"/>
              </w:rPr>
            </w:pPr>
            <w:r w:rsidRPr="00BC5BDA">
              <w:rPr>
                <w:rFonts w:ascii="Times New Roman" w:eastAsia="Times New Roman" w:hAnsi="Times New Roman" w:cs="Times New Roman"/>
                <w:sz w:val="14"/>
                <w:szCs w:val="14"/>
                <w:lang w:eastAsia="tr-TR"/>
              </w:rPr>
              <w:t>HAZİRAN</w:t>
            </w:r>
          </w:p>
        </w:tc>
        <w:tc>
          <w:tcPr>
            <w:tcW w:w="337" w:type="dxa"/>
            <w:tcBorders>
              <w:top w:val="nil"/>
              <w:left w:val="nil"/>
              <w:bottom w:val="single" w:sz="4" w:space="0" w:color="auto"/>
              <w:right w:val="single" w:sz="4" w:space="0" w:color="auto"/>
            </w:tcBorders>
            <w:shd w:val="clear" w:color="000000" w:fill="FFFFFF"/>
            <w:noWrap/>
            <w:vAlign w:val="center"/>
            <w:hideMark/>
          </w:tcPr>
          <w:p w14:paraId="26E3226E"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15</w:t>
            </w:r>
          </w:p>
        </w:tc>
        <w:tc>
          <w:tcPr>
            <w:tcW w:w="337" w:type="dxa"/>
            <w:tcBorders>
              <w:top w:val="nil"/>
              <w:left w:val="nil"/>
              <w:bottom w:val="single" w:sz="4" w:space="0" w:color="auto"/>
              <w:right w:val="single" w:sz="4" w:space="0" w:color="auto"/>
            </w:tcBorders>
            <w:shd w:val="clear" w:color="000000" w:fill="FFFFFF"/>
            <w:noWrap/>
            <w:vAlign w:val="center"/>
            <w:hideMark/>
          </w:tcPr>
          <w:p w14:paraId="72ACA9E1" w14:textId="77777777" w:rsidR="00BC5BDA" w:rsidRPr="00BC5BDA" w:rsidRDefault="00BC5BDA" w:rsidP="00BC5BDA">
            <w:pPr>
              <w:spacing w:after="0" w:line="240" w:lineRule="auto"/>
              <w:jc w:val="center"/>
              <w:rPr>
                <w:rFonts w:ascii="Times New Roman" w:eastAsia="Times New Roman" w:hAnsi="Times New Roman" w:cs="Times New Roman"/>
                <w:sz w:val="18"/>
                <w:szCs w:val="18"/>
                <w:lang w:eastAsia="tr-TR"/>
              </w:rPr>
            </w:pPr>
            <w:r w:rsidRPr="00BC5BDA">
              <w:rPr>
                <w:rFonts w:ascii="Times New Roman" w:eastAsia="Times New Roman" w:hAnsi="Times New Roman" w:cs="Times New Roman"/>
                <w:sz w:val="18"/>
                <w:szCs w:val="18"/>
                <w:lang w:eastAsia="tr-TR"/>
              </w:rPr>
              <w:t>2</w:t>
            </w:r>
          </w:p>
        </w:tc>
        <w:tc>
          <w:tcPr>
            <w:tcW w:w="3516" w:type="dxa"/>
            <w:tcBorders>
              <w:top w:val="nil"/>
              <w:left w:val="nil"/>
              <w:bottom w:val="single" w:sz="4" w:space="0" w:color="auto"/>
              <w:right w:val="single" w:sz="4" w:space="0" w:color="auto"/>
            </w:tcBorders>
            <w:shd w:val="clear" w:color="000000" w:fill="FFFFFF"/>
            <w:vAlign w:val="center"/>
            <w:hideMark/>
          </w:tcPr>
          <w:p w14:paraId="64FE075C"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S.G.-R.1.15. Resim çalışmalarından oluşan bir sunum dosyası hazırlar.</w:t>
            </w:r>
            <w:r w:rsidRPr="00BC5BDA">
              <w:rPr>
                <w:rFonts w:ascii="Times New Roman" w:eastAsia="Times New Roman" w:hAnsi="Times New Roman" w:cs="Times New Roman"/>
                <w:sz w:val="16"/>
                <w:szCs w:val="16"/>
                <w:lang w:eastAsia="tr-TR"/>
              </w:rPr>
              <w:br/>
              <w:t>S.G.-R.1.5. Resim çalışmasının uygulama sürecinin basamaklarını eskiz defterinde gösterir.</w:t>
            </w:r>
          </w:p>
        </w:tc>
        <w:tc>
          <w:tcPr>
            <w:tcW w:w="1960" w:type="dxa"/>
            <w:tcBorders>
              <w:top w:val="nil"/>
              <w:left w:val="nil"/>
              <w:bottom w:val="single" w:sz="4" w:space="0" w:color="auto"/>
              <w:right w:val="single" w:sz="4" w:space="0" w:color="auto"/>
            </w:tcBorders>
            <w:shd w:val="clear" w:color="000000" w:fill="FFFFFF"/>
            <w:vAlign w:val="center"/>
            <w:hideMark/>
          </w:tcPr>
          <w:p w14:paraId="006D408C" w14:textId="77777777" w:rsidR="00BC5BDA" w:rsidRPr="00BC5BDA" w:rsidRDefault="00BC5BDA" w:rsidP="00BC5BDA">
            <w:pPr>
              <w:spacing w:after="0" w:line="240" w:lineRule="auto"/>
              <w:jc w:val="center"/>
              <w:rPr>
                <w:rFonts w:ascii="Times New Roman" w:eastAsia="Times New Roman" w:hAnsi="Times New Roman" w:cs="Times New Roman"/>
                <w:b/>
                <w:bCs/>
                <w:sz w:val="18"/>
                <w:szCs w:val="18"/>
                <w:lang w:eastAsia="tr-TR"/>
              </w:rPr>
            </w:pPr>
            <w:r w:rsidRPr="00BC5BDA">
              <w:rPr>
                <w:rFonts w:ascii="Times New Roman" w:eastAsia="Times New Roman" w:hAnsi="Times New Roman" w:cs="Times New Roman"/>
                <w:b/>
                <w:bCs/>
                <w:sz w:val="18"/>
                <w:szCs w:val="18"/>
                <w:lang w:eastAsia="tr-TR"/>
              </w:rPr>
              <w:t xml:space="preserve">Değerlendirme: </w:t>
            </w:r>
            <w:r w:rsidRPr="00BC5BDA">
              <w:rPr>
                <w:rFonts w:ascii="Times New Roman" w:eastAsia="Times New Roman" w:hAnsi="Times New Roman" w:cs="Times New Roman"/>
                <w:b/>
                <w:bCs/>
                <w:sz w:val="18"/>
                <w:szCs w:val="18"/>
                <w:lang w:eastAsia="tr-TR"/>
              </w:rPr>
              <w:br/>
              <w:t>Eskiz defteri</w:t>
            </w:r>
            <w:r w:rsidRPr="00BC5BDA">
              <w:rPr>
                <w:rFonts w:ascii="Times New Roman" w:eastAsia="Times New Roman" w:hAnsi="Times New Roman" w:cs="Times New Roman"/>
                <w:b/>
                <w:bCs/>
                <w:sz w:val="18"/>
                <w:szCs w:val="18"/>
                <w:lang w:eastAsia="tr-TR"/>
              </w:rPr>
              <w:br/>
              <w:t>Öğrenci sunum dosyası</w:t>
            </w:r>
          </w:p>
        </w:tc>
        <w:tc>
          <w:tcPr>
            <w:tcW w:w="878" w:type="dxa"/>
            <w:tcBorders>
              <w:top w:val="nil"/>
              <w:left w:val="nil"/>
              <w:bottom w:val="single" w:sz="4" w:space="0" w:color="auto"/>
              <w:right w:val="single" w:sz="4" w:space="0" w:color="auto"/>
            </w:tcBorders>
            <w:shd w:val="clear" w:color="000000" w:fill="FFFFFF"/>
            <w:vAlign w:val="center"/>
            <w:hideMark/>
          </w:tcPr>
          <w:p w14:paraId="7A51F274"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878" w:type="dxa"/>
            <w:tcBorders>
              <w:top w:val="nil"/>
              <w:left w:val="nil"/>
              <w:bottom w:val="single" w:sz="4" w:space="0" w:color="auto"/>
              <w:right w:val="single" w:sz="4" w:space="0" w:color="auto"/>
            </w:tcBorders>
            <w:shd w:val="clear" w:color="000000" w:fill="FFFFFF"/>
            <w:vAlign w:val="center"/>
            <w:hideMark/>
          </w:tcPr>
          <w:p w14:paraId="34CF43CE"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2571" w:type="dxa"/>
            <w:tcBorders>
              <w:top w:val="nil"/>
              <w:left w:val="nil"/>
              <w:bottom w:val="single" w:sz="4" w:space="0" w:color="auto"/>
              <w:right w:val="single" w:sz="4" w:space="0" w:color="auto"/>
            </w:tcBorders>
            <w:shd w:val="clear" w:color="000000" w:fill="FFFFFF"/>
            <w:vAlign w:val="center"/>
            <w:hideMark/>
          </w:tcPr>
          <w:p w14:paraId="0E68F800"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948" w:type="dxa"/>
            <w:tcBorders>
              <w:top w:val="nil"/>
              <w:left w:val="nil"/>
              <w:bottom w:val="single" w:sz="4" w:space="0" w:color="auto"/>
              <w:right w:val="single" w:sz="4" w:space="0" w:color="auto"/>
            </w:tcBorders>
            <w:shd w:val="clear" w:color="000000" w:fill="FFFFFF"/>
            <w:vAlign w:val="center"/>
            <w:hideMark/>
          </w:tcPr>
          <w:p w14:paraId="6BFEDA6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 </w:t>
            </w:r>
          </w:p>
        </w:tc>
        <w:tc>
          <w:tcPr>
            <w:tcW w:w="1298" w:type="dxa"/>
            <w:tcBorders>
              <w:top w:val="nil"/>
              <w:left w:val="nil"/>
              <w:bottom w:val="single" w:sz="4" w:space="0" w:color="auto"/>
              <w:right w:val="single" w:sz="4" w:space="0" w:color="auto"/>
            </w:tcBorders>
            <w:shd w:val="clear" w:color="000000" w:fill="FFFFFF"/>
            <w:vAlign w:val="center"/>
            <w:hideMark/>
          </w:tcPr>
          <w:p w14:paraId="2B0CDF42" w14:textId="77777777" w:rsidR="00BC5BDA" w:rsidRPr="00BC5BDA" w:rsidRDefault="00BC5BDA" w:rsidP="00BC5BDA">
            <w:pPr>
              <w:spacing w:after="0" w:line="240" w:lineRule="auto"/>
              <w:rPr>
                <w:rFonts w:ascii="Times New Roman" w:eastAsia="Times New Roman" w:hAnsi="Times New Roman" w:cs="Times New Roman"/>
                <w:sz w:val="16"/>
                <w:szCs w:val="16"/>
                <w:lang w:eastAsia="tr-TR"/>
              </w:rPr>
            </w:pPr>
            <w:r w:rsidRPr="00BC5BDA">
              <w:rPr>
                <w:rFonts w:ascii="Times New Roman" w:eastAsia="Times New Roman" w:hAnsi="Times New Roman" w:cs="Times New Roman"/>
                <w:sz w:val="16"/>
                <w:szCs w:val="16"/>
                <w:lang w:eastAsia="tr-TR"/>
              </w:rPr>
              <w:t>Öğrenci Ürün Dosyası</w:t>
            </w:r>
          </w:p>
        </w:tc>
      </w:tr>
      <w:tr w:rsidR="00BC5BDA" w:rsidRPr="00BC5BDA" w14:paraId="00C457A0" w14:textId="77777777" w:rsidTr="00BC5BDA">
        <w:trPr>
          <w:trHeight w:val="660"/>
        </w:trPr>
        <w:tc>
          <w:tcPr>
            <w:tcW w:w="1406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01BD33" w14:textId="77777777" w:rsidR="00BC5BDA" w:rsidRPr="00BC5BDA" w:rsidRDefault="00BC5BDA" w:rsidP="00BC5BDA">
            <w:pPr>
              <w:spacing w:after="0" w:line="240" w:lineRule="auto"/>
              <w:jc w:val="center"/>
              <w:rPr>
                <w:rFonts w:ascii="Times New Roman" w:eastAsia="Times New Roman" w:hAnsi="Times New Roman" w:cs="Times New Roman"/>
                <w:b/>
                <w:bCs/>
                <w:sz w:val="20"/>
                <w:szCs w:val="20"/>
                <w:lang w:eastAsia="tr-TR"/>
              </w:rPr>
            </w:pPr>
            <w:r w:rsidRPr="00BC5BDA">
              <w:rPr>
                <w:rFonts w:ascii="Times New Roman" w:eastAsia="Times New Roman" w:hAnsi="Times New Roman" w:cs="Times New Roman"/>
                <w:b/>
                <w:bCs/>
                <w:sz w:val="20"/>
                <w:szCs w:val="20"/>
                <w:lang w:eastAsia="tr-TR"/>
              </w:rPr>
              <w:t>2. DÖNEM SONU</w:t>
            </w:r>
          </w:p>
        </w:tc>
      </w:tr>
    </w:tbl>
    <w:p w14:paraId="197A63C3" w14:textId="2D7DA869" w:rsidR="00BC5BDA" w:rsidRDefault="00BC5BDA" w:rsidP="00BC5BDA"/>
    <w:p w14:paraId="48B29A76" w14:textId="38C877FE" w:rsidR="00BC5BDA" w:rsidRPr="00BC5BDA" w:rsidRDefault="00BC5BDA" w:rsidP="00BC5BDA">
      <w:pPr>
        <w:jc w:val="both"/>
        <w:rPr>
          <w:rFonts w:ascii="Times New Roman" w:hAnsi="Times New Roman" w:cs="Times New Roman"/>
        </w:rPr>
      </w:pPr>
      <w:r w:rsidRPr="00BC5BDA">
        <w:rPr>
          <w:rFonts w:ascii="Times New Roman" w:hAnsi="Times New Roman" w:cs="Times New Roman"/>
        </w:rPr>
        <w:t>AÇIKLAMALAR: (2019 Seçmeli Görsel Sanatlar Dersi Öğretim Programı (Ortaokul ve İmam Hatip Ortaokulu 5, 6, 7 ve 8. sınıflar)</w:t>
      </w:r>
    </w:p>
    <w:p w14:paraId="7DB02316" w14:textId="5E2CF979" w:rsidR="00BC5BDA" w:rsidRPr="00BC5BDA" w:rsidRDefault="00BC5BDA" w:rsidP="00BC5BDA">
      <w:pPr>
        <w:jc w:val="both"/>
        <w:rPr>
          <w:rFonts w:ascii="Times New Roman" w:hAnsi="Times New Roman" w:cs="Times New Roman"/>
        </w:rPr>
      </w:pPr>
      <w:r w:rsidRPr="00BC5BDA">
        <w:rPr>
          <w:rFonts w:ascii="Times New Roman" w:hAnsi="Times New Roman" w:cs="Times New Roman"/>
        </w:rPr>
        <w:t>Seçmeli Görsel Sanatlar Dersi Öğretim Programında her modül için 4 düzey belirlenmiştir. Her sınıf ve düzey için kazanımlar aynıdır. Dersi ilk defa alacaklar için 1. düzey, ikinci kez alacaklar için 2. düzey, 3 kez</w:t>
      </w:r>
      <w:r w:rsidRPr="00BC5BDA">
        <w:rPr>
          <w:rFonts w:ascii="Times New Roman" w:hAnsi="Times New Roman" w:cs="Times New Roman"/>
        </w:rPr>
        <w:t xml:space="preserve"> </w:t>
      </w:r>
      <w:r w:rsidRPr="00BC5BDA">
        <w:rPr>
          <w:rFonts w:ascii="Times New Roman" w:hAnsi="Times New Roman" w:cs="Times New Roman"/>
        </w:rPr>
        <w:t>alacaklar için 3. düzey ve 4. kez alacakl</w:t>
      </w:r>
      <w:r>
        <w:rPr>
          <w:rFonts w:ascii="Times New Roman" w:hAnsi="Times New Roman" w:cs="Times New Roman"/>
        </w:rPr>
        <w:t>a</w:t>
      </w:r>
      <w:r w:rsidRPr="00BC5BDA">
        <w:rPr>
          <w:rFonts w:ascii="Times New Roman" w:hAnsi="Times New Roman" w:cs="Times New Roman"/>
        </w:rPr>
        <w:t>r için 4. düzeyde belirtilen açıklamalara göre ders derinleştirilerek aynı kazanım ve konular işlenecektir (2019 Seçmeli Görsel Sanatlar Dersi Öğretim Programı sy:14-15.)</w:t>
      </w:r>
    </w:p>
    <w:p w14:paraId="01A896D2" w14:textId="3BAEAEB6" w:rsidR="00BC5BDA" w:rsidRPr="00BC5BDA" w:rsidRDefault="00BC5BDA" w:rsidP="00BC5BDA">
      <w:pPr>
        <w:rPr>
          <w:rFonts w:ascii="Times New Roman" w:hAnsi="Times New Roman" w:cs="Times New Roman"/>
        </w:rPr>
      </w:pPr>
    </w:p>
    <w:p w14:paraId="0C231A4E" w14:textId="7301C0A8" w:rsidR="00BC5BDA" w:rsidRPr="00BC5BDA" w:rsidRDefault="00BC5BDA" w:rsidP="00BC5BDA">
      <w:pPr>
        <w:rPr>
          <w:rFonts w:ascii="Times New Roman" w:hAnsi="Times New Roman" w:cs="Times New Roman"/>
        </w:rPr>
      </w:pP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w:t>
      </w:r>
      <w:proofErr w:type="gramStart"/>
      <w:r w:rsidRPr="00BC5BDA">
        <w:rPr>
          <w:rFonts w:ascii="Times New Roman" w:hAnsi="Times New Roman" w:cs="Times New Roman"/>
        </w:rPr>
        <w:t>/....</w:t>
      </w:r>
      <w:proofErr w:type="gramEnd"/>
      <w:r w:rsidRPr="00BC5BDA">
        <w:rPr>
          <w:rFonts w:ascii="Times New Roman" w:hAnsi="Times New Roman" w:cs="Times New Roman"/>
        </w:rPr>
        <w:t>/2019</w:t>
      </w:r>
    </w:p>
    <w:p w14:paraId="39B4D344" w14:textId="2BF1B6E2" w:rsidR="00BC5BDA" w:rsidRPr="00BC5BDA" w:rsidRDefault="00BC5BDA" w:rsidP="00BC5BDA">
      <w:pPr>
        <w:rPr>
          <w:rFonts w:ascii="Times New Roman" w:hAnsi="Times New Roman" w:cs="Times New Roman"/>
        </w:rPr>
      </w:pP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t xml:space="preserve">   </w:t>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t xml:space="preserve">  </w:t>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Uygundur.</w:t>
      </w:r>
    </w:p>
    <w:p w14:paraId="6919A2A1" w14:textId="77777777" w:rsidR="00BC5BDA" w:rsidRPr="00BC5BDA" w:rsidRDefault="00BC5BDA" w:rsidP="00BC5BDA">
      <w:pPr>
        <w:rPr>
          <w:rFonts w:ascii="Times New Roman" w:hAnsi="Times New Roman" w:cs="Times New Roman"/>
        </w:rPr>
      </w:pPr>
      <w:r w:rsidRPr="00BC5BDA">
        <w:rPr>
          <w:rFonts w:ascii="Times New Roman" w:hAnsi="Times New Roman" w:cs="Times New Roman"/>
        </w:rPr>
        <w:t> </w:t>
      </w:r>
    </w:p>
    <w:p w14:paraId="1780ECE8" w14:textId="705226E7" w:rsidR="00BC5BDA" w:rsidRPr="00BC5BDA" w:rsidRDefault="00BC5BDA" w:rsidP="00BC5BDA">
      <w:pPr>
        <w:rPr>
          <w:rFonts w:ascii="Times New Roman" w:hAnsi="Times New Roman" w:cs="Times New Roman"/>
        </w:rPr>
      </w:pPr>
      <w:bookmarkStart w:id="0" w:name="_GoBack"/>
      <w:r w:rsidRPr="00BC5BDA">
        <w:rPr>
          <w:rFonts w:ascii="Times New Roman" w:hAnsi="Times New Roman" w:cs="Times New Roman"/>
        </w:rPr>
        <w:t>..........................................</w:t>
      </w:r>
      <w:bookmarkEnd w:id="0"/>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t>.......................................</w:t>
      </w:r>
    </w:p>
    <w:p w14:paraId="480D41C5" w14:textId="28274624" w:rsidR="00BC5BDA" w:rsidRPr="00BC5BDA" w:rsidRDefault="00BC5BDA" w:rsidP="00BC5BDA">
      <w:pPr>
        <w:rPr>
          <w:rFonts w:ascii="Times New Roman" w:hAnsi="Times New Roman" w:cs="Times New Roman"/>
        </w:rPr>
      </w:pPr>
      <w:r w:rsidRPr="00BC5BDA">
        <w:rPr>
          <w:rFonts w:ascii="Times New Roman" w:hAnsi="Times New Roman" w:cs="Times New Roman"/>
        </w:rPr>
        <w:t>Görsel Sanatlar Öğretmeni</w:t>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ab/>
      </w:r>
      <w:r w:rsidRPr="00BC5BDA">
        <w:rPr>
          <w:rFonts w:ascii="Times New Roman" w:hAnsi="Times New Roman" w:cs="Times New Roman"/>
        </w:rPr>
        <w:t>Okul Müdürü</w:t>
      </w:r>
    </w:p>
    <w:p w14:paraId="37714D57" w14:textId="77777777" w:rsidR="00BC5BDA" w:rsidRPr="00BC5BDA" w:rsidRDefault="00BC5BDA" w:rsidP="00BC5BDA"/>
    <w:sectPr w:rsidR="00BC5BDA" w:rsidRPr="00BC5BDA" w:rsidSect="0021051A">
      <w:headerReference w:type="default" r:id="rId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846AC" w14:textId="77777777" w:rsidR="009902B6" w:rsidRDefault="009902B6" w:rsidP="0021051A">
      <w:pPr>
        <w:spacing w:after="0" w:line="240" w:lineRule="auto"/>
      </w:pPr>
      <w:r>
        <w:separator/>
      </w:r>
    </w:p>
  </w:endnote>
  <w:endnote w:type="continuationSeparator" w:id="0">
    <w:p w14:paraId="6F691EDD" w14:textId="77777777" w:rsidR="009902B6" w:rsidRDefault="009902B6" w:rsidP="002105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B46D5" w14:textId="77777777" w:rsidR="009902B6" w:rsidRDefault="009902B6" w:rsidP="0021051A">
      <w:pPr>
        <w:spacing w:after="0" w:line="240" w:lineRule="auto"/>
      </w:pPr>
      <w:r>
        <w:separator/>
      </w:r>
    </w:p>
  </w:footnote>
  <w:footnote w:type="continuationSeparator" w:id="0">
    <w:p w14:paraId="0294895D" w14:textId="77777777" w:rsidR="009902B6" w:rsidRDefault="009902B6" w:rsidP="002105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AB05C" w14:textId="77777777" w:rsidR="00BC5BDA" w:rsidRPr="00BC5BDA" w:rsidRDefault="00BC5BDA" w:rsidP="00BC5BDA">
    <w:pPr>
      <w:pStyle w:val="stBilgi"/>
      <w:jc w:val="center"/>
      <w:rPr>
        <w:rFonts w:ascii="Times New Roman" w:hAnsi="Times New Roman" w:cs="Times New Roman"/>
        <w:b/>
        <w:bCs/>
      </w:rPr>
    </w:pPr>
    <w:r w:rsidRPr="00BC5BDA">
      <w:rPr>
        <w:rFonts w:ascii="Times New Roman" w:hAnsi="Times New Roman" w:cs="Times New Roman"/>
        <w:b/>
        <w:bCs/>
      </w:rPr>
      <w:t>........................................... ORTAOKULU</w:t>
    </w:r>
  </w:p>
  <w:p w14:paraId="27E48EAE" w14:textId="445C96A2" w:rsidR="0021051A" w:rsidRDefault="00BC5BDA" w:rsidP="00BC5BDA">
    <w:pPr>
      <w:pStyle w:val="stBilgi"/>
      <w:jc w:val="center"/>
    </w:pPr>
    <w:r w:rsidRPr="00BC5BDA">
      <w:rPr>
        <w:rFonts w:ascii="Times New Roman" w:hAnsi="Times New Roman" w:cs="Times New Roman"/>
        <w:b/>
        <w:bCs/>
      </w:rPr>
      <w:t>2019-2020 EĞİTİM ÖĞRETİM YILI SEÇMELİ GÖRSEL SANATLAR DERSİ ÜNİTELENDİRİLMİŞ YILLIK DERS PLANI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FC9"/>
    <w:rsid w:val="001424D4"/>
    <w:rsid w:val="001937D3"/>
    <w:rsid w:val="0021051A"/>
    <w:rsid w:val="00217943"/>
    <w:rsid w:val="00363A9F"/>
    <w:rsid w:val="00430C84"/>
    <w:rsid w:val="0044711E"/>
    <w:rsid w:val="00596B01"/>
    <w:rsid w:val="005F5FC9"/>
    <w:rsid w:val="006366F6"/>
    <w:rsid w:val="006F7864"/>
    <w:rsid w:val="009902B6"/>
    <w:rsid w:val="00A7718E"/>
    <w:rsid w:val="00BC5BDA"/>
    <w:rsid w:val="00CF7CBF"/>
    <w:rsid w:val="00E01794"/>
    <w:rsid w:val="00EB4E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D39EB"/>
  <w15:chartTrackingRefBased/>
  <w15:docId w15:val="{285E5436-3F0C-418B-BAA5-9263B4207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1051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1051A"/>
  </w:style>
  <w:style w:type="paragraph" w:styleId="AltBilgi">
    <w:name w:val="footer"/>
    <w:basedOn w:val="Normal"/>
    <w:link w:val="AltBilgiChar"/>
    <w:uiPriority w:val="99"/>
    <w:unhideWhenUsed/>
    <w:rsid w:val="0021051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105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343268">
      <w:bodyDiv w:val="1"/>
      <w:marLeft w:val="0"/>
      <w:marRight w:val="0"/>
      <w:marTop w:val="0"/>
      <w:marBottom w:val="0"/>
      <w:divBdr>
        <w:top w:val="none" w:sz="0" w:space="0" w:color="auto"/>
        <w:left w:val="none" w:sz="0" w:space="0" w:color="auto"/>
        <w:bottom w:val="none" w:sz="0" w:space="0" w:color="auto"/>
        <w:right w:val="none" w:sz="0" w:space="0" w:color="auto"/>
      </w:divBdr>
    </w:div>
    <w:div w:id="329253817">
      <w:bodyDiv w:val="1"/>
      <w:marLeft w:val="0"/>
      <w:marRight w:val="0"/>
      <w:marTop w:val="0"/>
      <w:marBottom w:val="0"/>
      <w:divBdr>
        <w:top w:val="none" w:sz="0" w:space="0" w:color="auto"/>
        <w:left w:val="none" w:sz="0" w:space="0" w:color="auto"/>
        <w:bottom w:val="none" w:sz="0" w:space="0" w:color="auto"/>
        <w:right w:val="none" w:sz="0" w:space="0" w:color="auto"/>
      </w:divBdr>
    </w:div>
    <w:div w:id="333457042">
      <w:bodyDiv w:val="1"/>
      <w:marLeft w:val="0"/>
      <w:marRight w:val="0"/>
      <w:marTop w:val="0"/>
      <w:marBottom w:val="0"/>
      <w:divBdr>
        <w:top w:val="none" w:sz="0" w:space="0" w:color="auto"/>
        <w:left w:val="none" w:sz="0" w:space="0" w:color="auto"/>
        <w:bottom w:val="none" w:sz="0" w:space="0" w:color="auto"/>
        <w:right w:val="none" w:sz="0" w:space="0" w:color="auto"/>
      </w:divBdr>
    </w:div>
    <w:div w:id="344091018">
      <w:bodyDiv w:val="1"/>
      <w:marLeft w:val="0"/>
      <w:marRight w:val="0"/>
      <w:marTop w:val="0"/>
      <w:marBottom w:val="0"/>
      <w:divBdr>
        <w:top w:val="none" w:sz="0" w:space="0" w:color="auto"/>
        <w:left w:val="none" w:sz="0" w:space="0" w:color="auto"/>
        <w:bottom w:val="none" w:sz="0" w:space="0" w:color="auto"/>
        <w:right w:val="none" w:sz="0" w:space="0" w:color="auto"/>
      </w:divBdr>
    </w:div>
    <w:div w:id="397288833">
      <w:bodyDiv w:val="1"/>
      <w:marLeft w:val="0"/>
      <w:marRight w:val="0"/>
      <w:marTop w:val="0"/>
      <w:marBottom w:val="0"/>
      <w:divBdr>
        <w:top w:val="none" w:sz="0" w:space="0" w:color="auto"/>
        <w:left w:val="none" w:sz="0" w:space="0" w:color="auto"/>
        <w:bottom w:val="none" w:sz="0" w:space="0" w:color="auto"/>
        <w:right w:val="none" w:sz="0" w:space="0" w:color="auto"/>
      </w:divBdr>
    </w:div>
    <w:div w:id="569579313">
      <w:bodyDiv w:val="1"/>
      <w:marLeft w:val="0"/>
      <w:marRight w:val="0"/>
      <w:marTop w:val="0"/>
      <w:marBottom w:val="0"/>
      <w:divBdr>
        <w:top w:val="none" w:sz="0" w:space="0" w:color="auto"/>
        <w:left w:val="none" w:sz="0" w:space="0" w:color="auto"/>
        <w:bottom w:val="none" w:sz="0" w:space="0" w:color="auto"/>
        <w:right w:val="none" w:sz="0" w:space="0" w:color="auto"/>
      </w:divBdr>
    </w:div>
    <w:div w:id="712074486">
      <w:bodyDiv w:val="1"/>
      <w:marLeft w:val="0"/>
      <w:marRight w:val="0"/>
      <w:marTop w:val="0"/>
      <w:marBottom w:val="0"/>
      <w:divBdr>
        <w:top w:val="none" w:sz="0" w:space="0" w:color="auto"/>
        <w:left w:val="none" w:sz="0" w:space="0" w:color="auto"/>
        <w:bottom w:val="none" w:sz="0" w:space="0" w:color="auto"/>
        <w:right w:val="none" w:sz="0" w:space="0" w:color="auto"/>
      </w:divBdr>
    </w:div>
    <w:div w:id="917594356">
      <w:bodyDiv w:val="1"/>
      <w:marLeft w:val="0"/>
      <w:marRight w:val="0"/>
      <w:marTop w:val="0"/>
      <w:marBottom w:val="0"/>
      <w:divBdr>
        <w:top w:val="none" w:sz="0" w:space="0" w:color="auto"/>
        <w:left w:val="none" w:sz="0" w:space="0" w:color="auto"/>
        <w:bottom w:val="none" w:sz="0" w:space="0" w:color="auto"/>
        <w:right w:val="none" w:sz="0" w:space="0" w:color="auto"/>
      </w:divBdr>
    </w:div>
    <w:div w:id="944188652">
      <w:bodyDiv w:val="1"/>
      <w:marLeft w:val="0"/>
      <w:marRight w:val="0"/>
      <w:marTop w:val="0"/>
      <w:marBottom w:val="0"/>
      <w:divBdr>
        <w:top w:val="none" w:sz="0" w:space="0" w:color="auto"/>
        <w:left w:val="none" w:sz="0" w:space="0" w:color="auto"/>
        <w:bottom w:val="none" w:sz="0" w:space="0" w:color="auto"/>
        <w:right w:val="none" w:sz="0" w:space="0" w:color="auto"/>
      </w:divBdr>
    </w:div>
    <w:div w:id="1006984833">
      <w:bodyDiv w:val="1"/>
      <w:marLeft w:val="0"/>
      <w:marRight w:val="0"/>
      <w:marTop w:val="0"/>
      <w:marBottom w:val="0"/>
      <w:divBdr>
        <w:top w:val="none" w:sz="0" w:space="0" w:color="auto"/>
        <w:left w:val="none" w:sz="0" w:space="0" w:color="auto"/>
        <w:bottom w:val="none" w:sz="0" w:space="0" w:color="auto"/>
        <w:right w:val="none" w:sz="0" w:space="0" w:color="auto"/>
      </w:divBdr>
    </w:div>
    <w:div w:id="1293704976">
      <w:bodyDiv w:val="1"/>
      <w:marLeft w:val="0"/>
      <w:marRight w:val="0"/>
      <w:marTop w:val="0"/>
      <w:marBottom w:val="0"/>
      <w:divBdr>
        <w:top w:val="none" w:sz="0" w:space="0" w:color="auto"/>
        <w:left w:val="none" w:sz="0" w:space="0" w:color="auto"/>
        <w:bottom w:val="none" w:sz="0" w:space="0" w:color="auto"/>
        <w:right w:val="none" w:sz="0" w:space="0" w:color="auto"/>
      </w:divBdr>
    </w:div>
    <w:div w:id="1338077989">
      <w:bodyDiv w:val="1"/>
      <w:marLeft w:val="0"/>
      <w:marRight w:val="0"/>
      <w:marTop w:val="0"/>
      <w:marBottom w:val="0"/>
      <w:divBdr>
        <w:top w:val="none" w:sz="0" w:space="0" w:color="auto"/>
        <w:left w:val="none" w:sz="0" w:space="0" w:color="auto"/>
        <w:bottom w:val="none" w:sz="0" w:space="0" w:color="auto"/>
        <w:right w:val="none" w:sz="0" w:space="0" w:color="auto"/>
      </w:divBdr>
    </w:div>
    <w:div w:id="1435592817">
      <w:bodyDiv w:val="1"/>
      <w:marLeft w:val="0"/>
      <w:marRight w:val="0"/>
      <w:marTop w:val="0"/>
      <w:marBottom w:val="0"/>
      <w:divBdr>
        <w:top w:val="none" w:sz="0" w:space="0" w:color="auto"/>
        <w:left w:val="none" w:sz="0" w:space="0" w:color="auto"/>
        <w:bottom w:val="none" w:sz="0" w:space="0" w:color="auto"/>
        <w:right w:val="none" w:sz="0" w:space="0" w:color="auto"/>
      </w:divBdr>
    </w:div>
    <w:div w:id="1459254723">
      <w:bodyDiv w:val="1"/>
      <w:marLeft w:val="0"/>
      <w:marRight w:val="0"/>
      <w:marTop w:val="0"/>
      <w:marBottom w:val="0"/>
      <w:divBdr>
        <w:top w:val="none" w:sz="0" w:space="0" w:color="auto"/>
        <w:left w:val="none" w:sz="0" w:space="0" w:color="auto"/>
        <w:bottom w:val="none" w:sz="0" w:space="0" w:color="auto"/>
        <w:right w:val="none" w:sz="0" w:space="0" w:color="auto"/>
      </w:divBdr>
    </w:div>
    <w:div w:id="1513640559">
      <w:bodyDiv w:val="1"/>
      <w:marLeft w:val="0"/>
      <w:marRight w:val="0"/>
      <w:marTop w:val="0"/>
      <w:marBottom w:val="0"/>
      <w:divBdr>
        <w:top w:val="none" w:sz="0" w:space="0" w:color="auto"/>
        <w:left w:val="none" w:sz="0" w:space="0" w:color="auto"/>
        <w:bottom w:val="none" w:sz="0" w:space="0" w:color="auto"/>
        <w:right w:val="none" w:sz="0" w:space="0" w:color="auto"/>
      </w:divBdr>
    </w:div>
    <w:div w:id="1554657923">
      <w:bodyDiv w:val="1"/>
      <w:marLeft w:val="0"/>
      <w:marRight w:val="0"/>
      <w:marTop w:val="0"/>
      <w:marBottom w:val="0"/>
      <w:divBdr>
        <w:top w:val="none" w:sz="0" w:space="0" w:color="auto"/>
        <w:left w:val="none" w:sz="0" w:space="0" w:color="auto"/>
        <w:bottom w:val="none" w:sz="0" w:space="0" w:color="auto"/>
        <w:right w:val="none" w:sz="0" w:space="0" w:color="auto"/>
      </w:divBdr>
    </w:div>
    <w:div w:id="1894541711">
      <w:bodyDiv w:val="1"/>
      <w:marLeft w:val="0"/>
      <w:marRight w:val="0"/>
      <w:marTop w:val="0"/>
      <w:marBottom w:val="0"/>
      <w:divBdr>
        <w:top w:val="none" w:sz="0" w:space="0" w:color="auto"/>
        <w:left w:val="none" w:sz="0" w:space="0" w:color="auto"/>
        <w:bottom w:val="none" w:sz="0" w:space="0" w:color="auto"/>
        <w:right w:val="none" w:sz="0" w:space="0" w:color="auto"/>
      </w:divBdr>
    </w:div>
    <w:div w:id="1923224709">
      <w:bodyDiv w:val="1"/>
      <w:marLeft w:val="0"/>
      <w:marRight w:val="0"/>
      <w:marTop w:val="0"/>
      <w:marBottom w:val="0"/>
      <w:divBdr>
        <w:top w:val="none" w:sz="0" w:space="0" w:color="auto"/>
        <w:left w:val="none" w:sz="0" w:space="0" w:color="auto"/>
        <w:bottom w:val="none" w:sz="0" w:space="0" w:color="auto"/>
        <w:right w:val="none" w:sz="0" w:space="0" w:color="auto"/>
      </w:divBdr>
    </w:div>
    <w:div w:id="2082289281">
      <w:bodyDiv w:val="1"/>
      <w:marLeft w:val="0"/>
      <w:marRight w:val="0"/>
      <w:marTop w:val="0"/>
      <w:marBottom w:val="0"/>
      <w:divBdr>
        <w:top w:val="none" w:sz="0" w:space="0" w:color="auto"/>
        <w:left w:val="none" w:sz="0" w:space="0" w:color="auto"/>
        <w:bottom w:val="none" w:sz="0" w:space="0" w:color="auto"/>
        <w:right w:val="none" w:sz="0" w:space="0" w:color="auto"/>
      </w:divBdr>
    </w:div>
    <w:div w:id="213694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Pages>
  <Words>2313</Words>
  <Characters>13189</Characters>
  <Application>Microsoft Office Word</Application>
  <DocSecurity>0</DocSecurity>
  <Lines>109</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Ugur Demirkol</dc:creator>
  <cp:keywords/>
  <dc:description/>
  <cp:lastModifiedBy>Ugur Demirkol</cp:lastModifiedBy>
  <cp:revision>13</cp:revision>
  <dcterms:created xsi:type="dcterms:W3CDTF">2019-07-09T19:58:00Z</dcterms:created>
  <dcterms:modified xsi:type="dcterms:W3CDTF">2019-09-08T12:58:00Z</dcterms:modified>
</cp:coreProperties>
</file>