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12233" w:rsidRPr="00760A63" w:rsidRDefault="00760A63">
      <w:pPr>
        <w:spacing w:before="80" w:line="273" w:lineRule="auto"/>
        <w:jc w:val="center"/>
        <w:rPr>
          <w:rFonts w:ascii="Times New Roman" w:hAnsi="Times New Roman" w:cs="Times New Roman"/>
          <w:b/>
          <w:sz w:val="24"/>
          <w:szCs w:val="24"/>
        </w:rPr>
      </w:pPr>
      <w:r w:rsidRPr="00760A63">
        <w:rPr>
          <w:rFonts w:ascii="Times New Roman" w:hAnsi="Times New Roman" w:cs="Times New Roman"/>
          <w:b/>
          <w:sz w:val="24"/>
          <w:szCs w:val="24"/>
        </w:rPr>
        <w:t>2019–2020 EĞİTİM—ÖĞRETİM YILI</w:t>
      </w:r>
    </w:p>
    <w:p w:rsidR="0039274F" w:rsidRPr="00760A63" w:rsidRDefault="0039274F" w:rsidP="0039274F">
      <w:pPr>
        <w:spacing w:before="80" w:line="273" w:lineRule="auto"/>
        <w:jc w:val="center"/>
        <w:rPr>
          <w:rFonts w:ascii="Times New Roman" w:hAnsi="Times New Roman" w:cs="Times New Roman"/>
          <w:b/>
          <w:sz w:val="24"/>
          <w:szCs w:val="24"/>
        </w:rPr>
      </w:pPr>
      <w:r w:rsidRPr="00760A63">
        <w:rPr>
          <w:rFonts w:ascii="Times New Roman" w:hAnsi="Times New Roman" w:cs="Times New Roman"/>
          <w:b/>
          <w:sz w:val="24"/>
          <w:szCs w:val="24"/>
        </w:rPr>
        <w:t>ELAZIĞ ŞEHİT EYYÜP OĞUZ ANADOLU İMAM HATİP LİSESİ</w:t>
      </w:r>
    </w:p>
    <w:p w:rsidR="0039274F" w:rsidRPr="00760A63" w:rsidRDefault="0039274F" w:rsidP="0039274F">
      <w:pPr>
        <w:spacing w:before="80" w:line="273" w:lineRule="auto"/>
        <w:jc w:val="center"/>
        <w:rPr>
          <w:rFonts w:ascii="Times New Roman" w:hAnsi="Times New Roman" w:cs="Times New Roman"/>
          <w:b/>
          <w:sz w:val="24"/>
          <w:szCs w:val="24"/>
        </w:rPr>
      </w:pPr>
      <w:r w:rsidRPr="00760A63">
        <w:rPr>
          <w:rFonts w:ascii="Times New Roman" w:hAnsi="Times New Roman" w:cs="Times New Roman"/>
          <w:b/>
          <w:sz w:val="24"/>
          <w:szCs w:val="24"/>
        </w:rPr>
        <w:t>TARİH DERSLERİ (TARİH-9, TARİH-10, TARİH 11 VE T.C. İNKILÂP TARİHİ VE ATATÜRKÇÜLÜK)</w:t>
      </w:r>
    </w:p>
    <w:p w:rsidR="0039274F" w:rsidRPr="00760A63" w:rsidRDefault="0039274F" w:rsidP="0039274F">
      <w:pPr>
        <w:spacing w:before="80" w:line="273" w:lineRule="auto"/>
        <w:jc w:val="center"/>
        <w:rPr>
          <w:rFonts w:ascii="Times New Roman" w:hAnsi="Times New Roman" w:cs="Times New Roman"/>
          <w:b/>
          <w:sz w:val="24"/>
          <w:szCs w:val="24"/>
        </w:rPr>
      </w:pPr>
      <w:r w:rsidRPr="00760A63">
        <w:rPr>
          <w:rFonts w:ascii="Times New Roman" w:hAnsi="Times New Roman" w:cs="Times New Roman"/>
          <w:b/>
          <w:sz w:val="24"/>
          <w:szCs w:val="24"/>
        </w:rPr>
        <w:t xml:space="preserve">SENE BAŞI </w:t>
      </w:r>
      <w:r w:rsidR="007D7CA1" w:rsidRPr="00760A63">
        <w:rPr>
          <w:rFonts w:ascii="Times New Roman" w:hAnsi="Times New Roman" w:cs="Times New Roman"/>
          <w:b/>
          <w:sz w:val="24"/>
          <w:szCs w:val="24"/>
        </w:rPr>
        <w:t xml:space="preserve">OKUL </w:t>
      </w:r>
      <w:r w:rsidRPr="00760A63">
        <w:rPr>
          <w:rFonts w:ascii="Times New Roman" w:hAnsi="Times New Roman" w:cs="Times New Roman"/>
          <w:b/>
          <w:sz w:val="24"/>
          <w:szCs w:val="24"/>
        </w:rPr>
        <w:t>ZÜMRE ÖĞRETMENLER KURULU TOPLANTI TUTANAĞIDIR.</w:t>
      </w:r>
    </w:p>
    <w:p w:rsidR="00612233" w:rsidRPr="00760A63" w:rsidRDefault="00612233">
      <w:pPr>
        <w:spacing w:before="80" w:line="273" w:lineRule="auto"/>
        <w:rPr>
          <w:rFonts w:ascii="Times New Roman" w:hAnsi="Times New Roman" w:cs="Times New Roman"/>
          <w:sz w:val="24"/>
          <w:szCs w:val="24"/>
        </w:rPr>
      </w:pPr>
    </w:p>
    <w:p w:rsidR="007D7CA1" w:rsidRPr="00760A63" w:rsidRDefault="00760A63">
      <w:pPr>
        <w:spacing w:before="80" w:line="273" w:lineRule="auto"/>
        <w:rPr>
          <w:rFonts w:ascii="Times New Roman" w:hAnsi="Times New Roman" w:cs="Times New Roman"/>
          <w:sz w:val="24"/>
          <w:szCs w:val="24"/>
        </w:rPr>
      </w:pPr>
      <w:r w:rsidRPr="00760A63">
        <w:rPr>
          <w:rFonts w:ascii="Times New Roman" w:hAnsi="Times New Roman" w:cs="Times New Roman"/>
          <w:sz w:val="24"/>
          <w:szCs w:val="24"/>
        </w:rPr>
        <w:t>Toplantı No</w:t>
      </w:r>
      <w:r w:rsidRPr="00760A63">
        <w:rPr>
          <w:rFonts w:ascii="Times New Roman" w:hAnsi="Times New Roman" w:cs="Times New Roman"/>
          <w:sz w:val="24"/>
          <w:szCs w:val="24"/>
        </w:rPr>
        <w:tab/>
      </w:r>
      <w:r w:rsidR="007D7CA1" w:rsidRPr="00760A63">
        <w:rPr>
          <w:rFonts w:ascii="Times New Roman" w:hAnsi="Times New Roman" w:cs="Times New Roman"/>
          <w:sz w:val="24"/>
          <w:szCs w:val="24"/>
        </w:rPr>
        <w:t xml:space="preserve">          </w:t>
      </w:r>
      <w:r w:rsidRPr="00760A63">
        <w:rPr>
          <w:rFonts w:ascii="Times New Roman" w:hAnsi="Times New Roman" w:cs="Times New Roman"/>
          <w:sz w:val="24"/>
          <w:szCs w:val="24"/>
        </w:rPr>
        <w:t xml:space="preserve">:  1       Toplantı Tarihi:  </w:t>
      </w:r>
      <w:r w:rsidR="007D7CA1" w:rsidRPr="00760A63">
        <w:rPr>
          <w:rFonts w:ascii="Times New Roman" w:hAnsi="Times New Roman" w:cs="Times New Roman"/>
          <w:sz w:val="24"/>
          <w:szCs w:val="24"/>
        </w:rPr>
        <w:t>09</w:t>
      </w:r>
      <w:r w:rsidRPr="00760A63">
        <w:rPr>
          <w:rFonts w:ascii="Times New Roman" w:hAnsi="Times New Roman" w:cs="Times New Roman"/>
          <w:sz w:val="24"/>
          <w:szCs w:val="24"/>
        </w:rPr>
        <w:t xml:space="preserve"> / </w:t>
      </w:r>
      <w:r w:rsidR="007D7CA1" w:rsidRPr="00760A63">
        <w:rPr>
          <w:rFonts w:ascii="Times New Roman" w:hAnsi="Times New Roman" w:cs="Times New Roman"/>
          <w:sz w:val="24"/>
          <w:szCs w:val="24"/>
        </w:rPr>
        <w:t>09</w:t>
      </w:r>
      <w:r w:rsidRPr="00760A63">
        <w:rPr>
          <w:rFonts w:ascii="Times New Roman" w:hAnsi="Times New Roman" w:cs="Times New Roman"/>
          <w:sz w:val="24"/>
          <w:szCs w:val="24"/>
        </w:rPr>
        <w:t xml:space="preserve"> / 2019,             Toplantı Saati: </w:t>
      </w:r>
      <w:r w:rsidR="007D7CA1" w:rsidRPr="00760A63">
        <w:rPr>
          <w:rFonts w:ascii="Times New Roman" w:hAnsi="Times New Roman" w:cs="Times New Roman"/>
          <w:sz w:val="24"/>
          <w:szCs w:val="24"/>
        </w:rPr>
        <w:t>10:00</w:t>
      </w:r>
    </w:p>
    <w:p w:rsidR="00612233" w:rsidRPr="00760A63" w:rsidRDefault="00760A63">
      <w:pPr>
        <w:spacing w:before="80" w:line="273" w:lineRule="auto"/>
        <w:rPr>
          <w:rFonts w:ascii="Times New Roman" w:hAnsi="Times New Roman" w:cs="Times New Roman"/>
          <w:sz w:val="24"/>
          <w:szCs w:val="24"/>
        </w:rPr>
      </w:pPr>
      <w:r w:rsidRPr="00760A63">
        <w:rPr>
          <w:rFonts w:ascii="Times New Roman" w:hAnsi="Times New Roman" w:cs="Times New Roman"/>
          <w:sz w:val="24"/>
          <w:szCs w:val="24"/>
        </w:rPr>
        <w:t xml:space="preserve">Toplantı </w:t>
      </w:r>
      <w:r w:rsidR="007D7CA1" w:rsidRPr="00760A63">
        <w:rPr>
          <w:rFonts w:ascii="Times New Roman" w:hAnsi="Times New Roman" w:cs="Times New Roman"/>
          <w:sz w:val="24"/>
          <w:szCs w:val="24"/>
        </w:rPr>
        <w:t>Yeri            : Öğretmenler</w:t>
      </w:r>
      <w:r w:rsidRPr="00760A63">
        <w:rPr>
          <w:rFonts w:ascii="Times New Roman" w:hAnsi="Times New Roman" w:cs="Times New Roman"/>
          <w:sz w:val="24"/>
          <w:szCs w:val="24"/>
        </w:rPr>
        <w:t xml:space="preserve"> Odası</w:t>
      </w:r>
    </w:p>
    <w:p w:rsidR="00612233" w:rsidRPr="00760A63" w:rsidRDefault="00760A63">
      <w:pPr>
        <w:spacing w:before="80" w:line="273" w:lineRule="auto"/>
        <w:rPr>
          <w:rFonts w:ascii="Times New Roman" w:hAnsi="Times New Roman" w:cs="Times New Roman"/>
          <w:sz w:val="24"/>
          <w:szCs w:val="24"/>
        </w:rPr>
      </w:pPr>
      <w:r w:rsidRPr="00760A63">
        <w:rPr>
          <w:rFonts w:ascii="Times New Roman" w:hAnsi="Times New Roman" w:cs="Times New Roman"/>
          <w:sz w:val="24"/>
          <w:szCs w:val="24"/>
        </w:rPr>
        <w:t xml:space="preserve">Toplantıya Katılanlar:  </w:t>
      </w:r>
      <w:r w:rsidR="007D7CA1" w:rsidRPr="00760A63">
        <w:rPr>
          <w:rFonts w:ascii="Times New Roman" w:hAnsi="Times New Roman" w:cs="Times New Roman"/>
          <w:sz w:val="24"/>
          <w:szCs w:val="24"/>
        </w:rPr>
        <w:t xml:space="preserve">Selami AKBAL, İlhami AKGÜN </w:t>
      </w:r>
    </w:p>
    <w:p w:rsidR="00612233" w:rsidRPr="00760A63" w:rsidRDefault="00612233">
      <w:pPr>
        <w:spacing w:before="80" w:line="273" w:lineRule="auto"/>
        <w:rPr>
          <w:rFonts w:ascii="Times New Roman" w:hAnsi="Times New Roman" w:cs="Times New Roman"/>
          <w:sz w:val="24"/>
          <w:szCs w:val="24"/>
        </w:rPr>
      </w:pPr>
    </w:p>
    <w:sdt>
      <w:sdtPr>
        <w:rPr>
          <w:rFonts w:ascii="Times New Roman" w:hAnsi="Times New Roman" w:cs="Times New Roman"/>
          <w:sz w:val="24"/>
          <w:szCs w:val="24"/>
        </w:rPr>
        <w:id w:val="2094507837"/>
        <w:docPartObj>
          <w:docPartGallery w:val="Table of Contents"/>
          <w:docPartUnique/>
        </w:docPartObj>
      </w:sdtPr>
      <w:sdtEndPr/>
      <w:sdtContent>
        <w:p w:rsidR="00612233" w:rsidRPr="00760A63" w:rsidRDefault="00760A63">
          <w:pPr>
            <w:spacing w:before="80" w:line="273" w:lineRule="auto"/>
            <w:rPr>
              <w:rFonts w:ascii="Times New Roman" w:hAnsi="Times New Roman" w:cs="Times New Roman"/>
              <w:b/>
              <w:sz w:val="24"/>
              <w:szCs w:val="24"/>
            </w:rPr>
          </w:pPr>
          <w:r w:rsidRPr="00760A63">
            <w:rPr>
              <w:rFonts w:ascii="Times New Roman" w:hAnsi="Times New Roman" w:cs="Times New Roman"/>
              <w:sz w:val="24"/>
              <w:szCs w:val="24"/>
            </w:rPr>
            <w:fldChar w:fldCharType="begin"/>
          </w:r>
          <w:r w:rsidRPr="00760A63">
            <w:rPr>
              <w:rFonts w:ascii="Times New Roman" w:hAnsi="Times New Roman" w:cs="Times New Roman"/>
              <w:sz w:val="24"/>
              <w:szCs w:val="24"/>
            </w:rPr>
            <w:instrText xml:space="preserve"> TOC \h \u \z \n </w:instrText>
          </w:r>
          <w:r w:rsidRPr="00760A63">
            <w:rPr>
              <w:rFonts w:ascii="Times New Roman" w:hAnsi="Times New Roman" w:cs="Times New Roman"/>
              <w:sz w:val="24"/>
              <w:szCs w:val="24"/>
            </w:rPr>
            <w:fldChar w:fldCharType="separate"/>
          </w:r>
          <w:r w:rsidRPr="00760A63">
            <w:rPr>
              <w:rFonts w:ascii="Times New Roman" w:hAnsi="Times New Roman" w:cs="Times New Roman"/>
              <w:sz w:val="24"/>
              <w:szCs w:val="24"/>
            </w:rPr>
            <w:t xml:space="preserve"> </w:t>
          </w:r>
          <w:r w:rsidRPr="00760A63">
            <w:rPr>
              <w:rFonts w:ascii="Times New Roman" w:hAnsi="Times New Roman" w:cs="Times New Roman"/>
              <w:b/>
              <w:sz w:val="24"/>
              <w:szCs w:val="24"/>
            </w:rPr>
            <w:t>GÜNDEM MADDELERİ</w:t>
          </w:r>
        </w:p>
        <w:p w:rsidR="00612233" w:rsidRPr="00760A63" w:rsidRDefault="00760A63">
          <w:pPr>
            <w:numPr>
              <w:ilvl w:val="0"/>
              <w:numId w:val="1"/>
            </w:numPr>
            <w:spacing w:before="80" w:line="273" w:lineRule="auto"/>
            <w:rPr>
              <w:rFonts w:ascii="Times New Roman" w:hAnsi="Times New Roman" w:cs="Times New Roman"/>
              <w:sz w:val="24"/>
              <w:szCs w:val="24"/>
            </w:rPr>
          </w:pPr>
          <w:r w:rsidRPr="00760A63">
            <w:rPr>
              <w:rFonts w:ascii="Times New Roman" w:hAnsi="Times New Roman" w:cs="Times New Roman"/>
              <w:sz w:val="24"/>
              <w:szCs w:val="24"/>
            </w:rPr>
            <w:t>Açılış ve yoklama.</w:t>
          </w:r>
        </w:p>
        <w:p w:rsidR="00612233" w:rsidRPr="00760A63" w:rsidRDefault="00760A63">
          <w:pPr>
            <w:numPr>
              <w:ilvl w:val="0"/>
              <w:numId w:val="1"/>
            </w:numPr>
            <w:spacing w:before="80" w:line="273" w:lineRule="auto"/>
            <w:rPr>
              <w:rFonts w:ascii="Times New Roman" w:hAnsi="Times New Roman" w:cs="Times New Roman"/>
              <w:sz w:val="24"/>
              <w:szCs w:val="24"/>
            </w:rPr>
          </w:pPr>
          <w:r w:rsidRPr="00760A63">
            <w:rPr>
              <w:rFonts w:ascii="Times New Roman" w:hAnsi="Times New Roman" w:cs="Times New Roman"/>
              <w:sz w:val="24"/>
              <w:szCs w:val="24"/>
            </w:rPr>
            <w:t>Bir önceki toplantıya ait zümre kararlarının uygulama sonuçlarının değerlendirilmesi ve uygulamaya yönelik yeni kararların alınması,</w:t>
          </w:r>
        </w:p>
        <w:p w:rsidR="00612233" w:rsidRPr="00760A63" w:rsidRDefault="00760A63">
          <w:pPr>
            <w:numPr>
              <w:ilvl w:val="0"/>
              <w:numId w:val="1"/>
            </w:numPr>
            <w:spacing w:before="80" w:line="273" w:lineRule="auto"/>
            <w:rPr>
              <w:rFonts w:ascii="Times New Roman" w:hAnsi="Times New Roman" w:cs="Times New Roman"/>
              <w:sz w:val="24"/>
              <w:szCs w:val="24"/>
            </w:rPr>
          </w:pPr>
          <w:r w:rsidRPr="00760A63">
            <w:rPr>
              <w:rFonts w:ascii="Times New Roman" w:hAnsi="Times New Roman" w:cs="Times New Roman"/>
              <w:sz w:val="24"/>
              <w:szCs w:val="24"/>
            </w:rPr>
            <w:t xml:space="preserve">Eğitim ve öğretimle ilgili mevzuat, Türk millî eğitiminin genel amaçları, okulun kuruluş amacı ve ilgili dersin programında belirtilen amaç ve açıklamaların okunarak planlamanın bu doğrultuda yapılması, İl düzeyinde uygulama birliğinin sağlanması </w:t>
          </w:r>
          <w:r w:rsidRPr="00760A63">
            <w:rPr>
              <w:rFonts w:ascii="Times New Roman" w:hAnsi="Times New Roman" w:cs="Times New Roman"/>
              <w:sz w:val="24"/>
              <w:szCs w:val="24"/>
            </w:rPr>
            <w:br/>
          </w:r>
          <w:hyperlink r:id="rId7">
            <w:r w:rsidRPr="00760A63">
              <w:rPr>
                <w:rFonts w:ascii="Times New Roman" w:hAnsi="Times New Roman" w:cs="Times New Roman"/>
                <w:color w:val="1155CC"/>
                <w:sz w:val="24"/>
                <w:szCs w:val="24"/>
                <w:u w:val="single"/>
              </w:rPr>
              <w:t>MEB Eğitim Kurulları ve Zümreleri Yönergesi 09/08/2018</w:t>
            </w:r>
          </w:hyperlink>
          <w:r w:rsidRPr="00760A63">
            <w:rPr>
              <w:rFonts w:ascii="Times New Roman" w:hAnsi="Times New Roman" w:cs="Times New Roman"/>
              <w:sz w:val="24"/>
              <w:szCs w:val="24"/>
            </w:rPr>
            <w:t xml:space="preserve"> ,  </w:t>
          </w:r>
          <w:r w:rsidRPr="00760A63">
            <w:rPr>
              <w:rFonts w:ascii="Times New Roman" w:hAnsi="Times New Roman" w:cs="Times New Roman"/>
              <w:sz w:val="24"/>
              <w:szCs w:val="24"/>
            </w:rPr>
            <w:br/>
          </w:r>
          <w:hyperlink r:id="rId8">
            <w:r w:rsidRPr="00760A63">
              <w:rPr>
                <w:rFonts w:ascii="Times New Roman" w:hAnsi="Times New Roman" w:cs="Times New Roman"/>
                <w:color w:val="1155CC"/>
                <w:sz w:val="24"/>
                <w:szCs w:val="24"/>
                <w:u w:val="single"/>
              </w:rPr>
              <w:t>MEB Ortaöğretim Kurumları Yönetmeliği 12/7/2019</w:t>
            </w:r>
          </w:hyperlink>
          <w:r w:rsidRPr="00760A63">
            <w:rPr>
              <w:rFonts w:ascii="Times New Roman" w:hAnsi="Times New Roman" w:cs="Times New Roman"/>
              <w:sz w:val="24"/>
              <w:szCs w:val="24"/>
            </w:rPr>
            <w:t xml:space="preserve"> - </w:t>
          </w:r>
          <w:r w:rsidRPr="00760A63">
            <w:rPr>
              <w:rFonts w:ascii="Times New Roman" w:hAnsi="Times New Roman" w:cs="Times New Roman"/>
              <w:sz w:val="24"/>
              <w:szCs w:val="24"/>
            </w:rPr>
            <w:br/>
          </w:r>
          <w:hyperlink r:id="rId9">
            <w:r w:rsidRPr="00760A63">
              <w:rPr>
                <w:rFonts w:ascii="Times New Roman" w:hAnsi="Times New Roman" w:cs="Times New Roman"/>
                <w:color w:val="1155CC"/>
                <w:sz w:val="24"/>
                <w:szCs w:val="24"/>
                <w:u w:val="single"/>
              </w:rPr>
              <w:t>MEB Ders Kitapları ve Eğitim Araçları Yönetmeliği</w:t>
            </w:r>
          </w:hyperlink>
        </w:p>
        <w:p w:rsidR="00612233" w:rsidRPr="00760A63" w:rsidRDefault="00760A63">
          <w:pPr>
            <w:numPr>
              <w:ilvl w:val="0"/>
              <w:numId w:val="1"/>
            </w:numPr>
            <w:spacing w:before="80" w:line="273" w:lineRule="auto"/>
            <w:rPr>
              <w:rFonts w:ascii="Times New Roman" w:hAnsi="Times New Roman" w:cs="Times New Roman"/>
              <w:sz w:val="24"/>
              <w:szCs w:val="24"/>
            </w:rPr>
          </w:pPr>
          <w:r w:rsidRPr="00760A63">
            <w:rPr>
              <w:rFonts w:ascii="Times New Roman" w:hAnsi="Times New Roman" w:cs="Times New Roman"/>
              <w:sz w:val="24"/>
              <w:szCs w:val="24"/>
            </w:rPr>
            <w:t xml:space="preserve">Atatürkçülükle ilgili konuların üzerinde durularak çalışmaların buna göre planlanması </w:t>
          </w:r>
        </w:p>
        <w:p w:rsidR="00612233" w:rsidRPr="00760A63" w:rsidRDefault="00760A63">
          <w:pPr>
            <w:numPr>
              <w:ilvl w:val="0"/>
              <w:numId w:val="1"/>
            </w:numPr>
            <w:spacing w:before="80" w:line="273" w:lineRule="auto"/>
            <w:rPr>
              <w:rFonts w:ascii="Times New Roman" w:hAnsi="Times New Roman" w:cs="Times New Roman"/>
              <w:sz w:val="24"/>
              <w:szCs w:val="24"/>
            </w:rPr>
          </w:pPr>
          <w:r w:rsidRPr="00760A63">
            <w:rPr>
              <w:rFonts w:ascii="Times New Roman" w:hAnsi="Times New Roman" w:cs="Times New Roman"/>
              <w:sz w:val="24"/>
              <w:szCs w:val="24"/>
            </w:rPr>
            <w:t>Öğretim programlarının incelenmesi, programların çevre özellikleri de dikkate alınarak amacına ve içeriğine uygun olarak hazırlanması uygulama birliğinin sağlanması,</w:t>
          </w:r>
        </w:p>
        <w:p w:rsidR="00612233" w:rsidRPr="00760A63" w:rsidRDefault="00760A63">
          <w:pPr>
            <w:numPr>
              <w:ilvl w:val="0"/>
              <w:numId w:val="1"/>
            </w:numPr>
            <w:spacing w:before="80" w:line="273" w:lineRule="auto"/>
            <w:rPr>
              <w:rFonts w:ascii="Times New Roman" w:hAnsi="Times New Roman" w:cs="Times New Roman"/>
              <w:sz w:val="24"/>
              <w:szCs w:val="24"/>
            </w:rPr>
          </w:pPr>
          <w:r w:rsidRPr="00760A63">
            <w:rPr>
              <w:rFonts w:ascii="Times New Roman" w:hAnsi="Times New Roman" w:cs="Times New Roman"/>
              <w:sz w:val="24"/>
              <w:szCs w:val="24"/>
            </w:rPr>
            <w:t>Öğretim programında belirtilen kazanım ve davranışlar dikkate alınarak derslerin işlenişinde uygulanacak öğretim yöntem ve teknikleriyle bunların uygulama şeklinin belirlenmesi,</w:t>
          </w:r>
        </w:p>
        <w:p w:rsidR="00612233" w:rsidRPr="00760A63" w:rsidRDefault="00760A63">
          <w:pPr>
            <w:numPr>
              <w:ilvl w:val="0"/>
              <w:numId w:val="1"/>
            </w:numPr>
            <w:spacing w:before="80" w:line="273" w:lineRule="auto"/>
            <w:rPr>
              <w:rFonts w:ascii="Times New Roman" w:hAnsi="Times New Roman" w:cs="Times New Roman"/>
              <w:sz w:val="24"/>
              <w:szCs w:val="24"/>
            </w:rPr>
          </w:pPr>
          <w:r w:rsidRPr="00760A63">
            <w:rPr>
              <w:rFonts w:ascii="Times New Roman" w:hAnsi="Times New Roman" w:cs="Times New Roman"/>
              <w:sz w:val="24"/>
              <w:szCs w:val="24"/>
            </w:rPr>
            <w:t>Derslerin daha verimli işlenebilmesi için ihtiyaç duyulan kitap, araç-gereç ve benzeri öğretim materyalinin belirlenmesi</w:t>
          </w:r>
        </w:p>
        <w:p w:rsidR="00612233" w:rsidRPr="00760A63" w:rsidRDefault="00760A63">
          <w:pPr>
            <w:numPr>
              <w:ilvl w:val="0"/>
              <w:numId w:val="1"/>
            </w:numPr>
            <w:spacing w:before="80" w:line="273" w:lineRule="auto"/>
            <w:rPr>
              <w:rFonts w:ascii="Times New Roman" w:hAnsi="Times New Roman" w:cs="Times New Roman"/>
              <w:sz w:val="24"/>
              <w:szCs w:val="24"/>
            </w:rPr>
          </w:pPr>
          <w:r w:rsidRPr="00760A63">
            <w:rPr>
              <w:rFonts w:ascii="Times New Roman" w:hAnsi="Times New Roman" w:cs="Times New Roman"/>
              <w:sz w:val="24"/>
              <w:szCs w:val="24"/>
            </w:rPr>
            <w:t>Tarih öğretim alanı ile bilim ve teknolojideki gelişmelerin izlenerek derslere yansıtılması,</w:t>
          </w:r>
        </w:p>
        <w:p w:rsidR="00612233" w:rsidRPr="00760A63" w:rsidRDefault="00760A63">
          <w:pPr>
            <w:numPr>
              <w:ilvl w:val="0"/>
              <w:numId w:val="1"/>
            </w:numPr>
            <w:spacing w:before="80" w:line="273" w:lineRule="auto"/>
            <w:rPr>
              <w:rFonts w:ascii="Times New Roman" w:hAnsi="Times New Roman" w:cs="Times New Roman"/>
              <w:sz w:val="24"/>
              <w:szCs w:val="24"/>
            </w:rPr>
          </w:pPr>
          <w:r w:rsidRPr="00760A63">
            <w:rPr>
              <w:rFonts w:ascii="Times New Roman" w:hAnsi="Times New Roman" w:cs="Times New Roman"/>
              <w:sz w:val="24"/>
              <w:szCs w:val="24"/>
            </w:rPr>
            <w:t>Özel eğitim ihtiyacı olan öğrenciler için bireyselleştirilmiş eğitim programları (BEP) ile ders planlarının görüşülmesi</w:t>
          </w:r>
        </w:p>
        <w:p w:rsidR="00612233" w:rsidRPr="00760A63" w:rsidRDefault="00760A63">
          <w:pPr>
            <w:numPr>
              <w:ilvl w:val="0"/>
              <w:numId w:val="1"/>
            </w:numPr>
            <w:spacing w:before="80" w:line="273" w:lineRule="auto"/>
            <w:rPr>
              <w:rFonts w:ascii="Times New Roman" w:hAnsi="Times New Roman" w:cs="Times New Roman"/>
              <w:sz w:val="24"/>
              <w:szCs w:val="24"/>
            </w:rPr>
          </w:pPr>
          <w:r w:rsidRPr="00760A63">
            <w:rPr>
              <w:rFonts w:ascii="Times New Roman" w:hAnsi="Times New Roman" w:cs="Times New Roman"/>
              <w:sz w:val="24"/>
              <w:szCs w:val="24"/>
            </w:rPr>
            <w:t>Diğer zümre veya bölüm öğretmenleriyle yapılacak işbirliği esaslarının belirlenmesi,</w:t>
          </w:r>
        </w:p>
        <w:p w:rsidR="00612233" w:rsidRPr="00760A63" w:rsidRDefault="00760A63">
          <w:pPr>
            <w:numPr>
              <w:ilvl w:val="0"/>
              <w:numId w:val="1"/>
            </w:numPr>
            <w:spacing w:before="80" w:line="273" w:lineRule="auto"/>
            <w:rPr>
              <w:rFonts w:ascii="Times New Roman" w:hAnsi="Times New Roman" w:cs="Times New Roman"/>
              <w:sz w:val="24"/>
              <w:szCs w:val="24"/>
            </w:rPr>
          </w:pPr>
          <w:r w:rsidRPr="00760A63">
            <w:rPr>
              <w:rFonts w:ascii="Times New Roman" w:hAnsi="Times New Roman" w:cs="Times New Roman"/>
              <w:sz w:val="24"/>
              <w:szCs w:val="24"/>
            </w:rPr>
            <w:t>Öğrencilerde girişimcilik başta olmak üzere 21. yüzyıl becerilerinin kazandırılmasına yönelik çalışmaların yapılması,</w:t>
          </w:r>
        </w:p>
        <w:p w:rsidR="00612233" w:rsidRPr="00760A63" w:rsidRDefault="00760A63">
          <w:pPr>
            <w:numPr>
              <w:ilvl w:val="0"/>
              <w:numId w:val="1"/>
            </w:numPr>
            <w:spacing w:before="80" w:line="273" w:lineRule="auto"/>
            <w:rPr>
              <w:rFonts w:ascii="Times New Roman" w:hAnsi="Times New Roman" w:cs="Times New Roman"/>
              <w:sz w:val="24"/>
              <w:szCs w:val="24"/>
            </w:rPr>
          </w:pPr>
          <w:r w:rsidRPr="00760A63">
            <w:rPr>
              <w:rFonts w:ascii="Times New Roman" w:hAnsi="Times New Roman" w:cs="Times New Roman"/>
              <w:sz w:val="24"/>
              <w:szCs w:val="24"/>
            </w:rPr>
            <w:t>Okul ve çevre imkânlarının değerlendirilerek, yapılacak proje, gezi ve gözlemlerin planlanması,</w:t>
          </w:r>
        </w:p>
        <w:p w:rsidR="00612233" w:rsidRPr="00760A63" w:rsidRDefault="00760A63">
          <w:pPr>
            <w:numPr>
              <w:ilvl w:val="0"/>
              <w:numId w:val="1"/>
            </w:numPr>
            <w:spacing w:before="80" w:line="273" w:lineRule="auto"/>
            <w:rPr>
              <w:rFonts w:ascii="Times New Roman" w:hAnsi="Times New Roman" w:cs="Times New Roman"/>
              <w:sz w:val="24"/>
              <w:szCs w:val="24"/>
            </w:rPr>
          </w:pPr>
          <w:r w:rsidRPr="00760A63">
            <w:rPr>
              <w:rFonts w:ascii="Times New Roman" w:hAnsi="Times New Roman" w:cs="Times New Roman"/>
              <w:sz w:val="24"/>
              <w:szCs w:val="24"/>
            </w:rPr>
            <w:lastRenderedPageBreak/>
            <w:t xml:space="preserve">Eğim ve öğretimde kalitenin yükseltilmesi, öğrenci başarısının artırılması için alınacak tedbirler, </w:t>
          </w:r>
        </w:p>
        <w:p w:rsidR="00612233" w:rsidRPr="00760A63" w:rsidRDefault="00760A63">
          <w:pPr>
            <w:numPr>
              <w:ilvl w:val="0"/>
              <w:numId w:val="1"/>
            </w:numPr>
            <w:spacing w:before="80" w:line="273" w:lineRule="auto"/>
            <w:rPr>
              <w:rFonts w:ascii="Times New Roman" w:hAnsi="Times New Roman" w:cs="Times New Roman"/>
              <w:sz w:val="24"/>
              <w:szCs w:val="24"/>
            </w:rPr>
          </w:pPr>
          <w:r w:rsidRPr="00760A63">
            <w:rPr>
              <w:rFonts w:ascii="Times New Roman" w:hAnsi="Times New Roman" w:cs="Times New Roman"/>
              <w:sz w:val="24"/>
              <w:szCs w:val="24"/>
            </w:rPr>
            <w:t xml:space="preserve">Öğrenci başarısının ölçülmesi ve değerlendirilmesi amacıyla sınav analizlerinin yapılması, </w:t>
          </w:r>
        </w:p>
        <w:p w:rsidR="00612233" w:rsidRPr="00760A63" w:rsidRDefault="00760A63">
          <w:pPr>
            <w:pStyle w:val="Balk2"/>
            <w:numPr>
              <w:ilvl w:val="0"/>
              <w:numId w:val="1"/>
            </w:numPr>
            <w:rPr>
              <w:rFonts w:ascii="Times New Roman" w:hAnsi="Times New Roman" w:cs="Times New Roman"/>
              <w:b w:val="0"/>
            </w:rPr>
          </w:pPr>
          <w:bookmarkStart w:id="0" w:name="_iw41imjzeabw" w:colFirst="0" w:colLast="0"/>
          <w:bookmarkEnd w:id="0"/>
          <w:r w:rsidRPr="00760A63">
            <w:rPr>
              <w:rFonts w:ascii="Times New Roman" w:hAnsi="Times New Roman" w:cs="Times New Roman"/>
              <w:b w:val="0"/>
            </w:rPr>
            <w:t>Sınavların, beceri sınavlarının ve ortak sınavların planlanması</w:t>
          </w:r>
        </w:p>
        <w:p w:rsidR="00612233" w:rsidRPr="00760A63" w:rsidRDefault="00760A63">
          <w:pPr>
            <w:numPr>
              <w:ilvl w:val="0"/>
              <w:numId w:val="1"/>
            </w:numPr>
            <w:spacing w:before="80" w:line="273" w:lineRule="auto"/>
            <w:rPr>
              <w:rFonts w:ascii="Times New Roman" w:hAnsi="Times New Roman" w:cs="Times New Roman"/>
              <w:sz w:val="24"/>
              <w:szCs w:val="24"/>
            </w:rPr>
          </w:pPr>
          <w:r w:rsidRPr="00760A63">
            <w:rPr>
              <w:rFonts w:ascii="Times New Roman" w:hAnsi="Times New Roman" w:cs="Times New Roman"/>
              <w:sz w:val="24"/>
              <w:szCs w:val="24"/>
            </w:rPr>
            <w:t>Sınavların şekil, sayı ve süresiyle ürün değerlendirme ölçütleri ile puanlarının belirlenmesi</w:t>
          </w:r>
        </w:p>
        <w:p w:rsidR="00612233" w:rsidRPr="00760A63" w:rsidRDefault="00760A63">
          <w:pPr>
            <w:numPr>
              <w:ilvl w:val="0"/>
              <w:numId w:val="1"/>
            </w:numPr>
            <w:spacing w:before="80" w:line="273" w:lineRule="auto"/>
            <w:rPr>
              <w:rFonts w:ascii="Times New Roman" w:hAnsi="Times New Roman" w:cs="Times New Roman"/>
              <w:sz w:val="24"/>
              <w:szCs w:val="24"/>
            </w:rPr>
          </w:pPr>
          <w:r w:rsidRPr="00760A63">
            <w:rPr>
              <w:rFonts w:ascii="Times New Roman" w:hAnsi="Times New Roman" w:cs="Times New Roman"/>
              <w:sz w:val="24"/>
              <w:szCs w:val="24"/>
            </w:rPr>
            <w:t>Öğretim programları, okul ve çevre şartları dikkate alınarak eğitim kurumlarının kademe ve türüne göre proje konuları ile performans çalışmalarının belirlenmesi, planlanması ve bunların ölçme ve değerlendirilmesine yönelik ölçeklerin hazırlanması,</w:t>
          </w:r>
        </w:p>
        <w:p w:rsidR="00612233" w:rsidRPr="00760A63" w:rsidRDefault="00760A63">
          <w:pPr>
            <w:numPr>
              <w:ilvl w:val="0"/>
              <w:numId w:val="1"/>
            </w:numPr>
            <w:spacing w:before="80" w:line="273" w:lineRule="auto"/>
            <w:rPr>
              <w:rFonts w:ascii="Times New Roman" w:hAnsi="Times New Roman" w:cs="Times New Roman"/>
              <w:sz w:val="24"/>
              <w:szCs w:val="24"/>
            </w:rPr>
          </w:pPr>
          <w:r w:rsidRPr="00760A63">
            <w:rPr>
              <w:rFonts w:ascii="Times New Roman" w:hAnsi="Times New Roman" w:cs="Times New Roman"/>
              <w:sz w:val="24"/>
              <w:szCs w:val="24"/>
            </w:rPr>
            <w:t>Öğrencilerin okul içinde, Öğrenci Seçme Sınavında, ulusal ve uluslararası düzeyde katıldıkları çeşitli sınav ve yarışmalarda aldıkları sonuçlara ilişkin başarı ve başarısızlık durumlarının ders bazında değerlendirilmesi,</w:t>
          </w:r>
        </w:p>
        <w:p w:rsidR="00612233" w:rsidRPr="00760A63" w:rsidRDefault="00760A63">
          <w:pPr>
            <w:numPr>
              <w:ilvl w:val="0"/>
              <w:numId w:val="1"/>
            </w:numPr>
            <w:spacing w:before="80" w:line="273" w:lineRule="auto"/>
            <w:rPr>
              <w:rFonts w:ascii="Times New Roman" w:hAnsi="Times New Roman" w:cs="Times New Roman"/>
              <w:sz w:val="24"/>
              <w:szCs w:val="24"/>
            </w:rPr>
          </w:pPr>
          <w:r w:rsidRPr="00760A63">
            <w:rPr>
              <w:rFonts w:ascii="Times New Roman" w:hAnsi="Times New Roman" w:cs="Times New Roman"/>
              <w:sz w:val="24"/>
              <w:szCs w:val="24"/>
            </w:rPr>
            <w:t>2023 Eğitim Vizyonu belgesi,</w:t>
          </w:r>
        </w:p>
        <w:p w:rsidR="00612233" w:rsidRPr="00760A63" w:rsidRDefault="00760A63">
          <w:pPr>
            <w:numPr>
              <w:ilvl w:val="0"/>
              <w:numId w:val="1"/>
            </w:numPr>
            <w:spacing w:before="80" w:line="273" w:lineRule="auto"/>
            <w:rPr>
              <w:rFonts w:ascii="Times New Roman" w:hAnsi="Times New Roman" w:cs="Times New Roman"/>
              <w:sz w:val="24"/>
              <w:szCs w:val="24"/>
            </w:rPr>
          </w:pPr>
          <w:r w:rsidRPr="00760A63">
            <w:rPr>
              <w:rFonts w:ascii="Times New Roman" w:hAnsi="Times New Roman" w:cs="Times New Roman"/>
              <w:sz w:val="24"/>
              <w:szCs w:val="24"/>
            </w:rPr>
            <w:t>Yeni ortaöğretim sistemi ve tarih öğretimi,</w:t>
          </w:r>
        </w:p>
        <w:p w:rsidR="00612233" w:rsidRPr="00760A63" w:rsidRDefault="00760A63">
          <w:pPr>
            <w:numPr>
              <w:ilvl w:val="0"/>
              <w:numId w:val="1"/>
            </w:numPr>
            <w:spacing w:before="80" w:line="273" w:lineRule="auto"/>
            <w:rPr>
              <w:rFonts w:ascii="Times New Roman" w:hAnsi="Times New Roman" w:cs="Times New Roman"/>
              <w:sz w:val="24"/>
              <w:szCs w:val="24"/>
            </w:rPr>
          </w:pPr>
          <w:r w:rsidRPr="00760A63">
            <w:rPr>
              <w:rFonts w:ascii="Times New Roman" w:hAnsi="Times New Roman" w:cs="Times New Roman"/>
              <w:sz w:val="24"/>
              <w:szCs w:val="24"/>
            </w:rPr>
            <w:t>EBA kullanımı, e-müfredat, e-içerik vb uygulamaların kullanımı</w:t>
          </w:r>
        </w:p>
        <w:p w:rsidR="00612233" w:rsidRPr="00760A63" w:rsidRDefault="00760A63">
          <w:pPr>
            <w:numPr>
              <w:ilvl w:val="0"/>
              <w:numId w:val="1"/>
            </w:numPr>
            <w:spacing w:before="80" w:line="273" w:lineRule="auto"/>
            <w:rPr>
              <w:rFonts w:ascii="Times New Roman" w:hAnsi="Times New Roman" w:cs="Times New Roman"/>
              <w:sz w:val="24"/>
              <w:szCs w:val="24"/>
            </w:rPr>
          </w:pPr>
          <w:r w:rsidRPr="00760A63">
            <w:rPr>
              <w:rFonts w:ascii="Times New Roman" w:hAnsi="Times New Roman" w:cs="Times New Roman"/>
              <w:sz w:val="24"/>
              <w:szCs w:val="24"/>
            </w:rPr>
            <w:t>İş sağlığı ve güvenliği tedbirlerinin değerlendirilmesi</w:t>
          </w:r>
        </w:p>
        <w:p w:rsidR="00612233" w:rsidRPr="00760A63" w:rsidRDefault="00760A63">
          <w:pPr>
            <w:numPr>
              <w:ilvl w:val="0"/>
              <w:numId w:val="1"/>
            </w:numPr>
            <w:spacing w:before="80" w:line="273" w:lineRule="auto"/>
            <w:rPr>
              <w:rFonts w:ascii="Times New Roman" w:hAnsi="Times New Roman" w:cs="Times New Roman"/>
              <w:sz w:val="24"/>
              <w:szCs w:val="24"/>
            </w:rPr>
          </w:pPr>
          <w:r w:rsidRPr="00760A63">
            <w:rPr>
              <w:rFonts w:ascii="Times New Roman" w:hAnsi="Times New Roman" w:cs="Times New Roman"/>
              <w:sz w:val="24"/>
              <w:szCs w:val="24"/>
            </w:rPr>
            <w:t xml:space="preserve">Dilek ve Temenniler, Kapanış </w:t>
          </w:r>
          <w:r w:rsidRPr="00760A63">
            <w:rPr>
              <w:rFonts w:ascii="Times New Roman" w:hAnsi="Times New Roman" w:cs="Times New Roman"/>
              <w:sz w:val="24"/>
              <w:szCs w:val="24"/>
            </w:rPr>
            <w:fldChar w:fldCharType="end"/>
          </w:r>
        </w:p>
      </w:sdtContent>
    </w:sdt>
    <w:p w:rsidR="00612233" w:rsidRPr="00760A63" w:rsidRDefault="00612233">
      <w:pPr>
        <w:rPr>
          <w:rFonts w:ascii="Times New Roman" w:hAnsi="Times New Roman" w:cs="Times New Roman"/>
          <w:sz w:val="24"/>
          <w:szCs w:val="24"/>
        </w:rPr>
      </w:pPr>
    </w:p>
    <w:p w:rsidR="00612233" w:rsidRPr="00760A63" w:rsidRDefault="00612233">
      <w:pPr>
        <w:spacing w:before="80" w:line="273" w:lineRule="auto"/>
        <w:rPr>
          <w:rFonts w:ascii="Times New Roman" w:hAnsi="Times New Roman" w:cs="Times New Roman"/>
          <w:sz w:val="24"/>
          <w:szCs w:val="24"/>
        </w:rPr>
      </w:pPr>
    </w:p>
    <w:p w:rsidR="00612233" w:rsidRPr="00760A63" w:rsidRDefault="00760A63">
      <w:pPr>
        <w:spacing w:before="80" w:line="273" w:lineRule="auto"/>
        <w:rPr>
          <w:rFonts w:ascii="Times New Roman" w:hAnsi="Times New Roman" w:cs="Times New Roman"/>
          <w:b/>
          <w:sz w:val="24"/>
          <w:szCs w:val="24"/>
        </w:rPr>
      </w:pPr>
      <w:r w:rsidRPr="00760A63">
        <w:rPr>
          <w:rFonts w:ascii="Times New Roman" w:hAnsi="Times New Roman" w:cs="Times New Roman"/>
          <w:b/>
          <w:sz w:val="24"/>
          <w:szCs w:val="24"/>
        </w:rPr>
        <w:t>GÜNDEM MADDELERİNİN GÖRÜŞÜLMESİ</w:t>
      </w:r>
    </w:p>
    <w:p w:rsidR="00612233" w:rsidRPr="00760A63" w:rsidRDefault="00760A63">
      <w:pPr>
        <w:pStyle w:val="Balk2"/>
        <w:rPr>
          <w:rFonts w:ascii="Times New Roman" w:hAnsi="Times New Roman" w:cs="Times New Roman"/>
        </w:rPr>
      </w:pPr>
      <w:bookmarkStart w:id="1" w:name="_oa8nkrssnn0r" w:colFirst="0" w:colLast="0"/>
      <w:bookmarkEnd w:id="1"/>
      <w:r w:rsidRPr="00760A63">
        <w:rPr>
          <w:rFonts w:ascii="Times New Roman" w:hAnsi="Times New Roman" w:cs="Times New Roman"/>
        </w:rPr>
        <w:t>MADDE-1 Açılış ve yoklama.</w:t>
      </w:r>
    </w:p>
    <w:p w:rsidR="00612233" w:rsidRPr="00760A63" w:rsidRDefault="00760A63">
      <w:pPr>
        <w:spacing w:before="80" w:line="273" w:lineRule="auto"/>
        <w:rPr>
          <w:rFonts w:ascii="Times New Roman" w:hAnsi="Times New Roman" w:cs="Times New Roman"/>
          <w:sz w:val="24"/>
          <w:szCs w:val="24"/>
        </w:rPr>
      </w:pPr>
      <w:r w:rsidRPr="00760A63">
        <w:rPr>
          <w:rFonts w:ascii="Times New Roman" w:hAnsi="Times New Roman" w:cs="Times New Roman"/>
          <w:sz w:val="24"/>
          <w:szCs w:val="24"/>
        </w:rPr>
        <w:t>Açılış ve yoklama.</w:t>
      </w:r>
    </w:p>
    <w:p w:rsidR="00612233" w:rsidRPr="00760A63" w:rsidRDefault="00760A63">
      <w:pPr>
        <w:spacing w:before="80"/>
        <w:rPr>
          <w:rFonts w:ascii="Times New Roman" w:hAnsi="Times New Roman" w:cs="Times New Roman"/>
          <w:sz w:val="24"/>
          <w:szCs w:val="24"/>
        </w:rPr>
      </w:pPr>
      <w:r w:rsidRPr="00760A63">
        <w:rPr>
          <w:rFonts w:ascii="Times New Roman" w:hAnsi="Times New Roman" w:cs="Times New Roman"/>
          <w:sz w:val="24"/>
          <w:szCs w:val="24"/>
        </w:rPr>
        <w:t xml:space="preserve">Toplantı </w:t>
      </w:r>
      <w:r w:rsidR="007D7CA1" w:rsidRPr="00760A63">
        <w:rPr>
          <w:rFonts w:ascii="Times New Roman" w:hAnsi="Times New Roman" w:cs="Times New Roman"/>
          <w:sz w:val="24"/>
          <w:szCs w:val="24"/>
        </w:rPr>
        <w:t xml:space="preserve">09/09/2019 </w:t>
      </w:r>
      <w:r w:rsidR="007D7CA1" w:rsidRPr="00D8498F">
        <w:rPr>
          <w:rFonts w:ascii="Times New Roman" w:hAnsi="Times New Roman" w:cs="Times New Roman"/>
          <w:sz w:val="24"/>
          <w:szCs w:val="24"/>
        </w:rPr>
        <w:t xml:space="preserve">tarihinde </w:t>
      </w:r>
      <w:r w:rsidR="007D7CA1" w:rsidRPr="00760A63">
        <w:rPr>
          <w:rFonts w:ascii="Times New Roman" w:hAnsi="Times New Roman" w:cs="Times New Roman"/>
          <w:sz w:val="24"/>
          <w:szCs w:val="24"/>
        </w:rPr>
        <w:t>saat</w:t>
      </w:r>
      <w:r w:rsidRPr="00760A63">
        <w:rPr>
          <w:rFonts w:ascii="Times New Roman" w:hAnsi="Times New Roman" w:cs="Times New Roman"/>
          <w:sz w:val="24"/>
          <w:szCs w:val="24"/>
        </w:rPr>
        <w:t xml:space="preserve"> </w:t>
      </w:r>
      <w:r w:rsidRPr="00D8498F">
        <w:rPr>
          <w:rFonts w:ascii="Times New Roman" w:hAnsi="Times New Roman" w:cs="Times New Roman"/>
          <w:sz w:val="24"/>
          <w:szCs w:val="24"/>
        </w:rPr>
        <w:t xml:space="preserve">10:00 </w:t>
      </w:r>
      <w:r w:rsidRPr="00760A63">
        <w:rPr>
          <w:rFonts w:ascii="Times New Roman" w:hAnsi="Times New Roman" w:cs="Times New Roman"/>
          <w:sz w:val="24"/>
          <w:szCs w:val="24"/>
        </w:rPr>
        <w:t xml:space="preserve">da okulumuz </w:t>
      </w:r>
      <w:r w:rsidRPr="00D8498F">
        <w:rPr>
          <w:rFonts w:ascii="Times New Roman" w:hAnsi="Times New Roman" w:cs="Times New Roman"/>
          <w:sz w:val="24"/>
          <w:szCs w:val="24"/>
        </w:rPr>
        <w:t xml:space="preserve">öğretmenler </w:t>
      </w:r>
      <w:r w:rsidR="007D7CA1" w:rsidRPr="00D8498F">
        <w:rPr>
          <w:rFonts w:ascii="Times New Roman" w:hAnsi="Times New Roman" w:cs="Times New Roman"/>
          <w:sz w:val="24"/>
          <w:szCs w:val="24"/>
        </w:rPr>
        <w:t xml:space="preserve">odasında </w:t>
      </w:r>
      <w:r w:rsidR="007D7CA1" w:rsidRPr="00760A63">
        <w:rPr>
          <w:rFonts w:ascii="Times New Roman" w:hAnsi="Times New Roman" w:cs="Times New Roman"/>
          <w:sz w:val="24"/>
          <w:szCs w:val="24"/>
        </w:rPr>
        <w:t>toplandı</w:t>
      </w:r>
      <w:r w:rsidRPr="00760A63">
        <w:rPr>
          <w:rFonts w:ascii="Times New Roman" w:hAnsi="Times New Roman" w:cs="Times New Roman"/>
          <w:sz w:val="24"/>
          <w:szCs w:val="24"/>
        </w:rPr>
        <w:t>.</w:t>
      </w:r>
    </w:p>
    <w:p w:rsidR="00612233" w:rsidRPr="00760A63" w:rsidRDefault="00760A63">
      <w:pPr>
        <w:spacing w:before="80"/>
        <w:rPr>
          <w:rFonts w:ascii="Times New Roman" w:hAnsi="Times New Roman" w:cs="Times New Roman"/>
          <w:sz w:val="24"/>
          <w:szCs w:val="24"/>
        </w:rPr>
      </w:pPr>
      <w:r w:rsidRPr="00760A63">
        <w:rPr>
          <w:rFonts w:ascii="Times New Roman" w:hAnsi="Times New Roman" w:cs="Times New Roman"/>
          <w:sz w:val="24"/>
          <w:szCs w:val="24"/>
        </w:rPr>
        <w:t>Zümre üyelerinin toplantıda hazır olduğu görüldü.</w:t>
      </w:r>
    </w:p>
    <w:p w:rsidR="00612233" w:rsidRPr="00760A63" w:rsidRDefault="00760A63">
      <w:pPr>
        <w:spacing w:before="80"/>
        <w:rPr>
          <w:rFonts w:ascii="Times New Roman" w:hAnsi="Times New Roman" w:cs="Times New Roman"/>
          <w:sz w:val="24"/>
          <w:szCs w:val="24"/>
        </w:rPr>
      </w:pPr>
      <w:r w:rsidRPr="00760A63">
        <w:rPr>
          <w:rFonts w:ascii="Times New Roman" w:hAnsi="Times New Roman" w:cs="Times New Roman"/>
          <w:sz w:val="24"/>
          <w:szCs w:val="24"/>
        </w:rPr>
        <w:t xml:space="preserve">Toplantıda Kurul başkanı olarak </w:t>
      </w:r>
      <w:r w:rsidR="007D7CA1" w:rsidRPr="00760A63">
        <w:rPr>
          <w:rFonts w:ascii="Times New Roman" w:hAnsi="Times New Roman" w:cs="Times New Roman"/>
          <w:sz w:val="24"/>
          <w:szCs w:val="24"/>
        </w:rPr>
        <w:t xml:space="preserve">Selami AKBAL </w:t>
      </w:r>
      <w:r w:rsidRPr="00760A63">
        <w:rPr>
          <w:rFonts w:ascii="Times New Roman" w:hAnsi="Times New Roman" w:cs="Times New Roman"/>
          <w:sz w:val="24"/>
          <w:szCs w:val="24"/>
        </w:rPr>
        <w:t xml:space="preserve"> seçildi. Zümre Başkanı </w:t>
      </w:r>
      <w:r w:rsidR="007D7CA1" w:rsidRPr="00760A63">
        <w:rPr>
          <w:rFonts w:ascii="Times New Roman" w:hAnsi="Times New Roman" w:cs="Times New Roman"/>
          <w:sz w:val="24"/>
          <w:szCs w:val="24"/>
        </w:rPr>
        <w:t>Selami AKBAL 2019</w:t>
      </w:r>
      <w:r w:rsidRPr="00760A63">
        <w:rPr>
          <w:rFonts w:ascii="Times New Roman" w:hAnsi="Times New Roman" w:cs="Times New Roman"/>
          <w:sz w:val="24"/>
          <w:szCs w:val="24"/>
        </w:rPr>
        <w:t xml:space="preserve">-2020 Eğitim - Öğretim yılının okulumuza ve Türk Milli Eğitimine hayırlı olmasını dileyerek toplantıyı açtı. </w:t>
      </w:r>
      <w:r w:rsidR="007D7CA1" w:rsidRPr="00760A63">
        <w:rPr>
          <w:rFonts w:ascii="Times New Roman" w:hAnsi="Times New Roman" w:cs="Times New Roman"/>
          <w:sz w:val="24"/>
          <w:szCs w:val="24"/>
        </w:rPr>
        <w:t>09/08/2018</w:t>
      </w:r>
      <w:r w:rsidRPr="00760A63">
        <w:rPr>
          <w:rFonts w:ascii="Times New Roman" w:hAnsi="Times New Roman" w:cs="Times New Roman"/>
          <w:sz w:val="24"/>
          <w:szCs w:val="24"/>
        </w:rPr>
        <w:t xml:space="preserve"> tarihli </w:t>
      </w:r>
      <w:hyperlink r:id="rId10">
        <w:r w:rsidRPr="00760A63">
          <w:rPr>
            <w:rFonts w:ascii="Times New Roman" w:eastAsia="Times New Roman" w:hAnsi="Times New Roman" w:cs="Times New Roman"/>
            <w:color w:val="006580"/>
            <w:sz w:val="24"/>
            <w:szCs w:val="24"/>
            <w:u w:val="single"/>
          </w:rPr>
          <w:t xml:space="preserve">Eğitim Kurumları ve Zümreler Yönergesi </w:t>
        </w:r>
      </w:hyperlink>
      <w:r w:rsidRPr="00760A63">
        <w:rPr>
          <w:rFonts w:ascii="Times New Roman" w:hAnsi="Times New Roman" w:cs="Times New Roman"/>
          <w:sz w:val="24"/>
          <w:szCs w:val="24"/>
        </w:rPr>
        <w:t xml:space="preserve"> okundu, çeşitli Okul alan Zümreleri ve İlçe/İl </w:t>
      </w:r>
      <w:r w:rsidR="0039274F" w:rsidRPr="00760A63">
        <w:rPr>
          <w:rFonts w:ascii="Times New Roman" w:hAnsi="Times New Roman" w:cs="Times New Roman"/>
          <w:sz w:val="24"/>
          <w:szCs w:val="24"/>
        </w:rPr>
        <w:t>Zümre Kurullarının</w:t>
      </w:r>
      <w:r w:rsidRPr="00760A63">
        <w:rPr>
          <w:rFonts w:ascii="Times New Roman" w:hAnsi="Times New Roman" w:cs="Times New Roman"/>
          <w:sz w:val="24"/>
          <w:szCs w:val="24"/>
        </w:rPr>
        <w:t xml:space="preserve"> yapısı ve görevleri okunarak değerlendirildi. Tarih Zümre toplantı gündemi buna göre oluşturuldu, Gündeme eklenecek ilave maddeler tartışıldı. İş sağlığı ve güvenliği tedbirlerinin değerlendirilmesi </w:t>
      </w:r>
      <w:r w:rsidR="0039274F" w:rsidRPr="00760A63">
        <w:rPr>
          <w:rFonts w:ascii="Times New Roman" w:hAnsi="Times New Roman" w:cs="Times New Roman"/>
          <w:sz w:val="24"/>
          <w:szCs w:val="24"/>
        </w:rPr>
        <w:t>ile 2023</w:t>
      </w:r>
      <w:r w:rsidRPr="00760A63">
        <w:rPr>
          <w:rFonts w:ascii="Times New Roman" w:hAnsi="Times New Roman" w:cs="Times New Roman"/>
          <w:sz w:val="24"/>
          <w:szCs w:val="24"/>
        </w:rPr>
        <w:t xml:space="preserve"> Eğitim Vizyonu belgesi, Yeni ortaöğretim sistemi ve tarih öğretimi,</w:t>
      </w:r>
    </w:p>
    <w:p w:rsidR="00612233" w:rsidRPr="00760A63" w:rsidRDefault="00760A63">
      <w:pPr>
        <w:spacing w:before="80"/>
        <w:rPr>
          <w:rFonts w:ascii="Times New Roman" w:hAnsi="Times New Roman" w:cs="Times New Roman"/>
          <w:b/>
          <w:sz w:val="24"/>
          <w:szCs w:val="24"/>
        </w:rPr>
      </w:pPr>
      <w:r w:rsidRPr="00760A63">
        <w:rPr>
          <w:rFonts w:ascii="Times New Roman" w:hAnsi="Times New Roman" w:cs="Times New Roman"/>
          <w:sz w:val="24"/>
          <w:szCs w:val="24"/>
        </w:rPr>
        <w:t xml:space="preserve">, EBA, e-müfredat, e-içerik </w:t>
      </w:r>
      <w:proofErr w:type="spellStart"/>
      <w:r w:rsidRPr="00760A63">
        <w:rPr>
          <w:rFonts w:ascii="Times New Roman" w:hAnsi="Times New Roman" w:cs="Times New Roman"/>
          <w:sz w:val="24"/>
          <w:szCs w:val="24"/>
        </w:rPr>
        <w:t>vb</w:t>
      </w:r>
      <w:proofErr w:type="spellEnd"/>
      <w:r w:rsidRPr="00760A63">
        <w:rPr>
          <w:rFonts w:ascii="Times New Roman" w:hAnsi="Times New Roman" w:cs="Times New Roman"/>
          <w:sz w:val="24"/>
          <w:szCs w:val="24"/>
        </w:rPr>
        <w:t xml:space="preserve"> uygulamaların kullanımı konuları gündeme eklendi.</w:t>
      </w:r>
    </w:p>
    <w:p w:rsidR="00612233" w:rsidRPr="00760A63" w:rsidRDefault="00760A63">
      <w:pPr>
        <w:pStyle w:val="Balk2"/>
        <w:rPr>
          <w:rFonts w:ascii="Times New Roman" w:hAnsi="Times New Roman" w:cs="Times New Roman"/>
        </w:rPr>
      </w:pPr>
      <w:bookmarkStart w:id="2" w:name="_od0jg5im3zhi" w:colFirst="0" w:colLast="0"/>
      <w:bookmarkEnd w:id="2"/>
      <w:r w:rsidRPr="00760A63">
        <w:rPr>
          <w:rFonts w:ascii="Times New Roman" w:hAnsi="Times New Roman" w:cs="Times New Roman"/>
        </w:rPr>
        <w:t>MADDE-2 Bir önceki toplantıya ait zümre kararlarının uygulama sonuçlarının değerlendirilmesi ve uygulamaya yönelik yeni kararların alınması,</w:t>
      </w:r>
    </w:p>
    <w:p w:rsidR="00612233" w:rsidRPr="00760A63" w:rsidRDefault="00760A63">
      <w:pPr>
        <w:spacing w:before="80"/>
        <w:rPr>
          <w:rFonts w:ascii="Times New Roman" w:hAnsi="Times New Roman" w:cs="Times New Roman"/>
          <w:sz w:val="24"/>
          <w:szCs w:val="24"/>
        </w:rPr>
      </w:pPr>
      <w:r w:rsidRPr="00760A63">
        <w:rPr>
          <w:rFonts w:ascii="Times New Roman" w:hAnsi="Times New Roman" w:cs="Times New Roman"/>
          <w:sz w:val="24"/>
          <w:szCs w:val="24"/>
        </w:rPr>
        <w:t xml:space="preserve">2018-2019 Eğitim-Öğretim yılı sonunda yapılan zümre toplantısında alınan kararlar Zümre </w:t>
      </w:r>
      <w:r w:rsidR="0039274F" w:rsidRPr="00760A63">
        <w:rPr>
          <w:rFonts w:ascii="Times New Roman" w:hAnsi="Times New Roman" w:cs="Times New Roman"/>
          <w:sz w:val="24"/>
          <w:szCs w:val="24"/>
        </w:rPr>
        <w:t>Başkanı tarafından</w:t>
      </w:r>
      <w:r w:rsidRPr="00760A63">
        <w:rPr>
          <w:rFonts w:ascii="Times New Roman" w:hAnsi="Times New Roman" w:cs="Times New Roman"/>
          <w:sz w:val="24"/>
          <w:szCs w:val="24"/>
        </w:rPr>
        <w:t xml:space="preserve"> okundu. Tarih Öğretmenleri </w:t>
      </w:r>
      <w:r w:rsidR="0039274F" w:rsidRPr="00760A63">
        <w:rPr>
          <w:rFonts w:ascii="Times New Roman" w:hAnsi="Times New Roman" w:cs="Times New Roman"/>
          <w:sz w:val="24"/>
          <w:szCs w:val="24"/>
        </w:rPr>
        <w:t>olarak Eğitim</w:t>
      </w:r>
      <w:r w:rsidRPr="00760A63">
        <w:rPr>
          <w:rFonts w:ascii="Times New Roman" w:hAnsi="Times New Roman" w:cs="Times New Roman"/>
          <w:sz w:val="24"/>
          <w:szCs w:val="24"/>
        </w:rPr>
        <w:t xml:space="preserve"> Bölgesi Tarih Zümre Başkanları Kurulu Toplantı kararlarına uygun hareket edildiği tespit edildi</w:t>
      </w:r>
    </w:p>
    <w:p w:rsidR="00612233" w:rsidRPr="00760A63" w:rsidRDefault="00760A63">
      <w:pPr>
        <w:spacing w:before="80"/>
        <w:rPr>
          <w:rFonts w:ascii="Times New Roman" w:hAnsi="Times New Roman" w:cs="Times New Roman"/>
          <w:sz w:val="24"/>
          <w:szCs w:val="24"/>
        </w:rPr>
      </w:pPr>
      <w:r w:rsidRPr="00760A63">
        <w:rPr>
          <w:rFonts w:ascii="Times New Roman" w:hAnsi="Times New Roman" w:cs="Times New Roman"/>
          <w:sz w:val="24"/>
          <w:szCs w:val="24"/>
        </w:rPr>
        <w:lastRenderedPageBreak/>
        <w:t>Bir önceki yılın zümrelerinde alınan kararların başarılı bir şekilde uygulandığı, öğrenci başarılarına bakılarak görüldü. Bu yıl geçen toplantılarda alınan kararların geliştirilerek uygulanmasına karar verildi.</w:t>
      </w:r>
    </w:p>
    <w:p w:rsidR="00612233" w:rsidRPr="00760A63" w:rsidRDefault="00760A63" w:rsidP="0039274F">
      <w:pPr>
        <w:spacing w:before="80" w:line="273" w:lineRule="auto"/>
        <w:rPr>
          <w:rFonts w:ascii="Times New Roman" w:hAnsi="Times New Roman" w:cs="Times New Roman"/>
          <w:color w:val="222222"/>
          <w:sz w:val="24"/>
          <w:szCs w:val="24"/>
        </w:rPr>
      </w:pPr>
      <w:r w:rsidRPr="00760A63">
        <w:rPr>
          <w:rFonts w:ascii="Times New Roman" w:hAnsi="Times New Roman" w:cs="Times New Roman"/>
          <w:sz w:val="24"/>
          <w:szCs w:val="24"/>
        </w:rPr>
        <w:t>Değişen ihtiyaçlar doğrultusunda 2019-2020 Eğitim-Öğretim yılında bütün öğretim programlarının yenilenmiş olması zümre öğretmenleri arasında işbirliği, dayanışma ve paylaşım ihtiyacının artmasına yol açmıştır</w:t>
      </w:r>
      <w:r w:rsidRPr="00760A63">
        <w:rPr>
          <w:rFonts w:ascii="Times New Roman" w:hAnsi="Times New Roman" w:cs="Times New Roman"/>
          <w:color w:val="222222"/>
          <w:sz w:val="24"/>
          <w:szCs w:val="24"/>
        </w:rPr>
        <w:t xml:space="preserve"> </w:t>
      </w:r>
    </w:p>
    <w:p w:rsidR="00612233" w:rsidRPr="00760A63" w:rsidRDefault="00760A63">
      <w:pPr>
        <w:spacing w:line="273" w:lineRule="auto"/>
        <w:rPr>
          <w:rFonts w:ascii="Times New Roman" w:hAnsi="Times New Roman" w:cs="Times New Roman"/>
          <w:b/>
          <w:sz w:val="24"/>
          <w:szCs w:val="24"/>
        </w:rPr>
      </w:pPr>
      <w:r w:rsidRPr="00760A63">
        <w:rPr>
          <w:rFonts w:ascii="Times New Roman" w:hAnsi="Times New Roman" w:cs="Times New Roman"/>
          <w:color w:val="222222"/>
          <w:sz w:val="24"/>
          <w:szCs w:val="24"/>
        </w:rPr>
        <w:t>Öğretmenler olarak işimiz zor olduğunu biliyor, ancak birlikte çalışır, birlikte düşünür ve birlikte üretirsek işimizin kolaylaşacağına inanıyoruz. Daha az ama daha verimli çalışarak daha etkili olabiliriz. Öğretmenlerimiz arasında zümre dayanışmasını gerçekleştirmek, birlikte üretim ve paylaşım kültürünün yaygınlaştırmak, eğitim yoluyla geleceğimize olumlu katkılar sunabilmek kararındayız. Ortak akılla ortalamanın üzerinde bir çıktı elde etmeyi hedefliyoruz,</w:t>
      </w:r>
    </w:p>
    <w:p w:rsidR="00612233" w:rsidRPr="00760A63" w:rsidRDefault="00612233">
      <w:pPr>
        <w:spacing w:line="273" w:lineRule="auto"/>
        <w:rPr>
          <w:rFonts w:ascii="Times New Roman" w:hAnsi="Times New Roman" w:cs="Times New Roman"/>
          <w:b/>
          <w:sz w:val="24"/>
          <w:szCs w:val="24"/>
        </w:rPr>
      </w:pPr>
    </w:p>
    <w:p w:rsidR="00612233" w:rsidRPr="00760A63" w:rsidRDefault="00760A63">
      <w:pPr>
        <w:pStyle w:val="Balk2"/>
        <w:rPr>
          <w:rFonts w:ascii="Times New Roman" w:hAnsi="Times New Roman" w:cs="Times New Roman"/>
        </w:rPr>
      </w:pPr>
      <w:bookmarkStart w:id="3" w:name="_lovffss3pap2" w:colFirst="0" w:colLast="0"/>
      <w:bookmarkEnd w:id="3"/>
      <w:r w:rsidRPr="00760A63">
        <w:rPr>
          <w:rFonts w:ascii="Times New Roman" w:hAnsi="Times New Roman" w:cs="Times New Roman"/>
        </w:rPr>
        <w:t>MADDE-3  Eğitim ve öğretimle ilgili mevzuat, Türk millî eğitiminin genel amaçları, okulun kuruluş amacı ve ilgili dersin programında belirtilen amaç ve açıklamaların okunarak planlamanın bu doğrultuda yapılması,</w:t>
      </w:r>
    </w:p>
    <w:p w:rsidR="00612233" w:rsidRPr="00760A63" w:rsidRDefault="00760A63">
      <w:pPr>
        <w:spacing w:line="273" w:lineRule="auto"/>
        <w:rPr>
          <w:rFonts w:ascii="Times New Roman" w:hAnsi="Times New Roman" w:cs="Times New Roman"/>
          <w:b/>
          <w:sz w:val="24"/>
          <w:szCs w:val="24"/>
        </w:rPr>
      </w:pPr>
      <w:r w:rsidRPr="00760A63">
        <w:rPr>
          <w:rFonts w:ascii="Times New Roman" w:hAnsi="Times New Roman" w:cs="Times New Roman"/>
          <w:sz w:val="24"/>
          <w:szCs w:val="24"/>
        </w:rPr>
        <w:t xml:space="preserve">14 Haziran 1973 tarih ve 14574 sayılı Resmi </w:t>
      </w:r>
      <w:r w:rsidR="00102DC5" w:rsidRPr="00760A63">
        <w:rPr>
          <w:rFonts w:ascii="Times New Roman" w:hAnsi="Times New Roman" w:cs="Times New Roman"/>
          <w:sz w:val="24"/>
          <w:szCs w:val="24"/>
        </w:rPr>
        <w:t>Gazete ’de</w:t>
      </w:r>
      <w:r w:rsidRPr="00760A63">
        <w:rPr>
          <w:rFonts w:ascii="Times New Roman" w:hAnsi="Times New Roman" w:cs="Times New Roman"/>
          <w:sz w:val="24"/>
          <w:szCs w:val="24"/>
        </w:rPr>
        <w:t xml:space="preserve"> yayımlanan 1739 karar </w:t>
      </w:r>
      <w:proofErr w:type="spellStart"/>
      <w:r w:rsidRPr="00760A63">
        <w:rPr>
          <w:rFonts w:ascii="Times New Roman" w:hAnsi="Times New Roman" w:cs="Times New Roman"/>
          <w:sz w:val="24"/>
          <w:szCs w:val="24"/>
        </w:rPr>
        <w:t>no’lu</w:t>
      </w:r>
      <w:proofErr w:type="spellEnd"/>
      <w:r w:rsidRPr="00760A63">
        <w:rPr>
          <w:rFonts w:ascii="Times New Roman" w:hAnsi="Times New Roman" w:cs="Times New Roman"/>
          <w:sz w:val="24"/>
          <w:szCs w:val="24"/>
        </w:rPr>
        <w:t xml:space="preserve"> “Milli Eğitim Temel Kanunu” ‘</w:t>
      </w:r>
      <w:proofErr w:type="spellStart"/>
      <w:r w:rsidRPr="00760A63">
        <w:rPr>
          <w:rFonts w:ascii="Times New Roman" w:hAnsi="Times New Roman" w:cs="Times New Roman"/>
          <w:sz w:val="24"/>
          <w:szCs w:val="24"/>
        </w:rPr>
        <w:t>nun</w:t>
      </w:r>
      <w:proofErr w:type="spellEnd"/>
      <w:r w:rsidRPr="00760A63">
        <w:rPr>
          <w:rFonts w:ascii="Times New Roman" w:hAnsi="Times New Roman" w:cs="Times New Roman"/>
          <w:sz w:val="24"/>
          <w:szCs w:val="24"/>
        </w:rPr>
        <w:t xml:space="preserve"> 2, 3, 4, 5, 7, 10, 15,17 ve 28. Maddeleri, Milli Eğitim Bakanlığı Ortaöğretim Kurumları Yönetmeliği’nin 5</w:t>
      </w:r>
      <w:proofErr w:type="gramStart"/>
      <w:r w:rsidRPr="00760A63">
        <w:rPr>
          <w:rFonts w:ascii="Times New Roman" w:hAnsi="Times New Roman" w:cs="Times New Roman"/>
          <w:sz w:val="24"/>
          <w:szCs w:val="24"/>
        </w:rPr>
        <w:t>.,</w:t>
      </w:r>
      <w:proofErr w:type="gramEnd"/>
      <w:r w:rsidRPr="00760A63">
        <w:rPr>
          <w:rFonts w:ascii="Times New Roman" w:hAnsi="Times New Roman" w:cs="Times New Roman"/>
          <w:sz w:val="24"/>
          <w:szCs w:val="24"/>
        </w:rPr>
        <w:t xml:space="preserve"> 6. ve 7. maddeleri ile 19.01.2018 tarihli yeni Tarih ve T.C. İnkılap Tarihi öğretim programları ayrı ayrı okundu , zümre öğretmenleri tarafından değerlendirildi. Ders kitaplarının yanında öğretim programlarında ortaya konan kazanımlar doğrultusunda planlama yapılması ve uygulamaların da kazanım </w:t>
      </w:r>
      <w:proofErr w:type="gramStart"/>
      <w:r w:rsidRPr="00760A63">
        <w:rPr>
          <w:rFonts w:ascii="Times New Roman" w:hAnsi="Times New Roman" w:cs="Times New Roman"/>
          <w:sz w:val="24"/>
          <w:szCs w:val="24"/>
        </w:rPr>
        <w:t>bazlı</w:t>
      </w:r>
      <w:proofErr w:type="gramEnd"/>
      <w:r w:rsidRPr="00760A63">
        <w:rPr>
          <w:rFonts w:ascii="Times New Roman" w:hAnsi="Times New Roman" w:cs="Times New Roman"/>
          <w:sz w:val="24"/>
          <w:szCs w:val="24"/>
        </w:rPr>
        <w:t xml:space="preserve"> sürdürülmesinin önemine değinildi. Değişen 09.08.2018 tarihli MEB Eğitim Kurulları ve Zümreleri Yönergesi okunarak gündem maddeleri buna göre oluşturuldu. </w:t>
      </w:r>
    </w:p>
    <w:p w:rsidR="00612233" w:rsidRPr="00760A63" w:rsidRDefault="00612233">
      <w:pPr>
        <w:spacing w:line="273" w:lineRule="auto"/>
        <w:rPr>
          <w:rFonts w:ascii="Times New Roman" w:hAnsi="Times New Roman" w:cs="Times New Roman"/>
          <w:b/>
          <w:sz w:val="24"/>
          <w:szCs w:val="24"/>
        </w:rPr>
      </w:pPr>
    </w:p>
    <w:p w:rsidR="00612233" w:rsidRPr="00760A63" w:rsidRDefault="00760A63">
      <w:pPr>
        <w:pStyle w:val="Balk2"/>
        <w:rPr>
          <w:rFonts w:ascii="Times New Roman" w:hAnsi="Times New Roman" w:cs="Times New Roman"/>
        </w:rPr>
      </w:pPr>
      <w:bookmarkStart w:id="4" w:name="_y1vg42x153jy" w:colFirst="0" w:colLast="0"/>
      <w:bookmarkEnd w:id="4"/>
      <w:r w:rsidRPr="00760A63">
        <w:rPr>
          <w:rFonts w:ascii="Times New Roman" w:hAnsi="Times New Roman" w:cs="Times New Roman"/>
        </w:rPr>
        <w:t xml:space="preserve">MADDE-4 Atatürkçülükle ilgili konuların üzerinde durularak çalışmaların buna göre planlanması </w:t>
      </w:r>
    </w:p>
    <w:p w:rsidR="00612233" w:rsidRPr="00760A63" w:rsidRDefault="00760A63">
      <w:pPr>
        <w:spacing w:line="273" w:lineRule="auto"/>
        <w:rPr>
          <w:rFonts w:ascii="Times New Roman" w:hAnsi="Times New Roman" w:cs="Times New Roman"/>
          <w:sz w:val="24"/>
          <w:szCs w:val="24"/>
        </w:rPr>
      </w:pPr>
      <w:r w:rsidRPr="00760A63">
        <w:rPr>
          <w:rFonts w:ascii="Times New Roman" w:hAnsi="Times New Roman" w:cs="Times New Roman"/>
          <w:sz w:val="24"/>
          <w:szCs w:val="24"/>
        </w:rPr>
        <w:t xml:space="preserve">Türk İnkılabının tarihi anlamını ve önemini bütün nesillere kavratmak gerektiğini vurgulayan </w:t>
      </w:r>
      <w:r w:rsidR="0039274F" w:rsidRPr="00760A63">
        <w:rPr>
          <w:rFonts w:ascii="Times New Roman" w:hAnsi="Times New Roman" w:cs="Times New Roman"/>
          <w:sz w:val="24"/>
          <w:szCs w:val="24"/>
        </w:rPr>
        <w:t>Zümre, Türkiye’nin</w:t>
      </w:r>
      <w:r w:rsidRPr="00760A63">
        <w:rPr>
          <w:rFonts w:ascii="Times New Roman" w:hAnsi="Times New Roman" w:cs="Times New Roman"/>
          <w:sz w:val="24"/>
          <w:szCs w:val="24"/>
        </w:rPr>
        <w:t xml:space="preserve"> Atatürk‘ü ve Atatürkçülüğü anlayan nesiller sayesinde kalkınacağını belirtti. 27.04.1998 tarih ve 64 sayılı kurul kararı ile kabul edilen ve 2488 sayılı Tebliğler Dergisi’nde yer alan konular esas alınarak planlamanın yapıldığını;  Atatürk’ün milliyetçilik ve medeniyetçilik anlayışının </w:t>
      </w:r>
      <w:r w:rsidR="00DF1C7F" w:rsidRPr="00760A63">
        <w:rPr>
          <w:rFonts w:ascii="Times New Roman" w:hAnsi="Times New Roman" w:cs="Times New Roman"/>
          <w:sz w:val="24"/>
          <w:szCs w:val="24"/>
        </w:rPr>
        <w:t>tüm d</w:t>
      </w:r>
      <w:r w:rsidRPr="00760A63">
        <w:rPr>
          <w:rFonts w:ascii="Times New Roman" w:hAnsi="Times New Roman" w:cs="Times New Roman"/>
          <w:sz w:val="24"/>
          <w:szCs w:val="24"/>
        </w:rPr>
        <w:t>erslerde sık sık bahsedileceğini ve öğrencilere geleceklerini kurgulama noktasında Atatürk’ün hayatının kavratılacağını vurguladı.</w:t>
      </w:r>
    </w:p>
    <w:p w:rsidR="00612233" w:rsidRPr="00760A63" w:rsidRDefault="00760A63">
      <w:pPr>
        <w:spacing w:before="80"/>
        <w:rPr>
          <w:rFonts w:ascii="Times New Roman" w:hAnsi="Times New Roman" w:cs="Times New Roman"/>
          <w:sz w:val="24"/>
          <w:szCs w:val="24"/>
        </w:rPr>
      </w:pPr>
      <w:r w:rsidRPr="00760A63">
        <w:rPr>
          <w:rFonts w:ascii="Times New Roman" w:hAnsi="Times New Roman" w:cs="Times New Roman"/>
          <w:sz w:val="24"/>
          <w:szCs w:val="24"/>
        </w:rPr>
        <w:t xml:space="preserve">Atatürk’ün çeşitli yönlerini, devlet adamlığını, kişiliğini, inkılâpçılığını, Türk milletine olan bağlılığını öğrencilerimize anlatarak, onlardaki sorumluluk duygusunu geliştirmemiz gerekir.” denilerek, Tarih dersini işlerken yeri geldiğinde öğrencilerimize geçmişle günümüz arasında bağ kurdurularak, tarih tecrübesinden yararlanılması, Atatürk ilke ve inkılaplarına derslerimizde mutlaka yer verilmesi, önemli gün ve haftalarda Atatürk ilke ve inkılaplarının öneminin vurgulanması ve bu konuda diğer </w:t>
      </w:r>
      <w:proofErr w:type="gramStart"/>
      <w:r w:rsidRPr="00760A63">
        <w:rPr>
          <w:rFonts w:ascii="Times New Roman" w:hAnsi="Times New Roman" w:cs="Times New Roman"/>
          <w:sz w:val="24"/>
          <w:szCs w:val="24"/>
        </w:rPr>
        <w:t>branşlardaki</w:t>
      </w:r>
      <w:proofErr w:type="gramEnd"/>
      <w:r w:rsidRPr="00760A63">
        <w:rPr>
          <w:rFonts w:ascii="Times New Roman" w:hAnsi="Times New Roman" w:cs="Times New Roman"/>
          <w:sz w:val="24"/>
          <w:szCs w:val="24"/>
        </w:rPr>
        <w:t xml:space="preserve"> arkadaşlara yardımcı olunması gerektiğine karar verildi.</w:t>
      </w:r>
    </w:p>
    <w:p w:rsidR="00612233" w:rsidRPr="00760A63" w:rsidRDefault="00760A63">
      <w:pPr>
        <w:spacing w:before="80"/>
        <w:rPr>
          <w:rFonts w:ascii="Times New Roman" w:hAnsi="Times New Roman" w:cs="Times New Roman"/>
          <w:sz w:val="24"/>
          <w:szCs w:val="24"/>
        </w:rPr>
      </w:pPr>
      <w:r w:rsidRPr="00760A63">
        <w:rPr>
          <w:rFonts w:ascii="Times New Roman" w:hAnsi="Times New Roman" w:cs="Times New Roman"/>
          <w:sz w:val="24"/>
          <w:szCs w:val="24"/>
        </w:rPr>
        <w:t>Atatürkçülükle ilgili konuların ders planları hazırlanırken Belirli gün ve haftaları dikkate alınarak konunun özelliğine göre planlama yapılmasına karar verilmiştir.</w:t>
      </w:r>
    </w:p>
    <w:p w:rsidR="00612233" w:rsidRPr="00760A63" w:rsidRDefault="00760A63">
      <w:pPr>
        <w:spacing w:before="80"/>
        <w:rPr>
          <w:rFonts w:ascii="Times New Roman" w:hAnsi="Times New Roman" w:cs="Times New Roman"/>
          <w:sz w:val="24"/>
          <w:szCs w:val="24"/>
        </w:rPr>
      </w:pPr>
      <w:r w:rsidRPr="00760A63">
        <w:rPr>
          <w:rFonts w:ascii="Times New Roman" w:hAnsi="Times New Roman" w:cs="Times New Roman"/>
          <w:sz w:val="24"/>
          <w:szCs w:val="24"/>
        </w:rPr>
        <w:t>Atatürkçülük konuları işlenirken aşağıdaki maddeler üzerinde önemle durulması kararlaştırıldı.</w:t>
      </w:r>
    </w:p>
    <w:p w:rsidR="00612233" w:rsidRPr="00760A63" w:rsidRDefault="00760A63">
      <w:pPr>
        <w:numPr>
          <w:ilvl w:val="0"/>
          <w:numId w:val="2"/>
        </w:numPr>
        <w:spacing w:before="80"/>
        <w:rPr>
          <w:rFonts w:ascii="Times New Roman" w:hAnsi="Times New Roman" w:cs="Times New Roman"/>
          <w:sz w:val="24"/>
          <w:szCs w:val="24"/>
        </w:rPr>
      </w:pPr>
      <w:r w:rsidRPr="00760A63">
        <w:rPr>
          <w:rFonts w:ascii="Times New Roman" w:hAnsi="Times New Roman" w:cs="Times New Roman"/>
          <w:sz w:val="24"/>
          <w:szCs w:val="24"/>
        </w:rPr>
        <w:lastRenderedPageBreak/>
        <w:t>Atatürk’ün Türk tarihine verdiği önem</w:t>
      </w:r>
    </w:p>
    <w:p w:rsidR="00612233" w:rsidRPr="00760A63" w:rsidRDefault="00760A63">
      <w:pPr>
        <w:numPr>
          <w:ilvl w:val="0"/>
          <w:numId w:val="2"/>
        </w:numPr>
        <w:rPr>
          <w:rFonts w:ascii="Times New Roman" w:hAnsi="Times New Roman" w:cs="Times New Roman"/>
          <w:sz w:val="24"/>
          <w:szCs w:val="24"/>
        </w:rPr>
      </w:pPr>
      <w:r w:rsidRPr="00760A63">
        <w:rPr>
          <w:rFonts w:ascii="Times New Roman" w:hAnsi="Times New Roman" w:cs="Times New Roman"/>
          <w:sz w:val="24"/>
          <w:szCs w:val="24"/>
        </w:rPr>
        <w:t>Ünlü devlet adamları, kahramanlar, ıslahatçılar ve başka milletlerin büyük unvanı almış kralları, Atatürk’ün kişiliği inkılâpları ile karşılaştırılıp onun XX. asırdaki üstün kişiliği vurgulanacaktır.</w:t>
      </w:r>
    </w:p>
    <w:p w:rsidR="00612233" w:rsidRPr="00760A63" w:rsidRDefault="00760A63">
      <w:pPr>
        <w:numPr>
          <w:ilvl w:val="0"/>
          <w:numId w:val="2"/>
        </w:numPr>
        <w:rPr>
          <w:rFonts w:ascii="Times New Roman" w:hAnsi="Times New Roman" w:cs="Times New Roman"/>
          <w:sz w:val="24"/>
          <w:szCs w:val="24"/>
        </w:rPr>
      </w:pPr>
      <w:r w:rsidRPr="00760A63">
        <w:rPr>
          <w:rFonts w:ascii="Times New Roman" w:hAnsi="Times New Roman" w:cs="Times New Roman"/>
          <w:sz w:val="24"/>
          <w:szCs w:val="24"/>
        </w:rPr>
        <w:t>Tarihimizde gurur duyduğumuz kahramanlıkları anlatırken Atatürk ile bağlantı kurulacak, örnek devlet adamı olması, eserleri, getirdiği yenilikler ifade edilecek.</w:t>
      </w:r>
    </w:p>
    <w:p w:rsidR="00612233" w:rsidRPr="00760A63" w:rsidRDefault="00760A63">
      <w:pPr>
        <w:numPr>
          <w:ilvl w:val="0"/>
          <w:numId w:val="2"/>
        </w:numPr>
        <w:rPr>
          <w:rFonts w:ascii="Times New Roman" w:hAnsi="Times New Roman" w:cs="Times New Roman"/>
          <w:sz w:val="24"/>
          <w:szCs w:val="24"/>
        </w:rPr>
      </w:pPr>
      <w:r w:rsidRPr="00760A63">
        <w:rPr>
          <w:rFonts w:ascii="Times New Roman" w:hAnsi="Times New Roman" w:cs="Times New Roman"/>
          <w:sz w:val="24"/>
          <w:szCs w:val="24"/>
        </w:rPr>
        <w:t>Osmanlı Devleti yapılan ıslahatlar anlatırken, bunların Atatürk inkılâpları ile karşılaştırmaları yapılacak. Bu ilke ve inkılâpların çağdaş medeniyet seviyesini amaçladığı ve devamlılık arz ettiği vurgulanacak</w:t>
      </w:r>
    </w:p>
    <w:p w:rsidR="00612233" w:rsidRPr="00760A63" w:rsidRDefault="00760A63">
      <w:pPr>
        <w:numPr>
          <w:ilvl w:val="0"/>
          <w:numId w:val="2"/>
        </w:numPr>
        <w:rPr>
          <w:rFonts w:ascii="Times New Roman" w:hAnsi="Times New Roman" w:cs="Times New Roman"/>
          <w:sz w:val="24"/>
          <w:szCs w:val="24"/>
        </w:rPr>
      </w:pPr>
      <w:r w:rsidRPr="00760A63">
        <w:rPr>
          <w:rFonts w:ascii="Times New Roman" w:hAnsi="Times New Roman" w:cs="Times New Roman"/>
          <w:sz w:val="24"/>
          <w:szCs w:val="24"/>
        </w:rPr>
        <w:t>Türkiye Tarihinde bir dönüm noktası olan Malazgirt, Miryokefalon savaşları işlenirken, Kurtuluş Savaşımız sonunda ki Başkomutanlık Meydan Savaşının önemi kavratılacak.</w:t>
      </w:r>
    </w:p>
    <w:p w:rsidR="00612233" w:rsidRPr="00760A63" w:rsidRDefault="00760A63">
      <w:pPr>
        <w:numPr>
          <w:ilvl w:val="0"/>
          <w:numId w:val="2"/>
        </w:numPr>
        <w:rPr>
          <w:rFonts w:ascii="Times New Roman" w:hAnsi="Times New Roman" w:cs="Times New Roman"/>
          <w:sz w:val="24"/>
          <w:szCs w:val="24"/>
        </w:rPr>
      </w:pPr>
      <w:r w:rsidRPr="00760A63">
        <w:rPr>
          <w:rFonts w:ascii="Times New Roman" w:hAnsi="Times New Roman" w:cs="Times New Roman"/>
          <w:sz w:val="24"/>
          <w:szCs w:val="24"/>
        </w:rPr>
        <w:t>1683 Viyana bozgunu ve diğer yenilgilerimiz açıklanırken Osmanlı topraklarındaki geri çekilmenin Sakarya ile son bulduğu Türkiye’nin ters giden talihinin büyük kurtarıcımız Atatürk ile değiştiği vurgulanacak.</w:t>
      </w:r>
    </w:p>
    <w:p w:rsidR="00612233" w:rsidRPr="00760A63" w:rsidRDefault="00760A63" w:rsidP="00760A63">
      <w:pPr>
        <w:numPr>
          <w:ilvl w:val="0"/>
          <w:numId w:val="2"/>
        </w:numPr>
        <w:rPr>
          <w:rFonts w:ascii="Times New Roman" w:hAnsi="Times New Roman" w:cs="Times New Roman"/>
          <w:sz w:val="24"/>
          <w:szCs w:val="24"/>
        </w:rPr>
      </w:pPr>
      <w:r w:rsidRPr="00760A63">
        <w:rPr>
          <w:rFonts w:ascii="Times New Roman" w:hAnsi="Times New Roman" w:cs="Times New Roman"/>
          <w:sz w:val="24"/>
          <w:szCs w:val="24"/>
        </w:rPr>
        <w:t>Kanuni Sultan Süleyman zamanında Fransızlara verilen kapitülasyonların Lozan Barışı ile kaldırıldığı açıklanacak.</w:t>
      </w:r>
    </w:p>
    <w:p w:rsidR="00612233" w:rsidRPr="00760A63" w:rsidRDefault="00760A63">
      <w:pPr>
        <w:numPr>
          <w:ilvl w:val="0"/>
          <w:numId w:val="2"/>
        </w:numPr>
        <w:rPr>
          <w:rFonts w:ascii="Times New Roman" w:hAnsi="Times New Roman" w:cs="Times New Roman"/>
          <w:sz w:val="24"/>
          <w:szCs w:val="24"/>
        </w:rPr>
      </w:pPr>
      <w:r w:rsidRPr="00760A63">
        <w:rPr>
          <w:rFonts w:ascii="Times New Roman" w:hAnsi="Times New Roman" w:cs="Times New Roman"/>
          <w:sz w:val="24"/>
          <w:szCs w:val="24"/>
        </w:rPr>
        <w:t>Kültür ve sanat hareketleri işlenirken Cumhuriyet devri sanatıyla karşılaştırmaları yapılacak</w:t>
      </w:r>
    </w:p>
    <w:p w:rsidR="00612233" w:rsidRPr="00760A63" w:rsidRDefault="00760A63">
      <w:pPr>
        <w:numPr>
          <w:ilvl w:val="0"/>
          <w:numId w:val="2"/>
        </w:numPr>
        <w:rPr>
          <w:rFonts w:ascii="Times New Roman" w:hAnsi="Times New Roman" w:cs="Times New Roman"/>
          <w:sz w:val="24"/>
          <w:szCs w:val="24"/>
        </w:rPr>
      </w:pPr>
      <w:r w:rsidRPr="00760A63">
        <w:rPr>
          <w:rFonts w:ascii="Times New Roman" w:hAnsi="Times New Roman" w:cs="Times New Roman"/>
          <w:sz w:val="24"/>
          <w:szCs w:val="24"/>
        </w:rPr>
        <w:t>Mahalli bayramlar ve mahalli kurtuluş günlerinde Atatürk’ün kişilik özelliklerine, fikirlerine, başarılarına yer verilecektir.</w:t>
      </w:r>
    </w:p>
    <w:p w:rsidR="00612233" w:rsidRPr="00760A63" w:rsidRDefault="00760A63">
      <w:pPr>
        <w:numPr>
          <w:ilvl w:val="0"/>
          <w:numId w:val="2"/>
        </w:numPr>
        <w:rPr>
          <w:rFonts w:ascii="Times New Roman" w:hAnsi="Times New Roman" w:cs="Times New Roman"/>
          <w:sz w:val="24"/>
          <w:szCs w:val="24"/>
        </w:rPr>
      </w:pPr>
      <w:r w:rsidRPr="00760A63">
        <w:rPr>
          <w:rFonts w:ascii="Times New Roman" w:hAnsi="Times New Roman" w:cs="Times New Roman"/>
          <w:sz w:val="24"/>
          <w:szCs w:val="24"/>
        </w:rPr>
        <w:t xml:space="preserve">Atatürkçülük ile ilgili olarak işlenen konular ders defterlerinde belirtilecek  </w:t>
      </w:r>
    </w:p>
    <w:p w:rsidR="00612233" w:rsidRPr="00760A63" w:rsidRDefault="00760A63">
      <w:pPr>
        <w:spacing w:before="80"/>
        <w:rPr>
          <w:rFonts w:ascii="Times New Roman" w:hAnsi="Times New Roman" w:cs="Times New Roman"/>
          <w:b/>
          <w:sz w:val="24"/>
          <w:szCs w:val="24"/>
        </w:rPr>
      </w:pPr>
      <w:r w:rsidRPr="00760A63">
        <w:rPr>
          <w:rFonts w:ascii="Times New Roman" w:hAnsi="Times New Roman" w:cs="Times New Roman"/>
          <w:b/>
          <w:sz w:val="24"/>
          <w:szCs w:val="24"/>
        </w:rPr>
        <w:t>Tarih grubu dersleri zümresinin Atatürkçülük ile ilgili belirlediği konular şunlardır:</w:t>
      </w:r>
    </w:p>
    <w:p w:rsidR="00612233" w:rsidRPr="00760A63" w:rsidRDefault="00760A63">
      <w:pPr>
        <w:numPr>
          <w:ilvl w:val="0"/>
          <w:numId w:val="2"/>
        </w:numPr>
        <w:spacing w:before="80"/>
        <w:rPr>
          <w:rFonts w:ascii="Times New Roman" w:hAnsi="Times New Roman" w:cs="Times New Roman"/>
          <w:sz w:val="24"/>
          <w:szCs w:val="24"/>
        </w:rPr>
      </w:pPr>
      <w:r w:rsidRPr="00760A63">
        <w:rPr>
          <w:rFonts w:ascii="Times New Roman" w:hAnsi="Times New Roman" w:cs="Times New Roman"/>
          <w:sz w:val="24"/>
          <w:szCs w:val="24"/>
        </w:rPr>
        <w:t>29 Ekim Cumhuriyet Bayramı haftasında, Cumhuriyetçilik ilkesi açıklanarak demokrasi ile ilişkisi üzerinde durulacaktır.</w:t>
      </w:r>
    </w:p>
    <w:p w:rsidR="00612233" w:rsidRPr="00760A63" w:rsidRDefault="00760A63">
      <w:pPr>
        <w:numPr>
          <w:ilvl w:val="0"/>
          <w:numId w:val="2"/>
        </w:numPr>
        <w:rPr>
          <w:rFonts w:ascii="Times New Roman" w:hAnsi="Times New Roman" w:cs="Times New Roman"/>
          <w:sz w:val="24"/>
          <w:szCs w:val="24"/>
        </w:rPr>
      </w:pPr>
      <w:r w:rsidRPr="00760A63">
        <w:rPr>
          <w:rFonts w:ascii="Times New Roman" w:hAnsi="Times New Roman" w:cs="Times New Roman"/>
          <w:sz w:val="24"/>
          <w:szCs w:val="24"/>
        </w:rPr>
        <w:t>10 Kasım Atatürk’ü Anma Günü’nde Atatürk’ün siyasi hayatı ve ileri görüşlülüğü anlatılacaktır.</w:t>
      </w:r>
    </w:p>
    <w:p w:rsidR="00612233" w:rsidRPr="00760A63" w:rsidRDefault="00760A63">
      <w:pPr>
        <w:numPr>
          <w:ilvl w:val="0"/>
          <w:numId w:val="2"/>
        </w:numPr>
        <w:rPr>
          <w:rFonts w:ascii="Times New Roman" w:hAnsi="Times New Roman" w:cs="Times New Roman"/>
          <w:sz w:val="24"/>
          <w:szCs w:val="24"/>
        </w:rPr>
      </w:pPr>
      <w:r w:rsidRPr="00760A63">
        <w:rPr>
          <w:rFonts w:ascii="Times New Roman" w:hAnsi="Times New Roman" w:cs="Times New Roman"/>
          <w:sz w:val="24"/>
          <w:szCs w:val="24"/>
        </w:rPr>
        <w:t>24 Kasım Öğretmenler Günü’nde Atatürk’ün eğitim felsefesi ve Türk milli eğitimine verdiği önem anlatılacaktır.</w:t>
      </w:r>
    </w:p>
    <w:p w:rsidR="00612233" w:rsidRPr="00760A63" w:rsidRDefault="00760A63">
      <w:pPr>
        <w:numPr>
          <w:ilvl w:val="0"/>
          <w:numId w:val="2"/>
        </w:numPr>
        <w:rPr>
          <w:rFonts w:ascii="Times New Roman" w:hAnsi="Times New Roman" w:cs="Times New Roman"/>
          <w:sz w:val="24"/>
          <w:szCs w:val="24"/>
        </w:rPr>
      </w:pPr>
      <w:r w:rsidRPr="00760A63">
        <w:rPr>
          <w:rFonts w:ascii="Times New Roman" w:hAnsi="Times New Roman" w:cs="Times New Roman"/>
          <w:sz w:val="24"/>
          <w:szCs w:val="24"/>
        </w:rPr>
        <w:t>12 Şubat Kahramanmaraş’ın Düşman İşgalinden Kurtuluş Günü’nde Atatürk’ün Bağımsızlık düşüncesi anlatılacaktır.</w:t>
      </w:r>
    </w:p>
    <w:p w:rsidR="00612233" w:rsidRPr="00760A63" w:rsidRDefault="00760A63">
      <w:pPr>
        <w:numPr>
          <w:ilvl w:val="0"/>
          <w:numId w:val="2"/>
        </w:numPr>
        <w:rPr>
          <w:rFonts w:ascii="Times New Roman" w:hAnsi="Times New Roman" w:cs="Times New Roman"/>
          <w:sz w:val="24"/>
          <w:szCs w:val="24"/>
        </w:rPr>
      </w:pPr>
      <w:r w:rsidRPr="00760A63">
        <w:rPr>
          <w:rFonts w:ascii="Times New Roman" w:hAnsi="Times New Roman" w:cs="Times New Roman"/>
          <w:sz w:val="24"/>
          <w:szCs w:val="24"/>
        </w:rPr>
        <w:t>12 Mart İstiklal Marşı’nın kabulünün önemi ve Mehmet Akif ERSOY’un hayatı anlatılacak.</w:t>
      </w:r>
    </w:p>
    <w:p w:rsidR="00612233" w:rsidRPr="00760A63" w:rsidRDefault="00760A63">
      <w:pPr>
        <w:numPr>
          <w:ilvl w:val="0"/>
          <w:numId w:val="2"/>
        </w:numPr>
        <w:rPr>
          <w:rFonts w:ascii="Times New Roman" w:hAnsi="Times New Roman" w:cs="Times New Roman"/>
          <w:sz w:val="24"/>
          <w:szCs w:val="24"/>
        </w:rPr>
      </w:pPr>
      <w:r w:rsidRPr="00760A63">
        <w:rPr>
          <w:rFonts w:ascii="Times New Roman" w:hAnsi="Times New Roman" w:cs="Times New Roman"/>
          <w:sz w:val="24"/>
          <w:szCs w:val="24"/>
        </w:rPr>
        <w:t>18 Mart Çanakkale Zaferi ve Türk Şehitlerini Anma Günü’nde Atatürk’ün askeri kişiliği açıklanacaktır.</w:t>
      </w:r>
    </w:p>
    <w:p w:rsidR="00612233" w:rsidRPr="00760A63" w:rsidRDefault="00760A63">
      <w:pPr>
        <w:numPr>
          <w:ilvl w:val="0"/>
          <w:numId w:val="2"/>
        </w:numPr>
        <w:rPr>
          <w:rFonts w:ascii="Times New Roman" w:hAnsi="Times New Roman" w:cs="Times New Roman"/>
          <w:sz w:val="24"/>
          <w:szCs w:val="24"/>
        </w:rPr>
      </w:pPr>
      <w:r w:rsidRPr="00760A63">
        <w:rPr>
          <w:rFonts w:ascii="Times New Roman" w:hAnsi="Times New Roman" w:cs="Times New Roman"/>
          <w:sz w:val="24"/>
          <w:szCs w:val="24"/>
        </w:rPr>
        <w:t>23 Nisan Ulusal Egemenlik ve Çocuk Bayramı haftasında, TBMM’nin açılışı, milli egemenliğin demokrasi ile ilişkisi açıklanacaktır.</w:t>
      </w:r>
    </w:p>
    <w:p w:rsidR="00612233" w:rsidRPr="00760A63" w:rsidRDefault="00760A63">
      <w:pPr>
        <w:numPr>
          <w:ilvl w:val="0"/>
          <w:numId w:val="2"/>
        </w:numPr>
        <w:spacing w:line="273" w:lineRule="auto"/>
        <w:rPr>
          <w:rFonts w:ascii="Times New Roman" w:hAnsi="Times New Roman" w:cs="Times New Roman"/>
          <w:sz w:val="24"/>
          <w:szCs w:val="24"/>
        </w:rPr>
      </w:pPr>
      <w:r w:rsidRPr="00760A63">
        <w:rPr>
          <w:rFonts w:ascii="Times New Roman" w:hAnsi="Times New Roman" w:cs="Times New Roman"/>
          <w:sz w:val="24"/>
          <w:szCs w:val="24"/>
        </w:rPr>
        <w:t>19 Mayıs Atatürk’ü Anma Gençlik ve Spor Bayramı haftasında Atatürk’ün Türk bağımsızlığına verdiği önem, Samsun’a çıkışı ve milli bilinci uyandırışı işlenecektir</w:t>
      </w:r>
    </w:p>
    <w:p w:rsidR="00612233" w:rsidRPr="00760A63" w:rsidRDefault="00612233">
      <w:pPr>
        <w:spacing w:before="80" w:line="273" w:lineRule="auto"/>
        <w:ind w:left="720"/>
        <w:rPr>
          <w:rFonts w:ascii="Times New Roman" w:hAnsi="Times New Roman" w:cs="Times New Roman"/>
          <w:b/>
          <w:sz w:val="24"/>
          <w:szCs w:val="24"/>
        </w:rPr>
      </w:pPr>
    </w:p>
    <w:p w:rsidR="00612233" w:rsidRPr="00760A63" w:rsidRDefault="00760A63">
      <w:pPr>
        <w:pStyle w:val="Balk2"/>
        <w:rPr>
          <w:rFonts w:ascii="Times New Roman" w:hAnsi="Times New Roman" w:cs="Times New Roman"/>
        </w:rPr>
      </w:pPr>
      <w:bookmarkStart w:id="5" w:name="_mfhcnj7d3q12" w:colFirst="0" w:colLast="0"/>
      <w:bookmarkEnd w:id="5"/>
      <w:r w:rsidRPr="00760A63">
        <w:rPr>
          <w:rFonts w:ascii="Times New Roman" w:hAnsi="Times New Roman" w:cs="Times New Roman"/>
        </w:rPr>
        <w:lastRenderedPageBreak/>
        <w:t>MADDE-5 Öğretim programlarının incelenmesi, programların çevre özellikleri de dikkate alınarak amacına ve içeriğine uygun olarak hazırlanması uygulama birliğinin sağlanması</w:t>
      </w:r>
    </w:p>
    <w:p w:rsidR="00612233" w:rsidRPr="00102DC5" w:rsidRDefault="00760A63">
      <w:pPr>
        <w:spacing w:before="80" w:line="273" w:lineRule="auto"/>
        <w:rPr>
          <w:rFonts w:ascii="Times New Roman" w:hAnsi="Times New Roman" w:cs="Times New Roman"/>
          <w:b/>
          <w:sz w:val="24"/>
          <w:szCs w:val="24"/>
        </w:rPr>
      </w:pPr>
      <w:r w:rsidRPr="00102DC5">
        <w:rPr>
          <w:rFonts w:ascii="Times New Roman" w:hAnsi="Times New Roman" w:cs="Times New Roman"/>
          <w:b/>
          <w:sz w:val="24"/>
          <w:szCs w:val="24"/>
        </w:rPr>
        <w:t>MİLLÎ EĞİTİM BAKANLIĞI EĞİTİM VE ÖĞRETİM ÇALIŞMALARININ PLÂNLI YÜRÜTÜLMESİNE İLİŞKİN YÖNERGE</w:t>
      </w:r>
    </w:p>
    <w:p w:rsidR="00612233" w:rsidRPr="00D8498F" w:rsidRDefault="00760A63">
      <w:pPr>
        <w:spacing w:before="80" w:line="273" w:lineRule="auto"/>
        <w:rPr>
          <w:rFonts w:ascii="Times New Roman" w:hAnsi="Times New Roman" w:cs="Times New Roman"/>
          <w:sz w:val="24"/>
          <w:szCs w:val="24"/>
        </w:rPr>
      </w:pPr>
      <w:r w:rsidRPr="00D8498F">
        <w:rPr>
          <w:rFonts w:ascii="Times New Roman" w:hAnsi="Times New Roman" w:cs="Times New Roman"/>
          <w:sz w:val="24"/>
          <w:szCs w:val="24"/>
        </w:rPr>
        <w:t>Madde 5 - Eğitim-öğretim kurumlarında Eğitim etkinliklerine ve derslere hazırlıklı girmek yasal yönden zorunlu, eğitsel yönden gereklidir. Eğitim ve öğretim plânlı, programlı olarak yapılan geliştirici bir çalışmadır Eğitim-öğretimin etkin, verimli olabilmesi plânlamaya gereken önemin verilmesi ve öğretmenlerin sınıflarına hazırlıklı girmeleri ile olanaklıdır. Ayrıca Okul öncesi eğitim, ilköğretim, orta öğretim, meslekî ve teknik eğitim ile yaygın eğitim kurumları yönetmelikleri ile bu kurumların eğitim-öğretim programlarında eğitim-öğretim çalışmalarının plânlı ve programlı olarak yürütülmesi gerektiği hükümlerine yer verilmiştir.</w:t>
      </w:r>
    </w:p>
    <w:p w:rsidR="00612233" w:rsidRPr="00760A63" w:rsidRDefault="00612233">
      <w:pPr>
        <w:spacing w:before="80" w:line="273" w:lineRule="auto"/>
        <w:rPr>
          <w:rFonts w:ascii="Times New Roman" w:hAnsi="Times New Roman" w:cs="Times New Roman"/>
          <w:sz w:val="24"/>
          <w:szCs w:val="24"/>
        </w:rPr>
      </w:pPr>
    </w:p>
    <w:p w:rsidR="00612233" w:rsidRPr="00760A63" w:rsidRDefault="00760A63">
      <w:pPr>
        <w:spacing w:before="80" w:line="273" w:lineRule="auto"/>
        <w:rPr>
          <w:rFonts w:ascii="Times New Roman" w:hAnsi="Times New Roman" w:cs="Times New Roman"/>
          <w:sz w:val="24"/>
          <w:szCs w:val="24"/>
        </w:rPr>
      </w:pPr>
      <w:r w:rsidRPr="00760A63">
        <w:rPr>
          <w:rFonts w:ascii="Times New Roman" w:hAnsi="Times New Roman" w:cs="Times New Roman"/>
          <w:sz w:val="24"/>
          <w:szCs w:val="24"/>
        </w:rPr>
        <w:t>Okulumuzda okutulan Tarih Dersleri için hazırlanacak olan Ünitelendirilmiş Yıllık Ders Planlarında esas alınacak Öğretim Programları ve diğer hususlar şu şekildedir;</w:t>
      </w:r>
    </w:p>
    <w:p w:rsidR="00612233" w:rsidRPr="00760A63" w:rsidRDefault="00760A63">
      <w:pPr>
        <w:spacing w:before="80"/>
        <w:rPr>
          <w:rFonts w:ascii="Times New Roman" w:hAnsi="Times New Roman" w:cs="Times New Roman"/>
          <w:sz w:val="24"/>
          <w:szCs w:val="24"/>
        </w:rPr>
      </w:pPr>
      <w:r w:rsidRPr="00760A63">
        <w:rPr>
          <w:rFonts w:ascii="Times New Roman" w:hAnsi="Times New Roman" w:cs="Times New Roman"/>
          <w:sz w:val="24"/>
          <w:szCs w:val="24"/>
        </w:rPr>
        <w:t xml:space="preserve">Tarih 9. Sınıflarda; Milli Eğitim Bakanlığı Talim ve Terbiye Kurulu Başkanlığı’nın 19/01/2018 karar tarihli ve 36 karar sayılı, 2724 sayılı Tebliğler Dergisi’nde yayımlanan ve aşağıdaki tabloda yer verilen “Ortaöğretim Tarih Dersi (9, </w:t>
      </w:r>
      <w:proofErr w:type="gramStart"/>
      <w:r w:rsidRPr="00760A63">
        <w:rPr>
          <w:rFonts w:ascii="Times New Roman" w:hAnsi="Times New Roman" w:cs="Times New Roman"/>
          <w:sz w:val="24"/>
          <w:szCs w:val="24"/>
        </w:rPr>
        <w:t>10,</w:t>
      </w:r>
      <w:proofErr w:type="gramEnd"/>
      <w:r w:rsidRPr="00760A63">
        <w:rPr>
          <w:rFonts w:ascii="Times New Roman" w:hAnsi="Times New Roman" w:cs="Times New Roman"/>
          <w:sz w:val="24"/>
          <w:szCs w:val="24"/>
        </w:rPr>
        <w:t xml:space="preserve"> ve 11. Sınıflar) Öğretim Programı” esas alınacaktır.</w:t>
      </w:r>
    </w:p>
    <w:p w:rsidR="00612233" w:rsidRPr="00760A63" w:rsidRDefault="00612233">
      <w:pPr>
        <w:spacing w:before="80"/>
        <w:rPr>
          <w:rFonts w:ascii="Times New Roman" w:hAnsi="Times New Roman" w:cs="Times New Roman"/>
          <w:sz w:val="24"/>
          <w:szCs w:val="24"/>
        </w:rPr>
      </w:pPr>
    </w:p>
    <w:p w:rsidR="00612233" w:rsidRPr="00760A63" w:rsidRDefault="00760A63">
      <w:pPr>
        <w:spacing w:before="80"/>
        <w:rPr>
          <w:rFonts w:ascii="Times New Roman" w:hAnsi="Times New Roman" w:cs="Times New Roman"/>
          <w:sz w:val="24"/>
          <w:szCs w:val="24"/>
        </w:rPr>
      </w:pPr>
      <w:r w:rsidRPr="00760A63">
        <w:rPr>
          <w:rFonts w:ascii="Times New Roman" w:hAnsi="Times New Roman" w:cs="Times New Roman"/>
          <w:sz w:val="24"/>
          <w:szCs w:val="24"/>
        </w:rPr>
        <w:t xml:space="preserve">2019—2020 Eğitim—Öğretim yılında hazırlanacak olan Ünitelendirilmiş Yıllık Ders </w:t>
      </w:r>
      <w:r w:rsidR="00DF1C7F" w:rsidRPr="00760A63">
        <w:rPr>
          <w:rFonts w:ascii="Times New Roman" w:hAnsi="Times New Roman" w:cs="Times New Roman"/>
          <w:sz w:val="24"/>
          <w:szCs w:val="24"/>
        </w:rPr>
        <w:t>Planlarına, yukarıdaki</w:t>
      </w:r>
      <w:r w:rsidRPr="00760A63">
        <w:rPr>
          <w:rFonts w:ascii="Times New Roman" w:hAnsi="Times New Roman" w:cs="Times New Roman"/>
          <w:sz w:val="24"/>
          <w:szCs w:val="24"/>
        </w:rPr>
        <w:t xml:space="preserve"> öğretim programlarına ilave olarak aşağıda verilen bilgilerle ilgili hususlar da eklenecektir.</w:t>
      </w:r>
    </w:p>
    <w:p w:rsidR="00612233" w:rsidRPr="00760A63" w:rsidRDefault="00760A63">
      <w:pPr>
        <w:spacing w:before="80"/>
        <w:rPr>
          <w:rFonts w:ascii="Times New Roman" w:hAnsi="Times New Roman" w:cs="Times New Roman"/>
          <w:b/>
          <w:sz w:val="24"/>
          <w:szCs w:val="24"/>
        </w:rPr>
      </w:pPr>
      <w:r w:rsidRPr="00760A63">
        <w:rPr>
          <w:rFonts w:ascii="Times New Roman" w:hAnsi="Times New Roman" w:cs="Times New Roman"/>
          <w:sz w:val="24"/>
          <w:szCs w:val="24"/>
        </w:rPr>
        <w:t>Yıllık planlar hazırlanırken dönemlerin ilk haftasında öğrencilerin derslere ısındırılması, ders konularının öğrencilere genel tanıtımı, ders işleme yöntem ve kurallarının belirlenmesi vb. için derslere hemen geçilmemesi, sondan bir önceki haftaların ise yetiştirilemeyen konuları işlemek ve dönem tekrarları yapmak, değerlendirmelerde bulunmak üzere ders planlaması yapılmaması, Dönemlerin son haftasında ise karne telaşı yüzünden ve Ramazan Bayramı tatili yüzünden ders yapmanın zor olması dolayısıyla, genel tekrarlar yapılması kararlaştırıldı, Yıllık planlar bu doğrultuda yapıldı. Yıllık planlar zümre kararlarına ek olarak sunuldu.</w:t>
      </w:r>
    </w:p>
    <w:p w:rsidR="00612233" w:rsidRPr="00760A63" w:rsidRDefault="00612233">
      <w:pPr>
        <w:spacing w:before="80"/>
        <w:rPr>
          <w:rFonts w:ascii="Times New Roman" w:hAnsi="Times New Roman" w:cs="Times New Roman"/>
          <w:b/>
          <w:sz w:val="24"/>
          <w:szCs w:val="24"/>
        </w:rPr>
      </w:pPr>
    </w:p>
    <w:p w:rsidR="00612233" w:rsidRPr="00760A63" w:rsidRDefault="00760A63">
      <w:pPr>
        <w:pStyle w:val="Balk2"/>
        <w:rPr>
          <w:rFonts w:ascii="Times New Roman" w:hAnsi="Times New Roman" w:cs="Times New Roman"/>
        </w:rPr>
      </w:pPr>
      <w:bookmarkStart w:id="6" w:name="_rpovu1qnq98u" w:colFirst="0" w:colLast="0"/>
      <w:bookmarkEnd w:id="6"/>
      <w:r w:rsidRPr="00760A63">
        <w:rPr>
          <w:rFonts w:ascii="Times New Roman" w:hAnsi="Times New Roman" w:cs="Times New Roman"/>
        </w:rPr>
        <w:t>MADDE-6 Öğretim programında belirtilen kazanım ve davranışlar dikkate alınarak derslerin işlenişinde uygulanacak öğretim yöntem ve teknikleriyle bunların uygulama şeklinin belirlenmesi,</w:t>
      </w:r>
    </w:p>
    <w:p w:rsidR="00612233" w:rsidRPr="00760A63" w:rsidRDefault="00760A63">
      <w:pPr>
        <w:spacing w:before="80"/>
        <w:rPr>
          <w:rFonts w:ascii="Times New Roman" w:hAnsi="Times New Roman" w:cs="Times New Roman"/>
          <w:b/>
          <w:sz w:val="24"/>
          <w:szCs w:val="24"/>
        </w:rPr>
      </w:pPr>
      <w:r w:rsidRPr="00760A63">
        <w:rPr>
          <w:rFonts w:ascii="Times New Roman" w:hAnsi="Times New Roman" w:cs="Times New Roman"/>
          <w:b/>
          <w:sz w:val="24"/>
          <w:szCs w:val="24"/>
        </w:rPr>
        <w:t>Tarih Dersleri Öğretim Programları ile ulaşılması beklenen temel beceriler şunlardır:</w:t>
      </w:r>
    </w:p>
    <w:p w:rsidR="00612233" w:rsidRPr="00760A63" w:rsidRDefault="00760A63">
      <w:pPr>
        <w:numPr>
          <w:ilvl w:val="0"/>
          <w:numId w:val="5"/>
        </w:numPr>
        <w:spacing w:before="80"/>
        <w:rPr>
          <w:rFonts w:ascii="Times New Roman" w:hAnsi="Times New Roman" w:cs="Times New Roman"/>
          <w:sz w:val="24"/>
          <w:szCs w:val="24"/>
        </w:rPr>
      </w:pPr>
      <w:r w:rsidRPr="00760A63">
        <w:rPr>
          <w:rFonts w:ascii="Times New Roman" w:hAnsi="Times New Roman" w:cs="Times New Roman"/>
          <w:sz w:val="24"/>
          <w:szCs w:val="24"/>
        </w:rPr>
        <w:t>Türkçeyi doğru, etkili ve güzel kullanma</w:t>
      </w:r>
    </w:p>
    <w:p w:rsidR="00612233" w:rsidRPr="00760A63" w:rsidRDefault="00760A63">
      <w:pPr>
        <w:numPr>
          <w:ilvl w:val="0"/>
          <w:numId w:val="5"/>
        </w:numPr>
        <w:spacing w:before="80"/>
        <w:rPr>
          <w:rFonts w:ascii="Times New Roman" w:hAnsi="Times New Roman" w:cs="Times New Roman"/>
          <w:sz w:val="24"/>
          <w:szCs w:val="24"/>
        </w:rPr>
      </w:pPr>
      <w:r w:rsidRPr="00760A63">
        <w:rPr>
          <w:rFonts w:ascii="Times New Roman" w:hAnsi="Times New Roman" w:cs="Times New Roman"/>
          <w:sz w:val="24"/>
          <w:szCs w:val="24"/>
        </w:rPr>
        <w:t>Eleştirel düşünme</w:t>
      </w:r>
    </w:p>
    <w:p w:rsidR="00612233" w:rsidRPr="00760A63" w:rsidRDefault="00760A63">
      <w:pPr>
        <w:numPr>
          <w:ilvl w:val="0"/>
          <w:numId w:val="5"/>
        </w:numPr>
        <w:spacing w:before="80"/>
        <w:rPr>
          <w:rFonts w:ascii="Times New Roman" w:hAnsi="Times New Roman" w:cs="Times New Roman"/>
          <w:sz w:val="24"/>
          <w:szCs w:val="24"/>
        </w:rPr>
      </w:pPr>
      <w:r w:rsidRPr="00760A63">
        <w:rPr>
          <w:rFonts w:ascii="Times New Roman" w:hAnsi="Times New Roman" w:cs="Times New Roman"/>
          <w:sz w:val="24"/>
          <w:szCs w:val="24"/>
        </w:rPr>
        <w:t>Yaratıcı düşünme</w:t>
      </w:r>
    </w:p>
    <w:p w:rsidR="00612233" w:rsidRPr="00760A63" w:rsidRDefault="00760A63">
      <w:pPr>
        <w:numPr>
          <w:ilvl w:val="0"/>
          <w:numId w:val="5"/>
        </w:numPr>
        <w:spacing w:before="80"/>
        <w:rPr>
          <w:rFonts w:ascii="Times New Roman" w:hAnsi="Times New Roman" w:cs="Times New Roman"/>
          <w:sz w:val="24"/>
          <w:szCs w:val="24"/>
        </w:rPr>
      </w:pPr>
      <w:r w:rsidRPr="00760A63">
        <w:rPr>
          <w:rFonts w:ascii="Times New Roman" w:hAnsi="Times New Roman" w:cs="Times New Roman"/>
          <w:sz w:val="24"/>
          <w:szCs w:val="24"/>
        </w:rPr>
        <w:t>İletişim kurma</w:t>
      </w:r>
    </w:p>
    <w:p w:rsidR="00612233" w:rsidRPr="00760A63" w:rsidRDefault="00760A63">
      <w:pPr>
        <w:numPr>
          <w:ilvl w:val="0"/>
          <w:numId w:val="5"/>
        </w:numPr>
        <w:spacing w:before="80"/>
        <w:rPr>
          <w:rFonts w:ascii="Times New Roman" w:hAnsi="Times New Roman" w:cs="Times New Roman"/>
          <w:sz w:val="24"/>
          <w:szCs w:val="24"/>
        </w:rPr>
      </w:pPr>
      <w:r w:rsidRPr="00760A63">
        <w:rPr>
          <w:rFonts w:ascii="Times New Roman" w:hAnsi="Times New Roman" w:cs="Times New Roman"/>
          <w:sz w:val="24"/>
          <w:szCs w:val="24"/>
        </w:rPr>
        <w:t>Araştırma-sorgulama</w:t>
      </w:r>
    </w:p>
    <w:p w:rsidR="00612233" w:rsidRPr="00760A63" w:rsidRDefault="00760A63">
      <w:pPr>
        <w:numPr>
          <w:ilvl w:val="0"/>
          <w:numId w:val="5"/>
        </w:numPr>
        <w:spacing w:before="80"/>
        <w:rPr>
          <w:rFonts w:ascii="Times New Roman" w:hAnsi="Times New Roman" w:cs="Times New Roman"/>
          <w:sz w:val="24"/>
          <w:szCs w:val="24"/>
        </w:rPr>
      </w:pPr>
      <w:r w:rsidRPr="00760A63">
        <w:rPr>
          <w:rFonts w:ascii="Times New Roman" w:hAnsi="Times New Roman" w:cs="Times New Roman"/>
          <w:sz w:val="24"/>
          <w:szCs w:val="24"/>
        </w:rPr>
        <w:lastRenderedPageBreak/>
        <w:t>Sorun çözme</w:t>
      </w:r>
    </w:p>
    <w:p w:rsidR="00612233" w:rsidRPr="00760A63" w:rsidRDefault="00760A63">
      <w:pPr>
        <w:numPr>
          <w:ilvl w:val="0"/>
          <w:numId w:val="5"/>
        </w:numPr>
        <w:spacing w:before="80"/>
        <w:rPr>
          <w:rFonts w:ascii="Times New Roman" w:hAnsi="Times New Roman" w:cs="Times New Roman"/>
          <w:sz w:val="24"/>
          <w:szCs w:val="24"/>
        </w:rPr>
      </w:pPr>
      <w:r w:rsidRPr="00760A63">
        <w:rPr>
          <w:rFonts w:ascii="Times New Roman" w:hAnsi="Times New Roman" w:cs="Times New Roman"/>
          <w:sz w:val="24"/>
          <w:szCs w:val="24"/>
        </w:rPr>
        <w:t>Bilgi teknolojilerini kullanma</w:t>
      </w:r>
    </w:p>
    <w:p w:rsidR="00612233" w:rsidRPr="00760A63" w:rsidRDefault="00760A63">
      <w:pPr>
        <w:numPr>
          <w:ilvl w:val="0"/>
          <w:numId w:val="5"/>
        </w:numPr>
        <w:spacing w:before="80"/>
        <w:rPr>
          <w:rFonts w:ascii="Times New Roman" w:hAnsi="Times New Roman" w:cs="Times New Roman"/>
          <w:sz w:val="24"/>
          <w:szCs w:val="24"/>
        </w:rPr>
      </w:pPr>
      <w:r w:rsidRPr="00760A63">
        <w:rPr>
          <w:rFonts w:ascii="Times New Roman" w:hAnsi="Times New Roman" w:cs="Times New Roman"/>
          <w:sz w:val="24"/>
          <w:szCs w:val="24"/>
        </w:rPr>
        <w:t>Girişimcilik</w:t>
      </w:r>
    </w:p>
    <w:p w:rsidR="00612233" w:rsidRPr="00760A63" w:rsidRDefault="00760A63">
      <w:pPr>
        <w:numPr>
          <w:ilvl w:val="0"/>
          <w:numId w:val="5"/>
        </w:numPr>
        <w:spacing w:before="80"/>
        <w:rPr>
          <w:rFonts w:ascii="Times New Roman" w:hAnsi="Times New Roman" w:cs="Times New Roman"/>
          <w:sz w:val="24"/>
          <w:szCs w:val="24"/>
        </w:rPr>
      </w:pPr>
      <w:r w:rsidRPr="00760A63">
        <w:rPr>
          <w:rFonts w:ascii="Times New Roman" w:hAnsi="Times New Roman" w:cs="Times New Roman"/>
          <w:sz w:val="24"/>
          <w:szCs w:val="24"/>
        </w:rPr>
        <w:t>Günümüzdeki olayları gözleyerek, geçmişteki olaylarla ilişki kurma</w:t>
      </w:r>
    </w:p>
    <w:p w:rsidR="00612233" w:rsidRPr="00760A63" w:rsidRDefault="00760A63">
      <w:pPr>
        <w:numPr>
          <w:ilvl w:val="0"/>
          <w:numId w:val="5"/>
        </w:numPr>
        <w:spacing w:before="80"/>
        <w:rPr>
          <w:rFonts w:ascii="Times New Roman" w:hAnsi="Times New Roman" w:cs="Times New Roman"/>
          <w:sz w:val="24"/>
          <w:szCs w:val="24"/>
        </w:rPr>
      </w:pPr>
      <w:r w:rsidRPr="00760A63">
        <w:rPr>
          <w:rFonts w:ascii="Times New Roman" w:hAnsi="Times New Roman" w:cs="Times New Roman"/>
          <w:sz w:val="24"/>
          <w:szCs w:val="24"/>
        </w:rPr>
        <w:t>Değişim ve sürekliliği algılama</w:t>
      </w:r>
    </w:p>
    <w:p w:rsidR="00612233" w:rsidRPr="00760A63" w:rsidRDefault="00760A63">
      <w:pPr>
        <w:numPr>
          <w:ilvl w:val="0"/>
          <w:numId w:val="5"/>
        </w:numPr>
        <w:spacing w:before="80"/>
        <w:rPr>
          <w:rFonts w:ascii="Times New Roman" w:hAnsi="Times New Roman" w:cs="Times New Roman"/>
          <w:sz w:val="24"/>
          <w:szCs w:val="24"/>
        </w:rPr>
      </w:pPr>
      <w:r w:rsidRPr="00760A63">
        <w:rPr>
          <w:rFonts w:ascii="Times New Roman" w:hAnsi="Times New Roman" w:cs="Times New Roman"/>
          <w:sz w:val="24"/>
          <w:szCs w:val="24"/>
        </w:rPr>
        <w:t>Mekânı algılama</w:t>
      </w:r>
    </w:p>
    <w:p w:rsidR="00612233" w:rsidRPr="00760A63" w:rsidRDefault="00760A63">
      <w:pPr>
        <w:numPr>
          <w:ilvl w:val="0"/>
          <w:numId w:val="5"/>
        </w:numPr>
        <w:spacing w:before="80"/>
        <w:rPr>
          <w:rFonts w:ascii="Times New Roman" w:hAnsi="Times New Roman" w:cs="Times New Roman"/>
          <w:sz w:val="24"/>
          <w:szCs w:val="24"/>
        </w:rPr>
      </w:pPr>
      <w:r w:rsidRPr="00760A63">
        <w:rPr>
          <w:rFonts w:ascii="Times New Roman" w:hAnsi="Times New Roman" w:cs="Times New Roman"/>
          <w:sz w:val="24"/>
          <w:szCs w:val="24"/>
        </w:rPr>
        <w:t>Sosyal katılım</w:t>
      </w:r>
    </w:p>
    <w:p w:rsidR="00612233" w:rsidRPr="00760A63" w:rsidRDefault="00760A63">
      <w:pPr>
        <w:spacing w:before="80"/>
        <w:ind w:left="720" w:hanging="360"/>
        <w:rPr>
          <w:rFonts w:ascii="Times New Roman" w:hAnsi="Times New Roman" w:cs="Times New Roman"/>
          <w:b/>
          <w:sz w:val="24"/>
          <w:szCs w:val="24"/>
        </w:rPr>
      </w:pPr>
      <w:r w:rsidRPr="00760A63">
        <w:rPr>
          <w:rFonts w:ascii="Times New Roman" w:hAnsi="Times New Roman" w:cs="Times New Roman"/>
          <w:b/>
          <w:sz w:val="24"/>
          <w:szCs w:val="24"/>
        </w:rPr>
        <w:t>Tarih Dersleri Öğretim Programlarında yer alan tarihsel düşünme becerileri</w:t>
      </w:r>
    </w:p>
    <w:p w:rsidR="00612233" w:rsidRPr="00760A63" w:rsidRDefault="00DF1C7F">
      <w:pPr>
        <w:spacing w:before="80"/>
        <w:ind w:left="720" w:hanging="360"/>
        <w:rPr>
          <w:rFonts w:ascii="Times New Roman" w:hAnsi="Times New Roman" w:cs="Times New Roman"/>
          <w:b/>
          <w:sz w:val="24"/>
          <w:szCs w:val="24"/>
        </w:rPr>
      </w:pPr>
      <w:r w:rsidRPr="00760A63">
        <w:rPr>
          <w:rFonts w:ascii="Times New Roman" w:hAnsi="Times New Roman" w:cs="Times New Roman"/>
          <w:b/>
          <w:sz w:val="24"/>
          <w:szCs w:val="24"/>
        </w:rPr>
        <w:t>şunlardır</w:t>
      </w:r>
      <w:r w:rsidR="00760A63" w:rsidRPr="00760A63">
        <w:rPr>
          <w:rFonts w:ascii="Times New Roman" w:hAnsi="Times New Roman" w:cs="Times New Roman"/>
          <w:b/>
          <w:sz w:val="24"/>
          <w:szCs w:val="24"/>
        </w:rPr>
        <w:t>:</w:t>
      </w:r>
    </w:p>
    <w:p w:rsidR="00612233" w:rsidRPr="00760A63" w:rsidRDefault="00760A63">
      <w:pPr>
        <w:numPr>
          <w:ilvl w:val="0"/>
          <w:numId w:val="3"/>
        </w:numPr>
        <w:spacing w:before="80"/>
        <w:rPr>
          <w:rFonts w:ascii="Times New Roman" w:hAnsi="Times New Roman" w:cs="Times New Roman"/>
          <w:sz w:val="24"/>
          <w:szCs w:val="24"/>
        </w:rPr>
      </w:pPr>
      <w:r w:rsidRPr="00760A63">
        <w:rPr>
          <w:rFonts w:ascii="Times New Roman" w:hAnsi="Times New Roman" w:cs="Times New Roman"/>
          <w:sz w:val="24"/>
          <w:szCs w:val="24"/>
        </w:rPr>
        <w:t>Kronolojik düşünme</w:t>
      </w:r>
    </w:p>
    <w:p w:rsidR="00612233" w:rsidRPr="00760A63" w:rsidRDefault="00760A63">
      <w:pPr>
        <w:numPr>
          <w:ilvl w:val="0"/>
          <w:numId w:val="3"/>
        </w:numPr>
        <w:spacing w:before="80"/>
        <w:rPr>
          <w:rFonts w:ascii="Times New Roman" w:hAnsi="Times New Roman" w:cs="Times New Roman"/>
          <w:sz w:val="24"/>
          <w:szCs w:val="24"/>
        </w:rPr>
      </w:pPr>
      <w:r w:rsidRPr="00760A63">
        <w:rPr>
          <w:rFonts w:ascii="Times New Roman" w:hAnsi="Times New Roman" w:cs="Times New Roman"/>
          <w:sz w:val="24"/>
          <w:szCs w:val="24"/>
        </w:rPr>
        <w:t>Tarihsel kavrama</w:t>
      </w:r>
    </w:p>
    <w:p w:rsidR="00612233" w:rsidRPr="00760A63" w:rsidRDefault="00760A63">
      <w:pPr>
        <w:numPr>
          <w:ilvl w:val="0"/>
          <w:numId w:val="3"/>
        </w:numPr>
        <w:spacing w:before="80"/>
        <w:rPr>
          <w:rFonts w:ascii="Times New Roman" w:hAnsi="Times New Roman" w:cs="Times New Roman"/>
          <w:sz w:val="24"/>
          <w:szCs w:val="24"/>
        </w:rPr>
      </w:pPr>
      <w:r w:rsidRPr="00760A63">
        <w:rPr>
          <w:rFonts w:ascii="Times New Roman" w:hAnsi="Times New Roman" w:cs="Times New Roman"/>
          <w:sz w:val="24"/>
          <w:szCs w:val="24"/>
        </w:rPr>
        <w:t>Tarihsel analiz ve yorum</w:t>
      </w:r>
    </w:p>
    <w:p w:rsidR="00612233" w:rsidRPr="00760A63" w:rsidRDefault="00760A63">
      <w:pPr>
        <w:numPr>
          <w:ilvl w:val="0"/>
          <w:numId w:val="3"/>
        </w:numPr>
        <w:spacing w:before="80"/>
        <w:rPr>
          <w:rFonts w:ascii="Times New Roman" w:hAnsi="Times New Roman" w:cs="Times New Roman"/>
          <w:sz w:val="24"/>
          <w:szCs w:val="24"/>
        </w:rPr>
      </w:pPr>
      <w:r w:rsidRPr="00760A63">
        <w:rPr>
          <w:rFonts w:ascii="Times New Roman" w:hAnsi="Times New Roman" w:cs="Times New Roman"/>
          <w:sz w:val="24"/>
          <w:szCs w:val="24"/>
        </w:rPr>
        <w:t>Tarihsel sorun analizi ve karar verme</w:t>
      </w:r>
    </w:p>
    <w:p w:rsidR="00612233" w:rsidRPr="00760A63" w:rsidRDefault="00760A63">
      <w:pPr>
        <w:numPr>
          <w:ilvl w:val="0"/>
          <w:numId w:val="9"/>
        </w:numPr>
        <w:spacing w:before="80" w:line="273" w:lineRule="auto"/>
        <w:rPr>
          <w:rFonts w:ascii="Times New Roman" w:hAnsi="Times New Roman" w:cs="Times New Roman"/>
          <w:sz w:val="24"/>
          <w:szCs w:val="24"/>
        </w:rPr>
      </w:pPr>
      <w:r w:rsidRPr="00760A63">
        <w:rPr>
          <w:rFonts w:ascii="Times New Roman" w:hAnsi="Times New Roman" w:cs="Times New Roman"/>
          <w:sz w:val="24"/>
          <w:szCs w:val="24"/>
        </w:rPr>
        <w:t>Tarihsel sorgulamaya dayalı araştırma</w:t>
      </w:r>
    </w:p>
    <w:p w:rsidR="00612233" w:rsidRPr="00760A63" w:rsidRDefault="00612233">
      <w:pPr>
        <w:rPr>
          <w:rFonts w:ascii="Times New Roman" w:hAnsi="Times New Roman" w:cs="Times New Roman"/>
          <w:sz w:val="24"/>
          <w:szCs w:val="24"/>
        </w:rPr>
      </w:pPr>
    </w:p>
    <w:p w:rsidR="00612233" w:rsidRPr="00760A63" w:rsidRDefault="00760A63">
      <w:pPr>
        <w:rPr>
          <w:rFonts w:ascii="Times New Roman" w:hAnsi="Times New Roman" w:cs="Times New Roman"/>
          <w:sz w:val="24"/>
          <w:szCs w:val="24"/>
        </w:rPr>
      </w:pPr>
      <w:r w:rsidRPr="00760A63">
        <w:rPr>
          <w:rFonts w:ascii="Times New Roman" w:hAnsi="Times New Roman" w:cs="Times New Roman"/>
          <w:sz w:val="24"/>
          <w:szCs w:val="24"/>
        </w:rPr>
        <w:t>Öğretim programlarında belirtilen kazanım ve davranışlar dikkate alınarak okulumuzda okutulan Tarih derslerinde, derslerin işlenişinde uygulanacak olan öğretim yöntem ve teknikleri aşağıda verilen tabloda yer aldığı şekilde belirlenmiştir;</w:t>
      </w:r>
    </w:p>
    <w:p w:rsidR="007D7CA1" w:rsidRPr="00760A63" w:rsidRDefault="007D7CA1">
      <w:pPr>
        <w:rPr>
          <w:rFonts w:ascii="Times New Roman" w:hAnsi="Times New Roman" w:cs="Times New Roman"/>
          <w:sz w:val="24"/>
          <w:szCs w:val="24"/>
        </w:rPr>
      </w:pPr>
    </w:p>
    <w:p w:rsidR="00612233" w:rsidRPr="00760A63" w:rsidRDefault="00612233">
      <w:pPr>
        <w:rPr>
          <w:rFonts w:ascii="Times New Roman" w:hAnsi="Times New Roman" w:cs="Times New Roman"/>
          <w:sz w:val="24"/>
          <w:szCs w:val="24"/>
        </w:rPr>
      </w:pPr>
    </w:p>
    <w:p w:rsidR="007D7CA1" w:rsidRPr="00760A63" w:rsidRDefault="007D7CA1">
      <w:pPr>
        <w:rPr>
          <w:rFonts w:ascii="Times New Roman" w:hAnsi="Times New Roman" w:cs="Times New Roman"/>
          <w:sz w:val="24"/>
          <w:szCs w:val="24"/>
        </w:rPr>
      </w:pPr>
    </w:p>
    <w:p w:rsidR="007D7CA1" w:rsidRPr="00760A63" w:rsidRDefault="007D7CA1">
      <w:pPr>
        <w:rPr>
          <w:rFonts w:ascii="Times New Roman" w:hAnsi="Times New Roman" w:cs="Times New Roman"/>
          <w:sz w:val="24"/>
          <w:szCs w:val="24"/>
        </w:rPr>
      </w:pPr>
    </w:p>
    <w:p w:rsidR="007D7CA1" w:rsidRPr="00760A63" w:rsidRDefault="007D7CA1">
      <w:pPr>
        <w:rPr>
          <w:rFonts w:ascii="Times New Roman" w:hAnsi="Times New Roman" w:cs="Times New Roman"/>
          <w:sz w:val="24"/>
          <w:szCs w:val="24"/>
        </w:rPr>
      </w:pPr>
    </w:p>
    <w:tbl>
      <w:tblPr>
        <w:tblStyle w:val="a"/>
        <w:tblW w:w="8880" w:type="dxa"/>
        <w:tblInd w:w="0" w:type="dxa"/>
        <w:tblBorders>
          <w:top w:val="nil"/>
          <w:left w:val="nil"/>
          <w:bottom w:val="nil"/>
          <w:right w:val="nil"/>
          <w:insideH w:val="nil"/>
          <w:insideV w:val="nil"/>
        </w:tblBorders>
        <w:tblLayout w:type="fixed"/>
        <w:tblLook w:val="0600" w:firstRow="0" w:lastRow="0" w:firstColumn="0" w:lastColumn="0" w:noHBand="1" w:noVBand="1"/>
      </w:tblPr>
      <w:tblGrid>
        <w:gridCol w:w="2955"/>
        <w:gridCol w:w="2955"/>
        <w:gridCol w:w="2970"/>
      </w:tblGrid>
      <w:tr w:rsidR="00612233" w:rsidRPr="00760A63">
        <w:trPr>
          <w:trHeight w:val="500"/>
        </w:trPr>
        <w:tc>
          <w:tcPr>
            <w:tcW w:w="8880" w:type="dxa"/>
            <w:gridSpan w:val="3"/>
            <w:tcBorders>
              <w:top w:val="single" w:sz="4" w:space="0" w:color="B7B7B7"/>
              <w:left w:val="single" w:sz="4" w:space="0" w:color="B7B7B7"/>
              <w:bottom w:val="single" w:sz="4" w:space="0" w:color="B7B7B7"/>
              <w:right w:val="single" w:sz="4" w:space="0" w:color="B7B7B7"/>
            </w:tcBorders>
            <w:shd w:val="clear" w:color="auto" w:fill="EFEFEF"/>
            <w:tcMar>
              <w:top w:w="100" w:type="dxa"/>
              <w:left w:w="100" w:type="dxa"/>
              <w:bottom w:w="100" w:type="dxa"/>
              <w:right w:w="100" w:type="dxa"/>
            </w:tcMar>
          </w:tcPr>
          <w:p w:rsidR="00612233" w:rsidRPr="00760A63" w:rsidRDefault="00760A63">
            <w:pPr>
              <w:spacing w:line="240" w:lineRule="auto"/>
              <w:rPr>
                <w:rFonts w:ascii="Times New Roman" w:hAnsi="Times New Roman" w:cs="Times New Roman"/>
                <w:b/>
                <w:sz w:val="24"/>
                <w:szCs w:val="24"/>
              </w:rPr>
            </w:pPr>
            <w:r w:rsidRPr="00760A63">
              <w:rPr>
                <w:rFonts w:ascii="Times New Roman" w:hAnsi="Times New Roman" w:cs="Times New Roman"/>
                <w:b/>
                <w:sz w:val="24"/>
                <w:szCs w:val="24"/>
              </w:rPr>
              <w:t>TARİH DERSLERİNDE KULLANILABİLECEK YÖNTEM VE TEKNİKLER</w:t>
            </w:r>
          </w:p>
        </w:tc>
      </w:tr>
      <w:tr w:rsidR="00612233" w:rsidRPr="00760A63">
        <w:trPr>
          <w:trHeight w:val="520"/>
        </w:trPr>
        <w:tc>
          <w:tcPr>
            <w:tcW w:w="2955" w:type="dxa"/>
            <w:tcBorders>
              <w:top w:val="single" w:sz="4" w:space="0" w:color="B7B7B7"/>
              <w:left w:val="single" w:sz="4" w:space="0" w:color="B7B7B7"/>
              <w:bottom w:val="single" w:sz="4" w:space="0" w:color="B7B7B7"/>
              <w:right w:val="single" w:sz="4" w:space="0" w:color="B7B7B7"/>
            </w:tcBorders>
            <w:shd w:val="clear" w:color="auto" w:fill="auto"/>
            <w:tcMar>
              <w:top w:w="100" w:type="dxa"/>
              <w:left w:w="100" w:type="dxa"/>
              <w:bottom w:w="100" w:type="dxa"/>
              <w:right w:w="100" w:type="dxa"/>
            </w:tcMar>
          </w:tcPr>
          <w:p w:rsidR="00612233" w:rsidRPr="00760A63" w:rsidRDefault="00760A63">
            <w:pPr>
              <w:spacing w:line="240" w:lineRule="auto"/>
              <w:rPr>
                <w:rFonts w:ascii="Times New Roman" w:hAnsi="Times New Roman" w:cs="Times New Roman"/>
                <w:sz w:val="24"/>
                <w:szCs w:val="24"/>
              </w:rPr>
            </w:pPr>
            <w:r w:rsidRPr="00760A63">
              <w:rPr>
                <w:rFonts w:ascii="Times New Roman" w:hAnsi="Times New Roman" w:cs="Times New Roman"/>
                <w:sz w:val="24"/>
                <w:szCs w:val="24"/>
              </w:rPr>
              <w:t>Araştırma</w:t>
            </w:r>
          </w:p>
        </w:tc>
        <w:tc>
          <w:tcPr>
            <w:tcW w:w="2955" w:type="dxa"/>
            <w:tcBorders>
              <w:top w:val="single" w:sz="4" w:space="0" w:color="B7B7B7"/>
              <w:left w:val="single" w:sz="4" w:space="0" w:color="B7B7B7"/>
              <w:bottom w:val="single" w:sz="4" w:space="0" w:color="B7B7B7"/>
              <w:right w:val="single" w:sz="4" w:space="0" w:color="B7B7B7"/>
            </w:tcBorders>
            <w:shd w:val="clear" w:color="auto" w:fill="auto"/>
            <w:tcMar>
              <w:top w:w="100" w:type="dxa"/>
              <w:left w:w="100" w:type="dxa"/>
              <w:bottom w:w="100" w:type="dxa"/>
              <w:right w:w="100" w:type="dxa"/>
            </w:tcMar>
          </w:tcPr>
          <w:p w:rsidR="00612233" w:rsidRPr="00760A63" w:rsidRDefault="00760A63">
            <w:pPr>
              <w:spacing w:line="240" w:lineRule="auto"/>
              <w:rPr>
                <w:rFonts w:ascii="Times New Roman" w:hAnsi="Times New Roman" w:cs="Times New Roman"/>
                <w:sz w:val="24"/>
                <w:szCs w:val="24"/>
              </w:rPr>
            </w:pPr>
            <w:r w:rsidRPr="00760A63">
              <w:rPr>
                <w:rFonts w:ascii="Times New Roman" w:hAnsi="Times New Roman" w:cs="Times New Roman"/>
                <w:sz w:val="24"/>
                <w:szCs w:val="24"/>
              </w:rPr>
              <w:t>Kavram Haritası Hazırlama</w:t>
            </w:r>
          </w:p>
        </w:tc>
        <w:tc>
          <w:tcPr>
            <w:tcW w:w="2970" w:type="dxa"/>
            <w:tcBorders>
              <w:top w:val="single" w:sz="4" w:space="0" w:color="B7B7B7"/>
              <w:left w:val="single" w:sz="4" w:space="0" w:color="B7B7B7"/>
              <w:bottom w:val="single" w:sz="4" w:space="0" w:color="B7B7B7"/>
              <w:right w:val="single" w:sz="4" w:space="0" w:color="B7B7B7"/>
            </w:tcBorders>
            <w:shd w:val="clear" w:color="auto" w:fill="auto"/>
            <w:tcMar>
              <w:top w:w="100" w:type="dxa"/>
              <w:left w:w="100" w:type="dxa"/>
              <w:bottom w:w="100" w:type="dxa"/>
              <w:right w:w="100" w:type="dxa"/>
            </w:tcMar>
          </w:tcPr>
          <w:p w:rsidR="00612233" w:rsidRPr="00760A63" w:rsidRDefault="00760A63">
            <w:pPr>
              <w:spacing w:line="240" w:lineRule="auto"/>
              <w:rPr>
                <w:rFonts w:ascii="Times New Roman" w:hAnsi="Times New Roman" w:cs="Times New Roman"/>
                <w:sz w:val="24"/>
                <w:szCs w:val="24"/>
              </w:rPr>
            </w:pPr>
            <w:r w:rsidRPr="00760A63">
              <w:rPr>
                <w:rFonts w:ascii="Times New Roman" w:hAnsi="Times New Roman" w:cs="Times New Roman"/>
                <w:sz w:val="24"/>
                <w:szCs w:val="24"/>
              </w:rPr>
              <w:t>Metin İnceleme</w:t>
            </w:r>
          </w:p>
        </w:tc>
      </w:tr>
      <w:tr w:rsidR="00612233" w:rsidRPr="00760A63">
        <w:trPr>
          <w:trHeight w:val="520"/>
        </w:trPr>
        <w:tc>
          <w:tcPr>
            <w:tcW w:w="2955" w:type="dxa"/>
            <w:tcBorders>
              <w:top w:val="single" w:sz="4" w:space="0" w:color="B7B7B7"/>
              <w:left w:val="single" w:sz="4" w:space="0" w:color="B7B7B7"/>
              <w:bottom w:val="single" w:sz="4" w:space="0" w:color="B7B7B7"/>
              <w:right w:val="single" w:sz="4" w:space="0" w:color="B7B7B7"/>
            </w:tcBorders>
            <w:shd w:val="clear" w:color="auto" w:fill="auto"/>
            <w:tcMar>
              <w:top w:w="100" w:type="dxa"/>
              <w:left w:w="100" w:type="dxa"/>
              <w:bottom w:w="100" w:type="dxa"/>
              <w:right w:w="100" w:type="dxa"/>
            </w:tcMar>
          </w:tcPr>
          <w:p w:rsidR="00612233" w:rsidRPr="00760A63" w:rsidRDefault="00760A63">
            <w:pPr>
              <w:spacing w:line="240" w:lineRule="auto"/>
              <w:rPr>
                <w:rFonts w:ascii="Times New Roman" w:hAnsi="Times New Roman" w:cs="Times New Roman"/>
                <w:sz w:val="24"/>
                <w:szCs w:val="24"/>
              </w:rPr>
            </w:pPr>
            <w:r w:rsidRPr="00760A63">
              <w:rPr>
                <w:rFonts w:ascii="Times New Roman" w:hAnsi="Times New Roman" w:cs="Times New Roman"/>
                <w:sz w:val="24"/>
                <w:szCs w:val="24"/>
              </w:rPr>
              <w:t>Gezi-Gözlem-İnceleme</w:t>
            </w:r>
          </w:p>
        </w:tc>
        <w:tc>
          <w:tcPr>
            <w:tcW w:w="2955" w:type="dxa"/>
            <w:tcBorders>
              <w:top w:val="single" w:sz="4" w:space="0" w:color="B7B7B7"/>
              <w:left w:val="single" w:sz="4" w:space="0" w:color="B7B7B7"/>
              <w:bottom w:val="single" w:sz="4" w:space="0" w:color="B7B7B7"/>
              <w:right w:val="single" w:sz="4" w:space="0" w:color="B7B7B7"/>
            </w:tcBorders>
            <w:shd w:val="clear" w:color="auto" w:fill="auto"/>
            <w:tcMar>
              <w:top w:w="100" w:type="dxa"/>
              <w:left w:w="100" w:type="dxa"/>
              <w:bottom w:w="100" w:type="dxa"/>
              <w:right w:w="100" w:type="dxa"/>
            </w:tcMar>
          </w:tcPr>
          <w:p w:rsidR="00612233" w:rsidRPr="00760A63" w:rsidRDefault="00760A63">
            <w:pPr>
              <w:spacing w:line="240" w:lineRule="auto"/>
              <w:rPr>
                <w:rFonts w:ascii="Times New Roman" w:hAnsi="Times New Roman" w:cs="Times New Roman"/>
                <w:sz w:val="24"/>
                <w:szCs w:val="24"/>
              </w:rPr>
            </w:pPr>
            <w:r w:rsidRPr="00760A63">
              <w:rPr>
                <w:rFonts w:ascii="Times New Roman" w:hAnsi="Times New Roman" w:cs="Times New Roman"/>
                <w:sz w:val="24"/>
                <w:szCs w:val="24"/>
              </w:rPr>
              <w:t>Tablo Hazırlama</w:t>
            </w:r>
          </w:p>
        </w:tc>
        <w:tc>
          <w:tcPr>
            <w:tcW w:w="2970" w:type="dxa"/>
            <w:tcBorders>
              <w:top w:val="single" w:sz="4" w:space="0" w:color="B7B7B7"/>
              <w:left w:val="single" w:sz="4" w:space="0" w:color="B7B7B7"/>
              <w:bottom w:val="single" w:sz="4" w:space="0" w:color="B7B7B7"/>
              <w:right w:val="single" w:sz="4" w:space="0" w:color="B7B7B7"/>
            </w:tcBorders>
            <w:shd w:val="clear" w:color="auto" w:fill="auto"/>
            <w:tcMar>
              <w:top w:w="100" w:type="dxa"/>
              <w:left w:w="100" w:type="dxa"/>
              <w:bottom w:w="100" w:type="dxa"/>
              <w:right w:w="100" w:type="dxa"/>
            </w:tcMar>
          </w:tcPr>
          <w:p w:rsidR="00612233" w:rsidRPr="00760A63" w:rsidRDefault="00760A63">
            <w:pPr>
              <w:spacing w:line="240" w:lineRule="auto"/>
              <w:rPr>
                <w:rFonts w:ascii="Times New Roman" w:hAnsi="Times New Roman" w:cs="Times New Roman"/>
                <w:sz w:val="24"/>
                <w:szCs w:val="24"/>
              </w:rPr>
            </w:pPr>
            <w:r w:rsidRPr="00760A63">
              <w:rPr>
                <w:rFonts w:ascii="Times New Roman" w:hAnsi="Times New Roman" w:cs="Times New Roman"/>
                <w:sz w:val="24"/>
                <w:szCs w:val="24"/>
              </w:rPr>
              <w:t>Metin Yazma</w:t>
            </w:r>
          </w:p>
        </w:tc>
      </w:tr>
      <w:tr w:rsidR="00612233" w:rsidRPr="00760A63">
        <w:trPr>
          <w:trHeight w:val="520"/>
        </w:trPr>
        <w:tc>
          <w:tcPr>
            <w:tcW w:w="2955" w:type="dxa"/>
            <w:tcBorders>
              <w:top w:val="single" w:sz="4" w:space="0" w:color="B7B7B7"/>
              <w:left w:val="single" w:sz="4" w:space="0" w:color="B7B7B7"/>
              <w:bottom w:val="single" w:sz="4" w:space="0" w:color="B7B7B7"/>
              <w:right w:val="single" w:sz="4" w:space="0" w:color="B7B7B7"/>
            </w:tcBorders>
            <w:shd w:val="clear" w:color="auto" w:fill="auto"/>
            <w:tcMar>
              <w:top w:w="100" w:type="dxa"/>
              <w:left w:w="100" w:type="dxa"/>
              <w:bottom w:w="100" w:type="dxa"/>
              <w:right w:w="100" w:type="dxa"/>
            </w:tcMar>
          </w:tcPr>
          <w:p w:rsidR="00612233" w:rsidRPr="00760A63" w:rsidRDefault="00760A63">
            <w:pPr>
              <w:spacing w:line="240" w:lineRule="auto"/>
              <w:rPr>
                <w:rFonts w:ascii="Times New Roman" w:hAnsi="Times New Roman" w:cs="Times New Roman"/>
                <w:sz w:val="24"/>
                <w:szCs w:val="24"/>
              </w:rPr>
            </w:pPr>
            <w:r w:rsidRPr="00760A63">
              <w:rPr>
                <w:rFonts w:ascii="Times New Roman" w:hAnsi="Times New Roman" w:cs="Times New Roman"/>
                <w:sz w:val="24"/>
                <w:szCs w:val="24"/>
              </w:rPr>
              <w:t>Anlatım</w:t>
            </w:r>
          </w:p>
        </w:tc>
        <w:tc>
          <w:tcPr>
            <w:tcW w:w="2955" w:type="dxa"/>
            <w:tcBorders>
              <w:top w:val="single" w:sz="4" w:space="0" w:color="B7B7B7"/>
              <w:left w:val="single" w:sz="4" w:space="0" w:color="B7B7B7"/>
              <w:bottom w:val="single" w:sz="4" w:space="0" w:color="B7B7B7"/>
              <w:right w:val="single" w:sz="4" w:space="0" w:color="B7B7B7"/>
            </w:tcBorders>
            <w:shd w:val="clear" w:color="auto" w:fill="auto"/>
            <w:tcMar>
              <w:top w:w="100" w:type="dxa"/>
              <w:left w:w="100" w:type="dxa"/>
              <w:bottom w:w="100" w:type="dxa"/>
              <w:right w:w="100" w:type="dxa"/>
            </w:tcMar>
          </w:tcPr>
          <w:p w:rsidR="00612233" w:rsidRPr="00760A63" w:rsidRDefault="00760A63">
            <w:pPr>
              <w:spacing w:line="240" w:lineRule="auto"/>
              <w:rPr>
                <w:rFonts w:ascii="Times New Roman" w:hAnsi="Times New Roman" w:cs="Times New Roman"/>
                <w:sz w:val="24"/>
                <w:szCs w:val="24"/>
              </w:rPr>
            </w:pPr>
            <w:r w:rsidRPr="00760A63">
              <w:rPr>
                <w:rFonts w:ascii="Times New Roman" w:hAnsi="Times New Roman" w:cs="Times New Roman"/>
                <w:sz w:val="24"/>
                <w:szCs w:val="24"/>
              </w:rPr>
              <w:t>Karşılaştırma</w:t>
            </w:r>
          </w:p>
        </w:tc>
        <w:tc>
          <w:tcPr>
            <w:tcW w:w="2970" w:type="dxa"/>
            <w:tcBorders>
              <w:top w:val="single" w:sz="4" w:space="0" w:color="B7B7B7"/>
              <w:left w:val="single" w:sz="4" w:space="0" w:color="B7B7B7"/>
              <w:bottom w:val="single" w:sz="4" w:space="0" w:color="B7B7B7"/>
              <w:right w:val="single" w:sz="4" w:space="0" w:color="B7B7B7"/>
            </w:tcBorders>
            <w:shd w:val="clear" w:color="auto" w:fill="auto"/>
            <w:tcMar>
              <w:top w:w="100" w:type="dxa"/>
              <w:left w:w="100" w:type="dxa"/>
              <w:bottom w:w="100" w:type="dxa"/>
              <w:right w:w="100" w:type="dxa"/>
            </w:tcMar>
          </w:tcPr>
          <w:p w:rsidR="00612233" w:rsidRPr="00760A63" w:rsidRDefault="00760A63">
            <w:pPr>
              <w:spacing w:line="240" w:lineRule="auto"/>
              <w:rPr>
                <w:rFonts w:ascii="Times New Roman" w:hAnsi="Times New Roman" w:cs="Times New Roman"/>
                <w:sz w:val="24"/>
                <w:szCs w:val="24"/>
              </w:rPr>
            </w:pPr>
            <w:r w:rsidRPr="00760A63">
              <w:rPr>
                <w:rFonts w:ascii="Times New Roman" w:hAnsi="Times New Roman" w:cs="Times New Roman"/>
                <w:sz w:val="24"/>
                <w:szCs w:val="24"/>
              </w:rPr>
              <w:t>Kompozisyon Yazma</w:t>
            </w:r>
          </w:p>
        </w:tc>
      </w:tr>
      <w:tr w:rsidR="00612233" w:rsidRPr="00760A63">
        <w:trPr>
          <w:trHeight w:val="800"/>
        </w:trPr>
        <w:tc>
          <w:tcPr>
            <w:tcW w:w="2955" w:type="dxa"/>
            <w:tcBorders>
              <w:top w:val="single" w:sz="4" w:space="0" w:color="B7B7B7"/>
              <w:left w:val="single" w:sz="4" w:space="0" w:color="B7B7B7"/>
              <w:bottom w:val="single" w:sz="4" w:space="0" w:color="B7B7B7"/>
              <w:right w:val="single" w:sz="4" w:space="0" w:color="B7B7B7"/>
            </w:tcBorders>
            <w:shd w:val="clear" w:color="auto" w:fill="auto"/>
            <w:tcMar>
              <w:top w:w="100" w:type="dxa"/>
              <w:left w:w="100" w:type="dxa"/>
              <w:bottom w:w="100" w:type="dxa"/>
              <w:right w:w="100" w:type="dxa"/>
            </w:tcMar>
          </w:tcPr>
          <w:p w:rsidR="00612233" w:rsidRPr="00760A63" w:rsidRDefault="00760A63">
            <w:pPr>
              <w:spacing w:line="240" w:lineRule="auto"/>
              <w:rPr>
                <w:rFonts w:ascii="Times New Roman" w:hAnsi="Times New Roman" w:cs="Times New Roman"/>
                <w:sz w:val="24"/>
                <w:szCs w:val="24"/>
              </w:rPr>
            </w:pPr>
            <w:r w:rsidRPr="00760A63">
              <w:rPr>
                <w:rFonts w:ascii="Times New Roman" w:hAnsi="Times New Roman" w:cs="Times New Roman"/>
                <w:sz w:val="24"/>
                <w:szCs w:val="24"/>
              </w:rPr>
              <w:t>Soru-cevap</w:t>
            </w:r>
          </w:p>
        </w:tc>
        <w:tc>
          <w:tcPr>
            <w:tcW w:w="2955" w:type="dxa"/>
            <w:tcBorders>
              <w:top w:val="single" w:sz="4" w:space="0" w:color="B7B7B7"/>
              <w:left w:val="single" w:sz="4" w:space="0" w:color="B7B7B7"/>
              <w:bottom w:val="single" w:sz="4" w:space="0" w:color="B7B7B7"/>
              <w:right w:val="single" w:sz="4" w:space="0" w:color="B7B7B7"/>
            </w:tcBorders>
            <w:shd w:val="clear" w:color="auto" w:fill="auto"/>
            <w:tcMar>
              <w:top w:w="100" w:type="dxa"/>
              <w:left w:w="100" w:type="dxa"/>
              <w:bottom w:w="100" w:type="dxa"/>
              <w:right w:w="100" w:type="dxa"/>
            </w:tcMar>
          </w:tcPr>
          <w:p w:rsidR="00612233" w:rsidRPr="00760A63" w:rsidRDefault="00760A63">
            <w:pPr>
              <w:spacing w:line="240" w:lineRule="auto"/>
              <w:rPr>
                <w:rFonts w:ascii="Times New Roman" w:hAnsi="Times New Roman" w:cs="Times New Roman"/>
                <w:sz w:val="24"/>
                <w:szCs w:val="24"/>
              </w:rPr>
            </w:pPr>
            <w:r w:rsidRPr="00760A63">
              <w:rPr>
                <w:rFonts w:ascii="Times New Roman" w:hAnsi="Times New Roman" w:cs="Times New Roman"/>
                <w:sz w:val="24"/>
                <w:szCs w:val="24"/>
              </w:rPr>
              <w:t>Karşılaştırmalı Tablo Hazırlama</w:t>
            </w:r>
          </w:p>
        </w:tc>
        <w:tc>
          <w:tcPr>
            <w:tcW w:w="2970" w:type="dxa"/>
            <w:tcBorders>
              <w:top w:val="single" w:sz="4" w:space="0" w:color="B7B7B7"/>
              <w:left w:val="single" w:sz="4" w:space="0" w:color="B7B7B7"/>
              <w:bottom w:val="single" w:sz="4" w:space="0" w:color="B7B7B7"/>
              <w:right w:val="single" w:sz="4" w:space="0" w:color="B7B7B7"/>
            </w:tcBorders>
            <w:shd w:val="clear" w:color="auto" w:fill="auto"/>
            <w:tcMar>
              <w:top w:w="100" w:type="dxa"/>
              <w:left w:w="100" w:type="dxa"/>
              <w:bottom w:w="100" w:type="dxa"/>
              <w:right w:w="100" w:type="dxa"/>
            </w:tcMar>
          </w:tcPr>
          <w:p w:rsidR="00612233" w:rsidRPr="00760A63" w:rsidRDefault="00760A63">
            <w:pPr>
              <w:spacing w:line="240" w:lineRule="auto"/>
              <w:rPr>
                <w:rFonts w:ascii="Times New Roman" w:hAnsi="Times New Roman" w:cs="Times New Roman"/>
                <w:sz w:val="24"/>
                <w:szCs w:val="24"/>
              </w:rPr>
            </w:pPr>
            <w:r w:rsidRPr="00760A63">
              <w:rPr>
                <w:rFonts w:ascii="Times New Roman" w:hAnsi="Times New Roman" w:cs="Times New Roman"/>
                <w:sz w:val="24"/>
                <w:szCs w:val="24"/>
              </w:rPr>
              <w:t>Hikâye Yazma</w:t>
            </w:r>
          </w:p>
        </w:tc>
      </w:tr>
      <w:tr w:rsidR="00612233" w:rsidRPr="00760A63">
        <w:trPr>
          <w:trHeight w:val="520"/>
        </w:trPr>
        <w:tc>
          <w:tcPr>
            <w:tcW w:w="2955" w:type="dxa"/>
            <w:tcBorders>
              <w:top w:val="single" w:sz="4" w:space="0" w:color="B7B7B7"/>
              <w:left w:val="single" w:sz="4" w:space="0" w:color="B7B7B7"/>
              <w:bottom w:val="single" w:sz="4" w:space="0" w:color="B7B7B7"/>
              <w:right w:val="single" w:sz="4" w:space="0" w:color="B7B7B7"/>
            </w:tcBorders>
            <w:shd w:val="clear" w:color="auto" w:fill="auto"/>
            <w:tcMar>
              <w:top w:w="100" w:type="dxa"/>
              <w:left w:w="100" w:type="dxa"/>
              <w:bottom w:w="100" w:type="dxa"/>
              <w:right w:w="100" w:type="dxa"/>
            </w:tcMar>
          </w:tcPr>
          <w:p w:rsidR="00612233" w:rsidRPr="00760A63" w:rsidRDefault="00760A63">
            <w:pPr>
              <w:spacing w:line="240" w:lineRule="auto"/>
              <w:rPr>
                <w:rFonts w:ascii="Times New Roman" w:hAnsi="Times New Roman" w:cs="Times New Roman"/>
                <w:sz w:val="24"/>
                <w:szCs w:val="24"/>
              </w:rPr>
            </w:pPr>
            <w:r w:rsidRPr="00760A63">
              <w:rPr>
                <w:rFonts w:ascii="Times New Roman" w:hAnsi="Times New Roman" w:cs="Times New Roman"/>
                <w:sz w:val="24"/>
                <w:szCs w:val="24"/>
              </w:rPr>
              <w:t>Bireysel Çalışmalar</w:t>
            </w:r>
          </w:p>
        </w:tc>
        <w:tc>
          <w:tcPr>
            <w:tcW w:w="2955" w:type="dxa"/>
            <w:tcBorders>
              <w:top w:val="single" w:sz="4" w:space="0" w:color="B7B7B7"/>
              <w:left w:val="single" w:sz="4" w:space="0" w:color="B7B7B7"/>
              <w:bottom w:val="single" w:sz="4" w:space="0" w:color="B7B7B7"/>
              <w:right w:val="single" w:sz="4" w:space="0" w:color="B7B7B7"/>
            </w:tcBorders>
            <w:shd w:val="clear" w:color="auto" w:fill="auto"/>
            <w:tcMar>
              <w:top w:w="100" w:type="dxa"/>
              <w:left w:w="100" w:type="dxa"/>
              <w:bottom w:w="100" w:type="dxa"/>
              <w:right w:w="100" w:type="dxa"/>
            </w:tcMar>
          </w:tcPr>
          <w:p w:rsidR="00612233" w:rsidRPr="00760A63" w:rsidRDefault="00760A63">
            <w:pPr>
              <w:spacing w:line="240" w:lineRule="auto"/>
              <w:rPr>
                <w:rFonts w:ascii="Times New Roman" w:hAnsi="Times New Roman" w:cs="Times New Roman"/>
                <w:sz w:val="24"/>
                <w:szCs w:val="24"/>
              </w:rPr>
            </w:pPr>
            <w:r w:rsidRPr="00760A63">
              <w:rPr>
                <w:rFonts w:ascii="Times New Roman" w:hAnsi="Times New Roman" w:cs="Times New Roman"/>
                <w:sz w:val="24"/>
                <w:szCs w:val="24"/>
              </w:rPr>
              <w:t>Şema Hazırlama</w:t>
            </w:r>
          </w:p>
        </w:tc>
        <w:tc>
          <w:tcPr>
            <w:tcW w:w="2970" w:type="dxa"/>
            <w:tcBorders>
              <w:top w:val="single" w:sz="4" w:space="0" w:color="B7B7B7"/>
              <w:left w:val="single" w:sz="4" w:space="0" w:color="B7B7B7"/>
              <w:bottom w:val="single" w:sz="4" w:space="0" w:color="B7B7B7"/>
              <w:right w:val="single" w:sz="4" w:space="0" w:color="B7B7B7"/>
            </w:tcBorders>
            <w:shd w:val="clear" w:color="auto" w:fill="auto"/>
            <w:tcMar>
              <w:top w:w="100" w:type="dxa"/>
              <w:left w:w="100" w:type="dxa"/>
              <w:bottom w:w="100" w:type="dxa"/>
              <w:right w:w="100" w:type="dxa"/>
            </w:tcMar>
          </w:tcPr>
          <w:p w:rsidR="00612233" w:rsidRPr="00760A63" w:rsidRDefault="00760A63">
            <w:pPr>
              <w:spacing w:line="240" w:lineRule="auto"/>
              <w:rPr>
                <w:rFonts w:ascii="Times New Roman" w:hAnsi="Times New Roman" w:cs="Times New Roman"/>
                <w:sz w:val="24"/>
                <w:szCs w:val="24"/>
              </w:rPr>
            </w:pPr>
            <w:r w:rsidRPr="00760A63">
              <w:rPr>
                <w:rFonts w:ascii="Times New Roman" w:hAnsi="Times New Roman" w:cs="Times New Roman"/>
                <w:sz w:val="24"/>
                <w:szCs w:val="24"/>
              </w:rPr>
              <w:t>Empati Yapma</w:t>
            </w:r>
          </w:p>
        </w:tc>
      </w:tr>
      <w:tr w:rsidR="00612233" w:rsidRPr="00760A63">
        <w:trPr>
          <w:trHeight w:val="800"/>
        </w:trPr>
        <w:tc>
          <w:tcPr>
            <w:tcW w:w="2955" w:type="dxa"/>
            <w:tcBorders>
              <w:top w:val="single" w:sz="4" w:space="0" w:color="B7B7B7"/>
              <w:left w:val="single" w:sz="4" w:space="0" w:color="B7B7B7"/>
              <w:bottom w:val="single" w:sz="4" w:space="0" w:color="B7B7B7"/>
              <w:right w:val="single" w:sz="4" w:space="0" w:color="B7B7B7"/>
            </w:tcBorders>
            <w:shd w:val="clear" w:color="auto" w:fill="auto"/>
            <w:tcMar>
              <w:top w:w="100" w:type="dxa"/>
              <w:left w:w="100" w:type="dxa"/>
              <w:bottom w:w="100" w:type="dxa"/>
              <w:right w:w="100" w:type="dxa"/>
            </w:tcMar>
          </w:tcPr>
          <w:p w:rsidR="00612233" w:rsidRPr="00760A63" w:rsidRDefault="00760A63">
            <w:pPr>
              <w:spacing w:line="240" w:lineRule="auto"/>
              <w:rPr>
                <w:rFonts w:ascii="Times New Roman" w:hAnsi="Times New Roman" w:cs="Times New Roman"/>
                <w:sz w:val="24"/>
                <w:szCs w:val="24"/>
              </w:rPr>
            </w:pPr>
            <w:r w:rsidRPr="00760A63">
              <w:rPr>
                <w:rFonts w:ascii="Times New Roman" w:hAnsi="Times New Roman" w:cs="Times New Roman"/>
                <w:sz w:val="24"/>
                <w:szCs w:val="24"/>
              </w:rPr>
              <w:t>Grup Çalışması</w:t>
            </w:r>
          </w:p>
        </w:tc>
        <w:tc>
          <w:tcPr>
            <w:tcW w:w="2955" w:type="dxa"/>
            <w:tcBorders>
              <w:top w:val="single" w:sz="4" w:space="0" w:color="B7B7B7"/>
              <w:left w:val="single" w:sz="4" w:space="0" w:color="B7B7B7"/>
              <w:bottom w:val="single" w:sz="4" w:space="0" w:color="B7B7B7"/>
              <w:right w:val="single" w:sz="4" w:space="0" w:color="B7B7B7"/>
            </w:tcBorders>
            <w:shd w:val="clear" w:color="auto" w:fill="auto"/>
            <w:tcMar>
              <w:top w:w="100" w:type="dxa"/>
              <w:left w:w="100" w:type="dxa"/>
              <w:bottom w:w="100" w:type="dxa"/>
              <w:right w:w="100" w:type="dxa"/>
            </w:tcMar>
          </w:tcPr>
          <w:p w:rsidR="00612233" w:rsidRPr="00760A63" w:rsidRDefault="00760A63">
            <w:pPr>
              <w:spacing w:line="240" w:lineRule="auto"/>
              <w:rPr>
                <w:rFonts w:ascii="Times New Roman" w:hAnsi="Times New Roman" w:cs="Times New Roman"/>
                <w:sz w:val="24"/>
                <w:szCs w:val="24"/>
              </w:rPr>
            </w:pPr>
            <w:r w:rsidRPr="00760A63">
              <w:rPr>
                <w:rFonts w:ascii="Times New Roman" w:hAnsi="Times New Roman" w:cs="Times New Roman"/>
                <w:sz w:val="24"/>
                <w:szCs w:val="24"/>
              </w:rPr>
              <w:t>Bilgi Kartları Hazırlama</w:t>
            </w:r>
          </w:p>
        </w:tc>
        <w:tc>
          <w:tcPr>
            <w:tcW w:w="2970" w:type="dxa"/>
            <w:tcBorders>
              <w:top w:val="single" w:sz="4" w:space="0" w:color="B7B7B7"/>
              <w:left w:val="single" w:sz="4" w:space="0" w:color="B7B7B7"/>
              <w:bottom w:val="single" w:sz="4" w:space="0" w:color="B7B7B7"/>
              <w:right w:val="single" w:sz="4" w:space="0" w:color="B7B7B7"/>
            </w:tcBorders>
            <w:shd w:val="clear" w:color="auto" w:fill="auto"/>
            <w:tcMar>
              <w:top w:w="100" w:type="dxa"/>
              <w:left w:w="100" w:type="dxa"/>
              <w:bottom w:w="100" w:type="dxa"/>
              <w:right w:w="100" w:type="dxa"/>
            </w:tcMar>
          </w:tcPr>
          <w:p w:rsidR="00612233" w:rsidRPr="00760A63" w:rsidRDefault="00760A63">
            <w:pPr>
              <w:spacing w:line="240" w:lineRule="auto"/>
              <w:rPr>
                <w:rFonts w:ascii="Times New Roman" w:hAnsi="Times New Roman" w:cs="Times New Roman"/>
                <w:sz w:val="24"/>
                <w:szCs w:val="24"/>
              </w:rPr>
            </w:pPr>
            <w:r w:rsidRPr="00760A63">
              <w:rPr>
                <w:rFonts w:ascii="Times New Roman" w:hAnsi="Times New Roman" w:cs="Times New Roman"/>
                <w:sz w:val="24"/>
                <w:szCs w:val="24"/>
              </w:rPr>
              <w:t>Film-Belgesel-Tiyatro İzleme</w:t>
            </w:r>
          </w:p>
        </w:tc>
      </w:tr>
      <w:tr w:rsidR="00612233" w:rsidRPr="00760A63">
        <w:trPr>
          <w:trHeight w:val="800"/>
        </w:trPr>
        <w:tc>
          <w:tcPr>
            <w:tcW w:w="2955" w:type="dxa"/>
            <w:tcBorders>
              <w:top w:val="single" w:sz="4" w:space="0" w:color="B7B7B7"/>
              <w:left w:val="single" w:sz="4" w:space="0" w:color="B7B7B7"/>
              <w:bottom w:val="single" w:sz="4" w:space="0" w:color="B7B7B7"/>
              <w:right w:val="single" w:sz="4" w:space="0" w:color="B7B7B7"/>
            </w:tcBorders>
            <w:shd w:val="clear" w:color="auto" w:fill="auto"/>
            <w:tcMar>
              <w:top w:w="100" w:type="dxa"/>
              <w:left w:w="100" w:type="dxa"/>
              <w:bottom w:w="100" w:type="dxa"/>
              <w:right w:w="100" w:type="dxa"/>
            </w:tcMar>
          </w:tcPr>
          <w:p w:rsidR="00612233" w:rsidRPr="00760A63" w:rsidRDefault="00760A63">
            <w:pPr>
              <w:spacing w:line="240" w:lineRule="auto"/>
              <w:rPr>
                <w:rFonts w:ascii="Times New Roman" w:hAnsi="Times New Roman" w:cs="Times New Roman"/>
                <w:sz w:val="24"/>
                <w:szCs w:val="24"/>
              </w:rPr>
            </w:pPr>
            <w:r w:rsidRPr="00760A63">
              <w:rPr>
                <w:rFonts w:ascii="Times New Roman" w:hAnsi="Times New Roman" w:cs="Times New Roman"/>
                <w:sz w:val="24"/>
                <w:szCs w:val="24"/>
              </w:rPr>
              <w:lastRenderedPageBreak/>
              <w:t>Grup Tartışması</w:t>
            </w:r>
          </w:p>
        </w:tc>
        <w:tc>
          <w:tcPr>
            <w:tcW w:w="2955" w:type="dxa"/>
            <w:tcBorders>
              <w:top w:val="single" w:sz="4" w:space="0" w:color="B7B7B7"/>
              <w:left w:val="single" w:sz="4" w:space="0" w:color="B7B7B7"/>
              <w:bottom w:val="single" w:sz="4" w:space="0" w:color="B7B7B7"/>
              <w:right w:val="single" w:sz="4" w:space="0" w:color="B7B7B7"/>
            </w:tcBorders>
            <w:shd w:val="clear" w:color="auto" w:fill="auto"/>
            <w:tcMar>
              <w:top w:w="100" w:type="dxa"/>
              <w:left w:w="100" w:type="dxa"/>
              <w:bottom w:w="100" w:type="dxa"/>
              <w:right w:w="100" w:type="dxa"/>
            </w:tcMar>
          </w:tcPr>
          <w:p w:rsidR="00612233" w:rsidRPr="00760A63" w:rsidRDefault="00760A63">
            <w:pPr>
              <w:spacing w:line="240" w:lineRule="auto"/>
              <w:rPr>
                <w:rFonts w:ascii="Times New Roman" w:hAnsi="Times New Roman" w:cs="Times New Roman"/>
                <w:sz w:val="24"/>
                <w:szCs w:val="24"/>
              </w:rPr>
            </w:pPr>
            <w:r w:rsidRPr="00760A63">
              <w:rPr>
                <w:rFonts w:ascii="Times New Roman" w:hAnsi="Times New Roman" w:cs="Times New Roman"/>
                <w:sz w:val="24"/>
                <w:szCs w:val="24"/>
              </w:rPr>
              <w:t>Afiş Hazırlama</w:t>
            </w:r>
          </w:p>
        </w:tc>
        <w:tc>
          <w:tcPr>
            <w:tcW w:w="2970" w:type="dxa"/>
            <w:tcBorders>
              <w:top w:val="single" w:sz="4" w:space="0" w:color="B7B7B7"/>
              <w:left w:val="single" w:sz="4" w:space="0" w:color="B7B7B7"/>
              <w:bottom w:val="single" w:sz="4" w:space="0" w:color="B7B7B7"/>
              <w:right w:val="single" w:sz="4" w:space="0" w:color="B7B7B7"/>
            </w:tcBorders>
            <w:shd w:val="clear" w:color="auto" w:fill="auto"/>
            <w:tcMar>
              <w:top w:w="100" w:type="dxa"/>
              <w:left w:w="100" w:type="dxa"/>
              <w:bottom w:w="100" w:type="dxa"/>
              <w:right w:w="100" w:type="dxa"/>
            </w:tcMar>
          </w:tcPr>
          <w:p w:rsidR="00612233" w:rsidRPr="00760A63" w:rsidRDefault="00760A63">
            <w:pPr>
              <w:spacing w:line="240" w:lineRule="auto"/>
              <w:rPr>
                <w:rFonts w:ascii="Times New Roman" w:hAnsi="Times New Roman" w:cs="Times New Roman"/>
                <w:sz w:val="24"/>
                <w:szCs w:val="24"/>
              </w:rPr>
            </w:pPr>
            <w:r w:rsidRPr="00760A63">
              <w:rPr>
                <w:rFonts w:ascii="Times New Roman" w:hAnsi="Times New Roman" w:cs="Times New Roman"/>
                <w:sz w:val="24"/>
                <w:szCs w:val="24"/>
              </w:rPr>
              <w:t xml:space="preserve">Ses kayıtları-Marş </w:t>
            </w:r>
            <w:r w:rsidR="00DF1C7F" w:rsidRPr="00760A63">
              <w:rPr>
                <w:rFonts w:ascii="Times New Roman" w:hAnsi="Times New Roman" w:cs="Times New Roman"/>
                <w:sz w:val="24"/>
                <w:szCs w:val="24"/>
              </w:rPr>
              <w:t>vb. dinleme</w:t>
            </w:r>
          </w:p>
        </w:tc>
      </w:tr>
      <w:tr w:rsidR="00612233" w:rsidRPr="00760A63">
        <w:trPr>
          <w:trHeight w:val="520"/>
        </w:trPr>
        <w:tc>
          <w:tcPr>
            <w:tcW w:w="2955" w:type="dxa"/>
            <w:tcBorders>
              <w:top w:val="single" w:sz="4" w:space="0" w:color="B7B7B7"/>
              <w:left w:val="single" w:sz="4" w:space="0" w:color="B7B7B7"/>
              <w:bottom w:val="single" w:sz="4" w:space="0" w:color="B7B7B7"/>
              <w:right w:val="single" w:sz="4" w:space="0" w:color="B7B7B7"/>
            </w:tcBorders>
            <w:shd w:val="clear" w:color="auto" w:fill="auto"/>
            <w:tcMar>
              <w:top w:w="100" w:type="dxa"/>
              <w:left w:w="100" w:type="dxa"/>
              <w:bottom w:w="100" w:type="dxa"/>
              <w:right w:w="100" w:type="dxa"/>
            </w:tcMar>
          </w:tcPr>
          <w:p w:rsidR="00612233" w:rsidRPr="00760A63" w:rsidRDefault="00760A63">
            <w:pPr>
              <w:spacing w:line="240" w:lineRule="auto"/>
              <w:rPr>
                <w:rFonts w:ascii="Times New Roman" w:hAnsi="Times New Roman" w:cs="Times New Roman"/>
                <w:sz w:val="24"/>
                <w:szCs w:val="24"/>
              </w:rPr>
            </w:pPr>
            <w:r w:rsidRPr="00760A63">
              <w:rPr>
                <w:rFonts w:ascii="Times New Roman" w:hAnsi="Times New Roman" w:cs="Times New Roman"/>
                <w:sz w:val="24"/>
                <w:szCs w:val="24"/>
              </w:rPr>
              <w:t>Tekrarlama</w:t>
            </w:r>
          </w:p>
        </w:tc>
        <w:tc>
          <w:tcPr>
            <w:tcW w:w="2955" w:type="dxa"/>
            <w:tcBorders>
              <w:top w:val="single" w:sz="4" w:space="0" w:color="B7B7B7"/>
              <w:left w:val="single" w:sz="4" w:space="0" w:color="B7B7B7"/>
              <w:bottom w:val="single" w:sz="4" w:space="0" w:color="B7B7B7"/>
              <w:right w:val="single" w:sz="4" w:space="0" w:color="B7B7B7"/>
            </w:tcBorders>
            <w:shd w:val="clear" w:color="auto" w:fill="auto"/>
            <w:tcMar>
              <w:top w:w="100" w:type="dxa"/>
              <w:left w:w="100" w:type="dxa"/>
              <w:bottom w:w="100" w:type="dxa"/>
              <w:right w:w="100" w:type="dxa"/>
            </w:tcMar>
          </w:tcPr>
          <w:p w:rsidR="00612233" w:rsidRPr="00760A63" w:rsidRDefault="00760A63">
            <w:pPr>
              <w:spacing w:line="240" w:lineRule="auto"/>
              <w:rPr>
                <w:rFonts w:ascii="Times New Roman" w:hAnsi="Times New Roman" w:cs="Times New Roman"/>
                <w:sz w:val="24"/>
                <w:szCs w:val="24"/>
              </w:rPr>
            </w:pPr>
            <w:r w:rsidRPr="00760A63">
              <w:rPr>
                <w:rFonts w:ascii="Times New Roman" w:hAnsi="Times New Roman" w:cs="Times New Roman"/>
                <w:sz w:val="24"/>
                <w:szCs w:val="24"/>
              </w:rPr>
              <w:t>Broşür Hazırlama</w:t>
            </w:r>
          </w:p>
        </w:tc>
        <w:tc>
          <w:tcPr>
            <w:tcW w:w="2970" w:type="dxa"/>
            <w:tcBorders>
              <w:top w:val="single" w:sz="4" w:space="0" w:color="B7B7B7"/>
              <w:left w:val="single" w:sz="4" w:space="0" w:color="B7B7B7"/>
              <w:bottom w:val="single" w:sz="4" w:space="0" w:color="B7B7B7"/>
              <w:right w:val="single" w:sz="4" w:space="0" w:color="B7B7B7"/>
            </w:tcBorders>
            <w:shd w:val="clear" w:color="auto" w:fill="auto"/>
            <w:tcMar>
              <w:top w:w="100" w:type="dxa"/>
              <w:left w:w="100" w:type="dxa"/>
              <w:bottom w:w="100" w:type="dxa"/>
              <w:right w:w="100" w:type="dxa"/>
            </w:tcMar>
          </w:tcPr>
          <w:p w:rsidR="00612233" w:rsidRPr="00760A63" w:rsidRDefault="00760A63">
            <w:pPr>
              <w:spacing w:line="240" w:lineRule="auto"/>
              <w:rPr>
                <w:rFonts w:ascii="Times New Roman" w:hAnsi="Times New Roman" w:cs="Times New Roman"/>
                <w:sz w:val="24"/>
                <w:szCs w:val="24"/>
              </w:rPr>
            </w:pPr>
            <w:r w:rsidRPr="00760A63">
              <w:rPr>
                <w:rFonts w:ascii="Times New Roman" w:hAnsi="Times New Roman" w:cs="Times New Roman"/>
                <w:sz w:val="24"/>
                <w:szCs w:val="24"/>
              </w:rPr>
              <w:t>Sunu Hazırlama</w:t>
            </w:r>
          </w:p>
        </w:tc>
      </w:tr>
      <w:tr w:rsidR="00612233" w:rsidRPr="00760A63">
        <w:trPr>
          <w:trHeight w:val="520"/>
        </w:trPr>
        <w:tc>
          <w:tcPr>
            <w:tcW w:w="2955" w:type="dxa"/>
            <w:tcBorders>
              <w:top w:val="single" w:sz="4" w:space="0" w:color="B7B7B7"/>
              <w:left w:val="single" w:sz="4" w:space="0" w:color="B7B7B7"/>
              <w:bottom w:val="single" w:sz="4" w:space="0" w:color="B7B7B7"/>
              <w:right w:val="single" w:sz="4" w:space="0" w:color="B7B7B7"/>
            </w:tcBorders>
            <w:shd w:val="clear" w:color="auto" w:fill="auto"/>
            <w:tcMar>
              <w:top w:w="100" w:type="dxa"/>
              <w:left w:w="100" w:type="dxa"/>
              <w:bottom w:w="100" w:type="dxa"/>
              <w:right w:w="100" w:type="dxa"/>
            </w:tcMar>
          </w:tcPr>
          <w:p w:rsidR="00612233" w:rsidRPr="00760A63" w:rsidRDefault="00760A63">
            <w:pPr>
              <w:spacing w:line="240" w:lineRule="auto"/>
              <w:rPr>
                <w:rFonts w:ascii="Times New Roman" w:hAnsi="Times New Roman" w:cs="Times New Roman"/>
                <w:sz w:val="24"/>
                <w:szCs w:val="24"/>
              </w:rPr>
            </w:pPr>
            <w:r w:rsidRPr="00760A63">
              <w:rPr>
                <w:rFonts w:ascii="Times New Roman" w:hAnsi="Times New Roman" w:cs="Times New Roman"/>
                <w:sz w:val="24"/>
                <w:szCs w:val="24"/>
              </w:rPr>
              <w:t>Yapılan işi Yorumlama</w:t>
            </w:r>
          </w:p>
        </w:tc>
        <w:tc>
          <w:tcPr>
            <w:tcW w:w="2955" w:type="dxa"/>
            <w:tcBorders>
              <w:top w:val="single" w:sz="4" w:space="0" w:color="B7B7B7"/>
              <w:left w:val="single" w:sz="4" w:space="0" w:color="B7B7B7"/>
              <w:bottom w:val="single" w:sz="4" w:space="0" w:color="B7B7B7"/>
              <w:right w:val="single" w:sz="4" w:space="0" w:color="B7B7B7"/>
            </w:tcBorders>
            <w:shd w:val="clear" w:color="auto" w:fill="auto"/>
            <w:tcMar>
              <w:top w:w="100" w:type="dxa"/>
              <w:left w:w="100" w:type="dxa"/>
              <w:bottom w:w="100" w:type="dxa"/>
              <w:right w:w="100" w:type="dxa"/>
            </w:tcMar>
          </w:tcPr>
          <w:p w:rsidR="00612233" w:rsidRPr="00760A63" w:rsidRDefault="00760A63">
            <w:pPr>
              <w:spacing w:line="240" w:lineRule="auto"/>
              <w:rPr>
                <w:rFonts w:ascii="Times New Roman" w:hAnsi="Times New Roman" w:cs="Times New Roman"/>
                <w:sz w:val="24"/>
                <w:szCs w:val="24"/>
              </w:rPr>
            </w:pPr>
            <w:r w:rsidRPr="00760A63">
              <w:rPr>
                <w:rFonts w:ascii="Times New Roman" w:hAnsi="Times New Roman" w:cs="Times New Roman"/>
                <w:sz w:val="24"/>
                <w:szCs w:val="24"/>
              </w:rPr>
              <w:t>Pano Hazırlama</w:t>
            </w:r>
          </w:p>
        </w:tc>
        <w:tc>
          <w:tcPr>
            <w:tcW w:w="2970" w:type="dxa"/>
            <w:tcBorders>
              <w:top w:val="single" w:sz="4" w:space="0" w:color="B7B7B7"/>
              <w:left w:val="single" w:sz="4" w:space="0" w:color="B7B7B7"/>
              <w:bottom w:val="single" w:sz="4" w:space="0" w:color="B7B7B7"/>
              <w:right w:val="single" w:sz="4" w:space="0" w:color="B7B7B7"/>
            </w:tcBorders>
            <w:shd w:val="clear" w:color="auto" w:fill="auto"/>
            <w:tcMar>
              <w:top w:w="100" w:type="dxa"/>
              <w:left w:w="100" w:type="dxa"/>
              <w:bottom w:w="100" w:type="dxa"/>
              <w:right w:w="100" w:type="dxa"/>
            </w:tcMar>
          </w:tcPr>
          <w:p w:rsidR="00612233" w:rsidRPr="00760A63" w:rsidRDefault="00760A63">
            <w:pPr>
              <w:spacing w:line="240" w:lineRule="auto"/>
              <w:rPr>
                <w:rFonts w:ascii="Times New Roman" w:hAnsi="Times New Roman" w:cs="Times New Roman"/>
                <w:sz w:val="24"/>
                <w:szCs w:val="24"/>
              </w:rPr>
            </w:pPr>
            <w:r w:rsidRPr="00760A63">
              <w:rPr>
                <w:rFonts w:ascii="Times New Roman" w:hAnsi="Times New Roman" w:cs="Times New Roman"/>
                <w:sz w:val="24"/>
                <w:szCs w:val="24"/>
              </w:rPr>
              <w:t>Sunum Yapma</w:t>
            </w:r>
          </w:p>
        </w:tc>
      </w:tr>
      <w:tr w:rsidR="00612233" w:rsidRPr="00760A63">
        <w:trPr>
          <w:trHeight w:val="520"/>
        </w:trPr>
        <w:tc>
          <w:tcPr>
            <w:tcW w:w="2955" w:type="dxa"/>
            <w:tcBorders>
              <w:top w:val="single" w:sz="4" w:space="0" w:color="B7B7B7"/>
              <w:left w:val="single" w:sz="4" w:space="0" w:color="B7B7B7"/>
              <w:bottom w:val="single" w:sz="4" w:space="0" w:color="B7B7B7"/>
              <w:right w:val="single" w:sz="4" w:space="0" w:color="B7B7B7"/>
            </w:tcBorders>
            <w:shd w:val="clear" w:color="auto" w:fill="auto"/>
            <w:tcMar>
              <w:top w:w="100" w:type="dxa"/>
              <w:left w:w="100" w:type="dxa"/>
              <w:bottom w:w="100" w:type="dxa"/>
              <w:right w:w="100" w:type="dxa"/>
            </w:tcMar>
          </w:tcPr>
          <w:p w:rsidR="00612233" w:rsidRPr="00760A63" w:rsidRDefault="00760A63">
            <w:pPr>
              <w:spacing w:line="240" w:lineRule="auto"/>
              <w:rPr>
                <w:rFonts w:ascii="Times New Roman" w:hAnsi="Times New Roman" w:cs="Times New Roman"/>
                <w:sz w:val="24"/>
                <w:szCs w:val="24"/>
              </w:rPr>
            </w:pPr>
            <w:r w:rsidRPr="00760A63">
              <w:rPr>
                <w:rFonts w:ascii="Times New Roman" w:hAnsi="Times New Roman" w:cs="Times New Roman"/>
                <w:sz w:val="24"/>
                <w:szCs w:val="24"/>
              </w:rPr>
              <w:t>Bulmaca Hazırlama-Çözme</w:t>
            </w:r>
          </w:p>
        </w:tc>
        <w:tc>
          <w:tcPr>
            <w:tcW w:w="2955" w:type="dxa"/>
            <w:tcBorders>
              <w:top w:val="single" w:sz="4" w:space="0" w:color="B7B7B7"/>
              <w:left w:val="single" w:sz="4" w:space="0" w:color="B7B7B7"/>
              <w:bottom w:val="single" w:sz="4" w:space="0" w:color="B7B7B7"/>
              <w:right w:val="single" w:sz="4" w:space="0" w:color="B7B7B7"/>
            </w:tcBorders>
            <w:shd w:val="clear" w:color="auto" w:fill="auto"/>
            <w:tcMar>
              <w:top w:w="100" w:type="dxa"/>
              <w:left w:w="100" w:type="dxa"/>
              <w:bottom w:w="100" w:type="dxa"/>
              <w:right w:w="100" w:type="dxa"/>
            </w:tcMar>
          </w:tcPr>
          <w:p w:rsidR="00612233" w:rsidRPr="00760A63" w:rsidRDefault="00760A63">
            <w:pPr>
              <w:spacing w:line="240" w:lineRule="auto"/>
              <w:rPr>
                <w:rFonts w:ascii="Times New Roman" w:hAnsi="Times New Roman" w:cs="Times New Roman"/>
                <w:sz w:val="24"/>
                <w:szCs w:val="24"/>
              </w:rPr>
            </w:pPr>
            <w:r w:rsidRPr="00760A63">
              <w:rPr>
                <w:rFonts w:ascii="Times New Roman" w:hAnsi="Times New Roman" w:cs="Times New Roman"/>
                <w:sz w:val="24"/>
                <w:szCs w:val="24"/>
              </w:rPr>
              <w:t>Biyografi Çalışması</w:t>
            </w:r>
          </w:p>
        </w:tc>
        <w:tc>
          <w:tcPr>
            <w:tcW w:w="2970" w:type="dxa"/>
            <w:tcBorders>
              <w:top w:val="single" w:sz="4" w:space="0" w:color="B7B7B7"/>
              <w:left w:val="single" w:sz="4" w:space="0" w:color="B7B7B7"/>
              <w:bottom w:val="single" w:sz="4" w:space="0" w:color="B7B7B7"/>
              <w:right w:val="single" w:sz="4" w:space="0" w:color="B7B7B7"/>
            </w:tcBorders>
            <w:shd w:val="clear" w:color="auto" w:fill="auto"/>
            <w:tcMar>
              <w:top w:w="100" w:type="dxa"/>
              <w:left w:w="100" w:type="dxa"/>
              <w:bottom w:w="100" w:type="dxa"/>
              <w:right w:w="100" w:type="dxa"/>
            </w:tcMar>
          </w:tcPr>
          <w:p w:rsidR="00612233" w:rsidRPr="00760A63" w:rsidRDefault="00760A63">
            <w:pPr>
              <w:spacing w:line="240" w:lineRule="auto"/>
              <w:rPr>
                <w:rFonts w:ascii="Times New Roman" w:hAnsi="Times New Roman" w:cs="Times New Roman"/>
                <w:sz w:val="24"/>
                <w:szCs w:val="24"/>
              </w:rPr>
            </w:pPr>
            <w:r w:rsidRPr="00760A63">
              <w:rPr>
                <w:rFonts w:ascii="Times New Roman" w:hAnsi="Times New Roman" w:cs="Times New Roman"/>
                <w:sz w:val="24"/>
                <w:szCs w:val="24"/>
              </w:rPr>
              <w:t>Drama-Rol Yapma</w:t>
            </w:r>
          </w:p>
        </w:tc>
      </w:tr>
      <w:tr w:rsidR="00612233" w:rsidRPr="00760A63">
        <w:trPr>
          <w:trHeight w:val="520"/>
        </w:trPr>
        <w:tc>
          <w:tcPr>
            <w:tcW w:w="2955" w:type="dxa"/>
            <w:tcBorders>
              <w:top w:val="single" w:sz="4" w:space="0" w:color="B7B7B7"/>
              <w:left w:val="single" w:sz="4" w:space="0" w:color="B7B7B7"/>
              <w:bottom w:val="single" w:sz="4" w:space="0" w:color="B7B7B7"/>
              <w:right w:val="single" w:sz="4" w:space="0" w:color="B7B7B7"/>
            </w:tcBorders>
            <w:shd w:val="clear" w:color="auto" w:fill="auto"/>
            <w:tcMar>
              <w:top w:w="100" w:type="dxa"/>
              <w:left w:w="100" w:type="dxa"/>
              <w:bottom w:w="100" w:type="dxa"/>
              <w:right w:w="100" w:type="dxa"/>
            </w:tcMar>
          </w:tcPr>
          <w:p w:rsidR="00612233" w:rsidRPr="00760A63" w:rsidRDefault="00760A63">
            <w:pPr>
              <w:spacing w:line="240" w:lineRule="auto"/>
              <w:rPr>
                <w:rFonts w:ascii="Times New Roman" w:hAnsi="Times New Roman" w:cs="Times New Roman"/>
                <w:sz w:val="24"/>
                <w:szCs w:val="24"/>
              </w:rPr>
            </w:pPr>
            <w:r w:rsidRPr="00760A63">
              <w:rPr>
                <w:rFonts w:ascii="Times New Roman" w:hAnsi="Times New Roman" w:cs="Times New Roman"/>
                <w:sz w:val="24"/>
                <w:szCs w:val="24"/>
              </w:rPr>
              <w:t>Harita Çalışması</w:t>
            </w:r>
          </w:p>
        </w:tc>
        <w:tc>
          <w:tcPr>
            <w:tcW w:w="2955" w:type="dxa"/>
            <w:tcBorders>
              <w:top w:val="single" w:sz="4" w:space="0" w:color="B7B7B7"/>
              <w:left w:val="single" w:sz="4" w:space="0" w:color="B7B7B7"/>
              <w:bottom w:val="single" w:sz="4" w:space="0" w:color="B7B7B7"/>
              <w:right w:val="single" w:sz="4" w:space="0" w:color="B7B7B7"/>
            </w:tcBorders>
            <w:shd w:val="clear" w:color="auto" w:fill="auto"/>
            <w:tcMar>
              <w:top w:w="100" w:type="dxa"/>
              <w:left w:w="100" w:type="dxa"/>
              <w:bottom w:w="100" w:type="dxa"/>
              <w:right w:w="100" w:type="dxa"/>
            </w:tcMar>
          </w:tcPr>
          <w:p w:rsidR="00612233" w:rsidRPr="00760A63" w:rsidRDefault="00760A63">
            <w:pPr>
              <w:spacing w:line="240" w:lineRule="auto"/>
              <w:rPr>
                <w:rFonts w:ascii="Times New Roman" w:hAnsi="Times New Roman" w:cs="Times New Roman"/>
                <w:sz w:val="24"/>
                <w:szCs w:val="24"/>
              </w:rPr>
            </w:pPr>
            <w:r w:rsidRPr="00760A63">
              <w:rPr>
                <w:rFonts w:ascii="Times New Roman" w:hAnsi="Times New Roman" w:cs="Times New Roman"/>
                <w:sz w:val="24"/>
                <w:szCs w:val="24"/>
              </w:rPr>
              <w:t>İçerik Analizi Yapma</w:t>
            </w:r>
          </w:p>
        </w:tc>
        <w:tc>
          <w:tcPr>
            <w:tcW w:w="2970" w:type="dxa"/>
            <w:tcBorders>
              <w:top w:val="single" w:sz="4" w:space="0" w:color="B7B7B7"/>
              <w:left w:val="single" w:sz="4" w:space="0" w:color="B7B7B7"/>
              <w:bottom w:val="single" w:sz="4" w:space="0" w:color="B7B7B7"/>
              <w:right w:val="single" w:sz="4" w:space="0" w:color="B7B7B7"/>
            </w:tcBorders>
            <w:shd w:val="clear" w:color="auto" w:fill="auto"/>
            <w:tcMar>
              <w:top w:w="100" w:type="dxa"/>
              <w:left w:w="100" w:type="dxa"/>
              <w:bottom w:w="100" w:type="dxa"/>
              <w:right w:w="100" w:type="dxa"/>
            </w:tcMar>
          </w:tcPr>
          <w:p w:rsidR="00612233" w:rsidRPr="00760A63" w:rsidRDefault="00760A63">
            <w:pPr>
              <w:spacing w:line="240" w:lineRule="auto"/>
              <w:rPr>
                <w:rFonts w:ascii="Times New Roman" w:hAnsi="Times New Roman" w:cs="Times New Roman"/>
                <w:sz w:val="24"/>
                <w:szCs w:val="24"/>
              </w:rPr>
            </w:pPr>
            <w:r w:rsidRPr="00760A63">
              <w:rPr>
                <w:rFonts w:ascii="Times New Roman" w:hAnsi="Times New Roman" w:cs="Times New Roman"/>
                <w:sz w:val="24"/>
                <w:szCs w:val="24"/>
              </w:rPr>
              <w:t>Şehir Araştırması Yapma</w:t>
            </w:r>
          </w:p>
        </w:tc>
      </w:tr>
      <w:tr w:rsidR="00612233" w:rsidRPr="00760A63">
        <w:trPr>
          <w:trHeight w:val="800"/>
        </w:trPr>
        <w:tc>
          <w:tcPr>
            <w:tcW w:w="2955" w:type="dxa"/>
            <w:tcBorders>
              <w:top w:val="single" w:sz="4" w:space="0" w:color="B7B7B7"/>
              <w:left w:val="single" w:sz="4" w:space="0" w:color="B7B7B7"/>
              <w:bottom w:val="single" w:sz="4" w:space="0" w:color="B7B7B7"/>
              <w:right w:val="single" w:sz="4" w:space="0" w:color="B7B7B7"/>
            </w:tcBorders>
            <w:shd w:val="clear" w:color="auto" w:fill="auto"/>
            <w:tcMar>
              <w:top w:w="100" w:type="dxa"/>
              <w:left w:w="100" w:type="dxa"/>
              <w:bottom w:w="100" w:type="dxa"/>
              <w:right w:w="100" w:type="dxa"/>
            </w:tcMar>
          </w:tcPr>
          <w:p w:rsidR="00612233" w:rsidRPr="00760A63" w:rsidRDefault="00760A63">
            <w:pPr>
              <w:spacing w:line="240" w:lineRule="auto"/>
              <w:rPr>
                <w:rFonts w:ascii="Times New Roman" w:hAnsi="Times New Roman" w:cs="Times New Roman"/>
                <w:sz w:val="24"/>
                <w:szCs w:val="24"/>
              </w:rPr>
            </w:pPr>
            <w:r w:rsidRPr="00760A63">
              <w:rPr>
                <w:rFonts w:ascii="Times New Roman" w:hAnsi="Times New Roman" w:cs="Times New Roman"/>
                <w:sz w:val="24"/>
                <w:szCs w:val="24"/>
              </w:rPr>
              <w:t>Tarih (Zaman) Şeridi Hazırlama</w:t>
            </w:r>
          </w:p>
        </w:tc>
        <w:tc>
          <w:tcPr>
            <w:tcW w:w="2955" w:type="dxa"/>
            <w:tcBorders>
              <w:top w:val="single" w:sz="4" w:space="0" w:color="B7B7B7"/>
              <w:left w:val="single" w:sz="4" w:space="0" w:color="B7B7B7"/>
              <w:bottom w:val="single" w:sz="4" w:space="0" w:color="B7B7B7"/>
              <w:right w:val="single" w:sz="4" w:space="0" w:color="B7B7B7"/>
            </w:tcBorders>
            <w:shd w:val="clear" w:color="auto" w:fill="auto"/>
            <w:tcMar>
              <w:top w:w="100" w:type="dxa"/>
              <w:left w:w="100" w:type="dxa"/>
              <w:bottom w:w="100" w:type="dxa"/>
              <w:right w:w="100" w:type="dxa"/>
            </w:tcMar>
          </w:tcPr>
          <w:p w:rsidR="00612233" w:rsidRPr="00760A63" w:rsidRDefault="00760A63">
            <w:pPr>
              <w:spacing w:line="240" w:lineRule="auto"/>
              <w:rPr>
                <w:rFonts w:ascii="Times New Roman" w:hAnsi="Times New Roman" w:cs="Times New Roman"/>
                <w:sz w:val="24"/>
                <w:szCs w:val="24"/>
              </w:rPr>
            </w:pPr>
            <w:r w:rsidRPr="00760A63">
              <w:rPr>
                <w:rFonts w:ascii="Times New Roman" w:hAnsi="Times New Roman" w:cs="Times New Roman"/>
                <w:sz w:val="24"/>
                <w:szCs w:val="24"/>
              </w:rPr>
              <w:t>Eser İncelemesi</w:t>
            </w:r>
          </w:p>
        </w:tc>
        <w:tc>
          <w:tcPr>
            <w:tcW w:w="2970" w:type="dxa"/>
            <w:tcBorders>
              <w:top w:val="single" w:sz="4" w:space="0" w:color="B7B7B7"/>
              <w:left w:val="single" w:sz="4" w:space="0" w:color="B7B7B7"/>
              <w:bottom w:val="single" w:sz="4" w:space="0" w:color="B7B7B7"/>
              <w:right w:val="single" w:sz="4" w:space="0" w:color="B7B7B7"/>
            </w:tcBorders>
            <w:shd w:val="clear" w:color="auto" w:fill="auto"/>
            <w:tcMar>
              <w:top w:w="100" w:type="dxa"/>
              <w:left w:w="100" w:type="dxa"/>
              <w:bottom w:w="100" w:type="dxa"/>
              <w:right w:w="100" w:type="dxa"/>
            </w:tcMar>
          </w:tcPr>
          <w:p w:rsidR="00612233" w:rsidRPr="00760A63" w:rsidRDefault="00760A63">
            <w:pPr>
              <w:spacing w:line="240" w:lineRule="auto"/>
              <w:rPr>
                <w:rFonts w:ascii="Times New Roman" w:hAnsi="Times New Roman" w:cs="Times New Roman"/>
                <w:sz w:val="24"/>
                <w:szCs w:val="24"/>
              </w:rPr>
            </w:pPr>
            <w:r w:rsidRPr="00760A63">
              <w:rPr>
                <w:rFonts w:ascii="Times New Roman" w:hAnsi="Times New Roman" w:cs="Times New Roman"/>
                <w:sz w:val="24"/>
                <w:szCs w:val="24"/>
              </w:rPr>
              <w:t>Gezi inceleme</w:t>
            </w:r>
          </w:p>
        </w:tc>
      </w:tr>
    </w:tbl>
    <w:p w:rsidR="00612233" w:rsidRPr="00760A63" w:rsidRDefault="00760A63">
      <w:pPr>
        <w:rPr>
          <w:rFonts w:ascii="Times New Roman" w:hAnsi="Times New Roman" w:cs="Times New Roman"/>
          <w:b/>
          <w:sz w:val="24"/>
          <w:szCs w:val="24"/>
        </w:rPr>
      </w:pPr>
      <w:r w:rsidRPr="00760A63">
        <w:rPr>
          <w:rFonts w:ascii="Times New Roman" w:hAnsi="Times New Roman" w:cs="Times New Roman"/>
          <w:b/>
          <w:sz w:val="24"/>
          <w:szCs w:val="24"/>
        </w:rPr>
        <w:t>Derslerin işlenişinde aşağıda belirtilen hususlara değinilmiştir.</w:t>
      </w:r>
    </w:p>
    <w:p w:rsidR="00612233" w:rsidRPr="00760A63" w:rsidRDefault="00760A63">
      <w:pPr>
        <w:numPr>
          <w:ilvl w:val="0"/>
          <w:numId w:val="6"/>
        </w:numPr>
        <w:rPr>
          <w:rFonts w:ascii="Times New Roman" w:hAnsi="Times New Roman" w:cs="Times New Roman"/>
          <w:sz w:val="24"/>
          <w:szCs w:val="24"/>
        </w:rPr>
      </w:pPr>
      <w:r w:rsidRPr="00760A63">
        <w:rPr>
          <w:rFonts w:ascii="Times New Roman" w:hAnsi="Times New Roman" w:cs="Times New Roman"/>
          <w:sz w:val="24"/>
          <w:szCs w:val="24"/>
        </w:rPr>
        <w:t xml:space="preserve">Etkileşimli </w:t>
      </w:r>
      <w:r w:rsidR="00DF1C7F" w:rsidRPr="00760A63">
        <w:rPr>
          <w:rFonts w:ascii="Times New Roman" w:hAnsi="Times New Roman" w:cs="Times New Roman"/>
          <w:sz w:val="24"/>
          <w:szCs w:val="24"/>
        </w:rPr>
        <w:t>tahtanın derslerde</w:t>
      </w:r>
      <w:r w:rsidRPr="00760A63">
        <w:rPr>
          <w:rFonts w:ascii="Times New Roman" w:hAnsi="Times New Roman" w:cs="Times New Roman"/>
          <w:sz w:val="24"/>
          <w:szCs w:val="24"/>
        </w:rPr>
        <w:t xml:space="preserve"> kullanılması,</w:t>
      </w:r>
    </w:p>
    <w:p w:rsidR="00612233" w:rsidRPr="00760A63" w:rsidRDefault="00760A63">
      <w:pPr>
        <w:numPr>
          <w:ilvl w:val="0"/>
          <w:numId w:val="6"/>
        </w:numPr>
        <w:rPr>
          <w:rFonts w:ascii="Times New Roman" w:hAnsi="Times New Roman" w:cs="Times New Roman"/>
          <w:sz w:val="24"/>
          <w:szCs w:val="24"/>
        </w:rPr>
      </w:pPr>
      <w:r w:rsidRPr="00760A63">
        <w:rPr>
          <w:rFonts w:ascii="Times New Roman" w:hAnsi="Times New Roman" w:cs="Times New Roman"/>
          <w:sz w:val="24"/>
          <w:szCs w:val="24"/>
        </w:rPr>
        <w:t>Yeni konu anlatırken, öğrenci ihtiyaçları ile bağlantı kurulmasına,</w:t>
      </w:r>
    </w:p>
    <w:p w:rsidR="00612233" w:rsidRPr="00760A63" w:rsidRDefault="00760A63">
      <w:pPr>
        <w:numPr>
          <w:ilvl w:val="0"/>
          <w:numId w:val="6"/>
        </w:numPr>
        <w:rPr>
          <w:rFonts w:ascii="Times New Roman" w:hAnsi="Times New Roman" w:cs="Times New Roman"/>
          <w:sz w:val="24"/>
          <w:szCs w:val="24"/>
        </w:rPr>
      </w:pPr>
      <w:r w:rsidRPr="00760A63">
        <w:rPr>
          <w:rFonts w:ascii="Times New Roman" w:hAnsi="Times New Roman" w:cs="Times New Roman"/>
          <w:sz w:val="24"/>
          <w:szCs w:val="24"/>
        </w:rPr>
        <w:t>Sınıfa iyi yapılandırılmış etkinlikler planlayarak gelinmesine; hazırlanacak etkinliklerin, öğrencilerin analiz, sentez, değerlendirme, ilişkilendirme, sınıflandırma, genelleme ve sonuç çıkarma gibi yüksek seviyede matematiksel düşünme becerileri kazanmalarına yönelik olmasına,</w:t>
      </w:r>
    </w:p>
    <w:p w:rsidR="00612233" w:rsidRPr="00760A63" w:rsidRDefault="00760A63">
      <w:pPr>
        <w:numPr>
          <w:ilvl w:val="0"/>
          <w:numId w:val="6"/>
        </w:numPr>
        <w:rPr>
          <w:rFonts w:ascii="Times New Roman" w:hAnsi="Times New Roman" w:cs="Times New Roman"/>
          <w:sz w:val="24"/>
          <w:szCs w:val="24"/>
        </w:rPr>
      </w:pPr>
      <w:r w:rsidRPr="00760A63">
        <w:rPr>
          <w:rFonts w:ascii="Times New Roman" w:hAnsi="Times New Roman" w:cs="Times New Roman"/>
          <w:sz w:val="24"/>
          <w:szCs w:val="24"/>
        </w:rPr>
        <w:t>Derslere başlamadan önce, dersin konuları ile kaynak alanlarının belirlenmesine;</w:t>
      </w:r>
    </w:p>
    <w:p w:rsidR="00612233" w:rsidRPr="00760A63" w:rsidRDefault="00760A63">
      <w:pPr>
        <w:numPr>
          <w:ilvl w:val="0"/>
          <w:numId w:val="6"/>
        </w:numPr>
        <w:rPr>
          <w:rFonts w:ascii="Times New Roman" w:hAnsi="Times New Roman" w:cs="Times New Roman"/>
          <w:sz w:val="24"/>
          <w:szCs w:val="24"/>
        </w:rPr>
      </w:pPr>
      <w:r w:rsidRPr="00760A63">
        <w:rPr>
          <w:rFonts w:ascii="Times New Roman" w:hAnsi="Times New Roman" w:cs="Times New Roman"/>
          <w:sz w:val="24"/>
          <w:szCs w:val="24"/>
        </w:rPr>
        <w:t>Konunun özelliğine göre uygun metodun seçilmesine ve derslere hazırlıklı girilmesine;</w:t>
      </w:r>
    </w:p>
    <w:p w:rsidR="00612233" w:rsidRPr="00760A63" w:rsidRDefault="00760A63">
      <w:pPr>
        <w:numPr>
          <w:ilvl w:val="0"/>
          <w:numId w:val="6"/>
        </w:numPr>
        <w:rPr>
          <w:rFonts w:ascii="Times New Roman" w:hAnsi="Times New Roman" w:cs="Times New Roman"/>
          <w:sz w:val="24"/>
          <w:szCs w:val="24"/>
        </w:rPr>
      </w:pPr>
      <w:r w:rsidRPr="00760A63">
        <w:rPr>
          <w:rFonts w:ascii="Times New Roman" w:hAnsi="Times New Roman" w:cs="Times New Roman"/>
          <w:sz w:val="24"/>
          <w:szCs w:val="24"/>
        </w:rPr>
        <w:t>Konunun işlenmesi sırasında öğrencilerin faydalanacakları her çeşit kaynak ve araç - gereçlerin tespiti ile bunlardan nasıl faydalanılacağı öğrencilere açıklanmasına,</w:t>
      </w:r>
    </w:p>
    <w:p w:rsidR="00612233" w:rsidRPr="00760A63" w:rsidRDefault="00760A63">
      <w:pPr>
        <w:numPr>
          <w:ilvl w:val="0"/>
          <w:numId w:val="6"/>
        </w:numPr>
        <w:rPr>
          <w:rFonts w:ascii="Times New Roman" w:hAnsi="Times New Roman" w:cs="Times New Roman"/>
          <w:sz w:val="24"/>
          <w:szCs w:val="24"/>
        </w:rPr>
      </w:pPr>
      <w:r w:rsidRPr="00760A63">
        <w:rPr>
          <w:rFonts w:ascii="Times New Roman" w:hAnsi="Times New Roman" w:cs="Times New Roman"/>
          <w:sz w:val="24"/>
          <w:szCs w:val="24"/>
        </w:rPr>
        <w:t xml:space="preserve">İşlenecek konunun önce öğrencilere takdim edilmesine, geçmiş konu ile işlenecek konu arasında bağlantı kurulmasına; </w:t>
      </w:r>
    </w:p>
    <w:p w:rsidR="00612233" w:rsidRPr="00760A63" w:rsidRDefault="00760A63">
      <w:pPr>
        <w:numPr>
          <w:ilvl w:val="0"/>
          <w:numId w:val="6"/>
        </w:numPr>
        <w:rPr>
          <w:rFonts w:ascii="Times New Roman" w:hAnsi="Times New Roman" w:cs="Times New Roman"/>
          <w:sz w:val="24"/>
          <w:szCs w:val="24"/>
        </w:rPr>
      </w:pPr>
      <w:r w:rsidRPr="00760A63">
        <w:rPr>
          <w:rFonts w:ascii="Times New Roman" w:hAnsi="Times New Roman" w:cs="Times New Roman"/>
          <w:sz w:val="24"/>
          <w:szCs w:val="24"/>
        </w:rPr>
        <w:t>Ders işlenirken zümre toplantısında alınan kararlara uyulmasına;</w:t>
      </w:r>
    </w:p>
    <w:p w:rsidR="00612233" w:rsidRPr="00760A63" w:rsidRDefault="00760A63">
      <w:pPr>
        <w:numPr>
          <w:ilvl w:val="0"/>
          <w:numId w:val="6"/>
        </w:numPr>
        <w:rPr>
          <w:rFonts w:ascii="Times New Roman" w:hAnsi="Times New Roman" w:cs="Times New Roman"/>
          <w:sz w:val="24"/>
          <w:szCs w:val="24"/>
        </w:rPr>
      </w:pPr>
      <w:r w:rsidRPr="00760A63">
        <w:rPr>
          <w:rFonts w:ascii="Times New Roman" w:hAnsi="Times New Roman" w:cs="Times New Roman"/>
          <w:sz w:val="24"/>
          <w:szCs w:val="24"/>
        </w:rPr>
        <w:t>Öğrencilere adları ile hitap edilmesine, farklı yorum getiren öğrencinin ödüllendirilmesine,</w:t>
      </w:r>
    </w:p>
    <w:p w:rsidR="00612233" w:rsidRPr="00760A63" w:rsidRDefault="00760A63">
      <w:pPr>
        <w:numPr>
          <w:ilvl w:val="0"/>
          <w:numId w:val="6"/>
        </w:numPr>
        <w:rPr>
          <w:rFonts w:ascii="Times New Roman" w:hAnsi="Times New Roman" w:cs="Times New Roman"/>
          <w:sz w:val="24"/>
          <w:szCs w:val="24"/>
        </w:rPr>
      </w:pPr>
      <w:r w:rsidRPr="00760A63">
        <w:rPr>
          <w:rFonts w:ascii="Times New Roman" w:hAnsi="Times New Roman" w:cs="Times New Roman"/>
          <w:sz w:val="24"/>
          <w:szCs w:val="24"/>
        </w:rPr>
        <w:t>Öğrencilerin Türk tarihini ve Türk dilini sevmesine, Türk dilini kullanmada kendine ve milletine güven duymasına, milli duyguların gelişmesine önayak olunmasına;</w:t>
      </w:r>
    </w:p>
    <w:p w:rsidR="00612233" w:rsidRPr="00760A63" w:rsidRDefault="00760A63">
      <w:pPr>
        <w:numPr>
          <w:ilvl w:val="0"/>
          <w:numId w:val="6"/>
        </w:numPr>
        <w:rPr>
          <w:rFonts w:ascii="Times New Roman" w:hAnsi="Times New Roman" w:cs="Times New Roman"/>
          <w:sz w:val="24"/>
          <w:szCs w:val="24"/>
        </w:rPr>
      </w:pPr>
      <w:r w:rsidRPr="00760A63">
        <w:rPr>
          <w:rFonts w:ascii="Times New Roman" w:hAnsi="Times New Roman" w:cs="Times New Roman"/>
          <w:sz w:val="24"/>
          <w:szCs w:val="24"/>
        </w:rPr>
        <w:t>Öğrencilerin kavrama gücünün göz önünde bulundurulmasına.</w:t>
      </w:r>
    </w:p>
    <w:p w:rsidR="00612233" w:rsidRPr="00760A63" w:rsidRDefault="00760A63">
      <w:pPr>
        <w:numPr>
          <w:ilvl w:val="0"/>
          <w:numId w:val="6"/>
        </w:numPr>
        <w:rPr>
          <w:rFonts w:ascii="Times New Roman" w:hAnsi="Times New Roman" w:cs="Times New Roman"/>
          <w:sz w:val="24"/>
          <w:szCs w:val="24"/>
        </w:rPr>
      </w:pPr>
      <w:r w:rsidRPr="00760A63">
        <w:rPr>
          <w:rFonts w:ascii="Times New Roman" w:hAnsi="Times New Roman" w:cs="Times New Roman"/>
          <w:sz w:val="24"/>
          <w:szCs w:val="24"/>
        </w:rPr>
        <w:t>Uyarılan insanların uyarılmayanlara göre daha kolay öğreneceği esası dikkate alınarak, genellikle ödül alma uyarımı ile öğrenci öğrenmesinin desteklenmesine;</w:t>
      </w:r>
    </w:p>
    <w:p w:rsidR="00612233" w:rsidRPr="00760A63" w:rsidRDefault="00760A63">
      <w:pPr>
        <w:numPr>
          <w:ilvl w:val="0"/>
          <w:numId w:val="6"/>
        </w:numPr>
        <w:rPr>
          <w:rFonts w:ascii="Times New Roman" w:hAnsi="Times New Roman" w:cs="Times New Roman"/>
          <w:sz w:val="24"/>
          <w:szCs w:val="24"/>
        </w:rPr>
      </w:pPr>
      <w:r w:rsidRPr="00760A63">
        <w:rPr>
          <w:rFonts w:ascii="Times New Roman" w:hAnsi="Times New Roman" w:cs="Times New Roman"/>
          <w:sz w:val="24"/>
          <w:szCs w:val="24"/>
        </w:rPr>
        <w:t xml:space="preserve">Istırap, korku ve endişe vermek gibi </w:t>
      </w:r>
      <w:r w:rsidR="00DF1C7F" w:rsidRPr="00760A63">
        <w:rPr>
          <w:rFonts w:ascii="Times New Roman" w:hAnsi="Times New Roman" w:cs="Times New Roman"/>
          <w:sz w:val="24"/>
          <w:szCs w:val="24"/>
        </w:rPr>
        <w:t>uyarımlar, duygusal</w:t>
      </w:r>
      <w:r w:rsidRPr="00760A63">
        <w:rPr>
          <w:rFonts w:ascii="Times New Roman" w:hAnsi="Times New Roman" w:cs="Times New Roman"/>
          <w:sz w:val="24"/>
          <w:szCs w:val="24"/>
        </w:rPr>
        <w:t xml:space="preserve"> dengeyi bozup öğrenmeyi engelleyeceğinden uyarımın ölçülü olmasına dikkat edilmesine;</w:t>
      </w:r>
    </w:p>
    <w:p w:rsidR="00612233" w:rsidRPr="00760A63" w:rsidRDefault="00760A63">
      <w:pPr>
        <w:numPr>
          <w:ilvl w:val="0"/>
          <w:numId w:val="6"/>
        </w:numPr>
        <w:rPr>
          <w:rFonts w:ascii="Times New Roman" w:hAnsi="Times New Roman" w:cs="Times New Roman"/>
          <w:sz w:val="24"/>
          <w:szCs w:val="24"/>
        </w:rPr>
      </w:pPr>
      <w:r w:rsidRPr="00760A63">
        <w:rPr>
          <w:rFonts w:ascii="Times New Roman" w:hAnsi="Times New Roman" w:cs="Times New Roman"/>
          <w:sz w:val="24"/>
          <w:szCs w:val="24"/>
        </w:rPr>
        <w:t>Öğrencilerin aktif olarak öğretime katılmalarının sağlanmasına;</w:t>
      </w:r>
    </w:p>
    <w:p w:rsidR="00612233" w:rsidRPr="00760A63" w:rsidRDefault="00760A63">
      <w:pPr>
        <w:numPr>
          <w:ilvl w:val="0"/>
          <w:numId w:val="6"/>
        </w:numPr>
        <w:rPr>
          <w:rFonts w:ascii="Times New Roman" w:hAnsi="Times New Roman" w:cs="Times New Roman"/>
          <w:sz w:val="24"/>
          <w:szCs w:val="24"/>
        </w:rPr>
      </w:pPr>
      <w:r w:rsidRPr="00760A63">
        <w:rPr>
          <w:rFonts w:ascii="Times New Roman" w:hAnsi="Times New Roman" w:cs="Times New Roman"/>
          <w:sz w:val="24"/>
          <w:szCs w:val="24"/>
        </w:rPr>
        <w:t>Öğretimin, somuttan soyuta ve basitten karmaşığa doğru yapılmasına;</w:t>
      </w:r>
    </w:p>
    <w:p w:rsidR="00612233" w:rsidRPr="00760A63" w:rsidRDefault="00760A63">
      <w:pPr>
        <w:numPr>
          <w:ilvl w:val="0"/>
          <w:numId w:val="6"/>
        </w:numPr>
        <w:rPr>
          <w:rFonts w:ascii="Times New Roman" w:hAnsi="Times New Roman" w:cs="Times New Roman"/>
          <w:sz w:val="24"/>
          <w:szCs w:val="24"/>
        </w:rPr>
      </w:pPr>
      <w:r w:rsidRPr="00760A63">
        <w:rPr>
          <w:rFonts w:ascii="Times New Roman" w:hAnsi="Times New Roman" w:cs="Times New Roman"/>
          <w:sz w:val="24"/>
          <w:szCs w:val="24"/>
        </w:rPr>
        <w:t>Öğrenci için henüz anlamsız olan bir konu alanındaki öğretimde Tümevarım, anlamlı olan bir konu alanındaki bir öğretimde ise, Tümdengelim yöntemlerinin; konu anlatımlarında “Beyin Fırtınası” ve “Problem Çözme” metotlarının mutlaka ve sıkça kullanılmasına;</w:t>
      </w:r>
    </w:p>
    <w:p w:rsidR="00612233" w:rsidRPr="00760A63" w:rsidRDefault="00760A63">
      <w:pPr>
        <w:numPr>
          <w:ilvl w:val="0"/>
          <w:numId w:val="6"/>
        </w:numPr>
        <w:rPr>
          <w:rFonts w:ascii="Times New Roman" w:hAnsi="Times New Roman" w:cs="Times New Roman"/>
          <w:sz w:val="24"/>
          <w:szCs w:val="24"/>
        </w:rPr>
      </w:pPr>
      <w:r w:rsidRPr="00760A63">
        <w:rPr>
          <w:rFonts w:ascii="Times New Roman" w:hAnsi="Times New Roman" w:cs="Times New Roman"/>
          <w:sz w:val="24"/>
          <w:szCs w:val="24"/>
        </w:rPr>
        <w:lastRenderedPageBreak/>
        <w:t>Yazı tahtasını kullanırken; tahtayı nasıl kullanacağının önceden plânlanmasına, yazılan şeylerin önünün kapatılmamasına, yazı tahtasının çok fazla doldurulmamasına, önemli kısımların renkli kalemle yazılmasına, kavram haritalarının sıkça kullanılmasına; dikkat çekilmiştir.</w:t>
      </w:r>
    </w:p>
    <w:p w:rsidR="00612233" w:rsidRPr="00760A63" w:rsidRDefault="00612233">
      <w:pPr>
        <w:ind w:left="720"/>
        <w:rPr>
          <w:rFonts w:ascii="Times New Roman" w:hAnsi="Times New Roman" w:cs="Times New Roman"/>
          <w:sz w:val="24"/>
          <w:szCs w:val="24"/>
        </w:rPr>
      </w:pPr>
    </w:p>
    <w:p w:rsidR="00612233" w:rsidRPr="00760A63" w:rsidRDefault="00760A63">
      <w:pPr>
        <w:pStyle w:val="Balk2"/>
        <w:rPr>
          <w:rFonts w:ascii="Times New Roman" w:hAnsi="Times New Roman" w:cs="Times New Roman"/>
        </w:rPr>
      </w:pPr>
      <w:bookmarkStart w:id="7" w:name="_w8v8cs6rhqv5" w:colFirst="0" w:colLast="0"/>
      <w:bookmarkEnd w:id="7"/>
      <w:r w:rsidRPr="00760A63">
        <w:rPr>
          <w:rFonts w:ascii="Times New Roman" w:hAnsi="Times New Roman" w:cs="Times New Roman"/>
        </w:rPr>
        <w:t>MADDE-7 Derslerin daha verimli işlenebilmesi için ihtiyaç duyulan kitap, araç-gereç ve benzeri öğretim materyalinin belirlenmesi,</w:t>
      </w:r>
    </w:p>
    <w:p w:rsidR="00612233" w:rsidRPr="00760A63" w:rsidRDefault="00760A63">
      <w:pPr>
        <w:spacing w:before="80"/>
        <w:rPr>
          <w:rFonts w:ascii="Times New Roman" w:hAnsi="Times New Roman" w:cs="Times New Roman"/>
          <w:sz w:val="24"/>
          <w:szCs w:val="24"/>
        </w:rPr>
      </w:pPr>
      <w:r w:rsidRPr="00760A63">
        <w:rPr>
          <w:rFonts w:ascii="Times New Roman" w:hAnsi="Times New Roman" w:cs="Times New Roman"/>
          <w:sz w:val="24"/>
          <w:szCs w:val="24"/>
        </w:rPr>
        <w:t xml:space="preserve">Tarih derslerinin daha verimli işlenebilmesi için ihtiyaç duyulan ilk kaynağımız Ders Kitabıdır. Öğrenciye ders araç ve gereçlerini kullanmak alışkanlığını vermek amacıyla her öğrencinin derse gelirken ders kitabı ve </w:t>
      </w:r>
      <w:r w:rsidR="00DF1C7F" w:rsidRPr="00760A63">
        <w:rPr>
          <w:rFonts w:ascii="Times New Roman" w:hAnsi="Times New Roman" w:cs="Times New Roman"/>
          <w:sz w:val="24"/>
          <w:szCs w:val="24"/>
        </w:rPr>
        <w:t>defteri getirmesi</w:t>
      </w:r>
      <w:r w:rsidRPr="00760A63">
        <w:rPr>
          <w:rFonts w:ascii="Times New Roman" w:hAnsi="Times New Roman" w:cs="Times New Roman"/>
          <w:sz w:val="24"/>
          <w:szCs w:val="24"/>
        </w:rPr>
        <w:t>, kontrollerin düzenli olarak yapılmasının önemi üzerinde duruldu.</w:t>
      </w:r>
    </w:p>
    <w:p w:rsidR="00612233" w:rsidRPr="00760A63" w:rsidRDefault="00760A63">
      <w:pPr>
        <w:spacing w:before="80"/>
        <w:rPr>
          <w:rFonts w:ascii="Times New Roman" w:hAnsi="Times New Roman" w:cs="Times New Roman"/>
          <w:b/>
          <w:sz w:val="24"/>
          <w:szCs w:val="24"/>
        </w:rPr>
      </w:pPr>
      <w:r w:rsidRPr="00760A63">
        <w:rPr>
          <w:rFonts w:ascii="Times New Roman" w:hAnsi="Times New Roman" w:cs="Times New Roman"/>
          <w:sz w:val="24"/>
          <w:szCs w:val="24"/>
        </w:rPr>
        <w:t xml:space="preserve">Tüm tarih grubu derslerinde işlenecek konular öğrencilere bir ders öncesinden duyurularak öğrencilerin derse hazır gelmelerinin sağlanmasına ve son yıllarda sınavlarda çıkmış soruların çözümüyle öğrencinin derse ilgisi teşvik edilmesine, tüm tarih grubu </w:t>
      </w:r>
      <w:r w:rsidR="00DF1C7F" w:rsidRPr="00760A63">
        <w:rPr>
          <w:rFonts w:ascii="Times New Roman" w:hAnsi="Times New Roman" w:cs="Times New Roman"/>
          <w:sz w:val="24"/>
          <w:szCs w:val="24"/>
        </w:rPr>
        <w:t>derslerinde öğrencilerin</w:t>
      </w:r>
      <w:r w:rsidRPr="00760A63">
        <w:rPr>
          <w:rFonts w:ascii="Times New Roman" w:hAnsi="Times New Roman" w:cs="Times New Roman"/>
          <w:sz w:val="24"/>
          <w:szCs w:val="24"/>
        </w:rPr>
        <w:t xml:space="preserve"> dijital ortamda tarih konularını araştırmaya yönlendirilmesine, MEB tarafından okunması tavsiye edilen kitaplardan tarihle ilgili ve sınıf seviyelerine uygun kitapların okutulmasına, okul kütüphanesinde bulunan tarih konularıyla ilgili kaynak kitap ve ansiklopedileri kullanmaya teşvik edilmesine, konuların özelliğine göre haritalar, grafikler, tarihi belgesel ve filmler, resimler, dergiler, tarihi romanlar ve biyografilerin kullanılmasına karar verildi.</w:t>
      </w:r>
    </w:p>
    <w:p w:rsidR="00612233" w:rsidRPr="00760A63" w:rsidRDefault="00760A63">
      <w:pPr>
        <w:pStyle w:val="Balk2"/>
        <w:rPr>
          <w:rFonts w:ascii="Times New Roman" w:hAnsi="Times New Roman" w:cs="Times New Roman"/>
        </w:rPr>
      </w:pPr>
      <w:bookmarkStart w:id="8" w:name="_o2nyrb2q459h" w:colFirst="0" w:colLast="0"/>
      <w:bookmarkEnd w:id="8"/>
      <w:r w:rsidRPr="00760A63">
        <w:rPr>
          <w:rFonts w:ascii="Times New Roman" w:hAnsi="Times New Roman" w:cs="Times New Roman"/>
        </w:rPr>
        <w:t>MADDE-8 Tarih öğretim alanı ile bilim ve teknolojideki gelişmelerin izlenerek derslere yansıtılması,</w:t>
      </w:r>
    </w:p>
    <w:p w:rsidR="00612233" w:rsidRPr="00760A63" w:rsidRDefault="00760A63">
      <w:pPr>
        <w:spacing w:before="80" w:line="273" w:lineRule="auto"/>
        <w:rPr>
          <w:rFonts w:ascii="Times New Roman" w:hAnsi="Times New Roman" w:cs="Times New Roman"/>
          <w:sz w:val="24"/>
          <w:szCs w:val="24"/>
        </w:rPr>
      </w:pPr>
      <w:r w:rsidRPr="00760A63">
        <w:rPr>
          <w:rFonts w:ascii="Times New Roman" w:hAnsi="Times New Roman" w:cs="Times New Roman"/>
          <w:sz w:val="24"/>
          <w:szCs w:val="24"/>
        </w:rPr>
        <w:t>Eğitim ve öğretimde kaliteyi artırmak için çağın gerektirdiği gelişmeleri doğru algılayıp değerlendirerek eğitim çalışmalarının niteliklerinin sürekli yükseltilmesinin önemli olduğu, bilginin dijital yollardan üretilmesi ve paylaşılmasının önemli olduğu vurgulandı. Sınıflarda etkileşimli tahta olmasının derslerin işlenişinde olumlu etkisinin olduğu sınıftaki ders materyali ihtiyacını büyük oranda karşıladığının altı çizildi.</w:t>
      </w:r>
    </w:p>
    <w:p w:rsidR="00612233" w:rsidRPr="00760A63" w:rsidRDefault="00760A63">
      <w:pPr>
        <w:spacing w:before="80"/>
        <w:rPr>
          <w:rFonts w:ascii="Times New Roman" w:hAnsi="Times New Roman" w:cs="Times New Roman"/>
          <w:sz w:val="24"/>
          <w:szCs w:val="24"/>
        </w:rPr>
      </w:pPr>
      <w:r w:rsidRPr="00760A63">
        <w:rPr>
          <w:rFonts w:ascii="Times New Roman" w:hAnsi="Times New Roman" w:cs="Times New Roman"/>
          <w:sz w:val="24"/>
          <w:szCs w:val="24"/>
        </w:rPr>
        <w:t xml:space="preserve">Eğitimde kaliteyi artırmak için konuları işlerken dersleri soyutluktan kurtarıp somut hale getirmenin yararlı olacağı bu amaçla konular işlenirken konuya göre uygun kaynak araç ve gereçlerden yararlanılabileceği, EBA materyallerinin öğrencilere tavsiye edileceğini ve yararlanmaları için özendirilmesi gerektiği vurgulandı. </w:t>
      </w:r>
      <w:r w:rsidRPr="00760A63">
        <w:rPr>
          <w:rFonts w:ascii="Times New Roman" w:hAnsi="Times New Roman" w:cs="Times New Roman"/>
          <w:sz w:val="24"/>
          <w:szCs w:val="24"/>
        </w:rPr>
        <w:tab/>
      </w:r>
    </w:p>
    <w:p w:rsidR="00612233" w:rsidRPr="00760A63" w:rsidRDefault="00760A63">
      <w:pPr>
        <w:spacing w:before="80"/>
        <w:rPr>
          <w:rFonts w:ascii="Times New Roman" w:hAnsi="Times New Roman" w:cs="Times New Roman"/>
          <w:sz w:val="24"/>
          <w:szCs w:val="24"/>
        </w:rPr>
      </w:pPr>
      <w:r w:rsidRPr="00760A63">
        <w:rPr>
          <w:rFonts w:ascii="Times New Roman" w:hAnsi="Times New Roman" w:cs="Times New Roman"/>
          <w:sz w:val="24"/>
          <w:szCs w:val="24"/>
        </w:rPr>
        <w:t xml:space="preserve">Derslerde görselliğin artması ile ders işlemenin daha zevkli ve verimli hale geleceği, derslerin işlenişinde slayt, harita, video, animasyon, kısa metrajlı filmler ve belgeseller, sanal geziler </w:t>
      </w:r>
      <w:proofErr w:type="spellStart"/>
      <w:r w:rsidRPr="00760A63">
        <w:rPr>
          <w:rFonts w:ascii="Times New Roman" w:hAnsi="Times New Roman" w:cs="Times New Roman"/>
          <w:sz w:val="24"/>
          <w:szCs w:val="24"/>
        </w:rPr>
        <w:t>vb</w:t>
      </w:r>
      <w:proofErr w:type="spellEnd"/>
      <w:r w:rsidRPr="00760A63">
        <w:rPr>
          <w:rFonts w:ascii="Times New Roman" w:hAnsi="Times New Roman" w:cs="Times New Roman"/>
          <w:sz w:val="24"/>
          <w:szCs w:val="24"/>
        </w:rPr>
        <w:t xml:space="preserve">, kullanımının önemli olduğu, ayrıca; öğrencilerin performans çalışması veya proje ödevlerini sunu veya herhangi bir video formatında hazırlayarak sunum yapmasının faydalı olacağı değerlendirildi. </w:t>
      </w:r>
    </w:p>
    <w:p w:rsidR="00612233" w:rsidRPr="00760A63" w:rsidRDefault="00760A63">
      <w:pPr>
        <w:spacing w:before="80"/>
        <w:rPr>
          <w:rFonts w:ascii="Times New Roman" w:hAnsi="Times New Roman" w:cs="Times New Roman"/>
          <w:b/>
          <w:sz w:val="24"/>
          <w:szCs w:val="24"/>
        </w:rPr>
      </w:pPr>
      <w:r w:rsidRPr="00760A63">
        <w:rPr>
          <w:rFonts w:ascii="Times New Roman" w:hAnsi="Times New Roman" w:cs="Times New Roman"/>
          <w:sz w:val="24"/>
          <w:szCs w:val="24"/>
        </w:rPr>
        <w:t xml:space="preserve">Zümre tutanağının 2. maddesinde yer alan işbirliği ve paylaşım için ders modüllerinin oluşturulmasına tekrar dikkat çekildi. </w:t>
      </w:r>
    </w:p>
    <w:p w:rsidR="00612233" w:rsidRPr="00760A63" w:rsidRDefault="00760A63">
      <w:pPr>
        <w:pStyle w:val="Balk2"/>
        <w:rPr>
          <w:rFonts w:ascii="Times New Roman" w:hAnsi="Times New Roman" w:cs="Times New Roman"/>
        </w:rPr>
      </w:pPr>
      <w:bookmarkStart w:id="9" w:name="_ffrtucp3haeb" w:colFirst="0" w:colLast="0"/>
      <w:bookmarkEnd w:id="9"/>
      <w:r w:rsidRPr="00760A63">
        <w:rPr>
          <w:rFonts w:ascii="Times New Roman" w:hAnsi="Times New Roman" w:cs="Times New Roman"/>
        </w:rPr>
        <w:t>MADDE-9 Özel eğitim ihtiyacı olan öğrenciler için bireyselleştirilmiş eğitim programları (BEP) ile ders planlarının görüşülmesi</w:t>
      </w:r>
    </w:p>
    <w:p w:rsidR="00612233" w:rsidRPr="00760A63" w:rsidRDefault="00760A63">
      <w:pPr>
        <w:spacing w:before="80" w:line="273" w:lineRule="auto"/>
        <w:rPr>
          <w:rFonts w:ascii="Times New Roman" w:hAnsi="Times New Roman" w:cs="Times New Roman"/>
          <w:b/>
          <w:sz w:val="24"/>
          <w:szCs w:val="24"/>
        </w:rPr>
      </w:pPr>
      <w:r w:rsidRPr="00760A63">
        <w:rPr>
          <w:rFonts w:ascii="Times New Roman" w:hAnsi="Times New Roman" w:cs="Times New Roman"/>
          <w:sz w:val="24"/>
          <w:szCs w:val="24"/>
        </w:rPr>
        <w:t>Okulumuzda bulunan öğrencilerin rehberlik servisinden gelen kişisel raporları doğrultusunda her öğrenciye özel kazanımların belirlenmesi, derslerin buna göre işlenmesi ve değerlendirmenin bu kazanımlar çerçevesinde yapılması kararlaştırıldı</w:t>
      </w:r>
    </w:p>
    <w:p w:rsidR="00612233" w:rsidRPr="00760A63" w:rsidRDefault="00612233">
      <w:pPr>
        <w:spacing w:before="80" w:line="273" w:lineRule="auto"/>
        <w:rPr>
          <w:rFonts w:ascii="Times New Roman" w:hAnsi="Times New Roman" w:cs="Times New Roman"/>
          <w:b/>
          <w:sz w:val="24"/>
          <w:szCs w:val="24"/>
        </w:rPr>
      </w:pPr>
    </w:p>
    <w:p w:rsidR="00612233" w:rsidRPr="00760A63" w:rsidRDefault="00760A63">
      <w:pPr>
        <w:pStyle w:val="Balk2"/>
        <w:rPr>
          <w:rFonts w:ascii="Times New Roman" w:hAnsi="Times New Roman" w:cs="Times New Roman"/>
        </w:rPr>
      </w:pPr>
      <w:bookmarkStart w:id="10" w:name="_rjsl7mtbvsvi" w:colFirst="0" w:colLast="0"/>
      <w:bookmarkEnd w:id="10"/>
      <w:r w:rsidRPr="00760A63">
        <w:rPr>
          <w:rFonts w:ascii="Times New Roman" w:hAnsi="Times New Roman" w:cs="Times New Roman"/>
        </w:rPr>
        <w:lastRenderedPageBreak/>
        <w:t>MADDE-10 Diğer zümre veya bölüm öğretmenleriyle yapılacak işbirliği esaslarının belirlenmesi</w:t>
      </w:r>
    </w:p>
    <w:p w:rsidR="00612233" w:rsidRPr="00760A63" w:rsidRDefault="00760A63">
      <w:pPr>
        <w:spacing w:before="80" w:line="273" w:lineRule="auto"/>
        <w:rPr>
          <w:rFonts w:ascii="Times New Roman" w:hAnsi="Times New Roman" w:cs="Times New Roman"/>
          <w:sz w:val="24"/>
          <w:szCs w:val="24"/>
        </w:rPr>
      </w:pPr>
      <w:r w:rsidRPr="00760A63">
        <w:rPr>
          <w:rFonts w:ascii="Times New Roman" w:hAnsi="Times New Roman" w:cs="Times New Roman"/>
          <w:sz w:val="24"/>
          <w:szCs w:val="24"/>
        </w:rPr>
        <w:t>İşlenecek konuların özelliğine göre ilgili zümrelerle işbirliği yapılmasına karar verildi.</w:t>
      </w:r>
    </w:p>
    <w:p w:rsidR="00612233" w:rsidRPr="00760A63" w:rsidRDefault="00760A63">
      <w:pPr>
        <w:spacing w:before="80" w:line="273" w:lineRule="auto"/>
        <w:rPr>
          <w:rFonts w:ascii="Times New Roman" w:hAnsi="Times New Roman" w:cs="Times New Roman"/>
          <w:sz w:val="24"/>
          <w:szCs w:val="24"/>
        </w:rPr>
      </w:pPr>
      <w:r w:rsidRPr="00760A63">
        <w:rPr>
          <w:rFonts w:ascii="Times New Roman" w:hAnsi="Times New Roman" w:cs="Times New Roman"/>
          <w:sz w:val="24"/>
          <w:szCs w:val="24"/>
        </w:rPr>
        <w:t xml:space="preserve">Tarihi mekânlar ve Devletlerin kurulduğu yerler konusunda Coğrafya öğretmenleri, İlk Türk destanları, Göktürk ve Uygur </w:t>
      </w:r>
      <w:r w:rsidR="00DF1C7F" w:rsidRPr="00760A63">
        <w:rPr>
          <w:rFonts w:ascii="Times New Roman" w:hAnsi="Times New Roman" w:cs="Times New Roman"/>
          <w:sz w:val="24"/>
          <w:szCs w:val="24"/>
        </w:rPr>
        <w:t>Alfabesi, Orhun</w:t>
      </w:r>
      <w:r w:rsidRPr="00760A63">
        <w:rPr>
          <w:rFonts w:ascii="Times New Roman" w:hAnsi="Times New Roman" w:cs="Times New Roman"/>
          <w:sz w:val="24"/>
          <w:szCs w:val="24"/>
        </w:rPr>
        <w:t xml:space="preserve"> Kitabeleri, Yunus Emre, Mevlana Celaleddin-i Rumi, Hacı Bektaş-ı Veli konularında Edebiyat öğretmenleri, Romen rakamları, takvimleri dönüştürme, konularında Matematik öğretmenleri, Laiklik konusu işlenirken ve İslam tarihi ve medeniyeti konularında Din Kültürü ve Ahlak Bilgisi öğretmenleri, Haritalar ve özellikleri, Coğrafi </w:t>
      </w:r>
      <w:r w:rsidR="00DF1C7F" w:rsidRPr="00760A63">
        <w:rPr>
          <w:rFonts w:ascii="Times New Roman" w:hAnsi="Times New Roman" w:cs="Times New Roman"/>
          <w:sz w:val="24"/>
          <w:szCs w:val="24"/>
        </w:rPr>
        <w:t>mekânların</w:t>
      </w:r>
      <w:r w:rsidRPr="00760A63">
        <w:rPr>
          <w:rFonts w:ascii="Times New Roman" w:hAnsi="Times New Roman" w:cs="Times New Roman"/>
          <w:sz w:val="24"/>
          <w:szCs w:val="24"/>
        </w:rPr>
        <w:t xml:space="preserve"> yeraltı ve yerüstü zenginlik kaynakları, </w:t>
      </w:r>
      <w:r w:rsidR="00DF1C7F" w:rsidRPr="00760A63">
        <w:rPr>
          <w:rFonts w:ascii="Times New Roman" w:hAnsi="Times New Roman" w:cs="Times New Roman"/>
          <w:sz w:val="24"/>
          <w:szCs w:val="24"/>
        </w:rPr>
        <w:t>iklimi konusunda</w:t>
      </w:r>
      <w:r w:rsidRPr="00760A63">
        <w:rPr>
          <w:rFonts w:ascii="Times New Roman" w:hAnsi="Times New Roman" w:cs="Times New Roman"/>
          <w:sz w:val="24"/>
          <w:szCs w:val="24"/>
        </w:rPr>
        <w:t xml:space="preserve"> Coğrafya Öğretmenleri, Cumhuriyet kavramı işlenirken Felsefe grubu öğretmenleri ile işbirliğinin faydalı olacağı,</w:t>
      </w:r>
    </w:p>
    <w:p w:rsidR="00612233" w:rsidRPr="00760A63" w:rsidRDefault="00760A63">
      <w:pPr>
        <w:spacing w:before="80" w:line="273" w:lineRule="auto"/>
        <w:rPr>
          <w:rFonts w:ascii="Times New Roman" w:hAnsi="Times New Roman" w:cs="Times New Roman"/>
          <w:b/>
          <w:sz w:val="24"/>
          <w:szCs w:val="24"/>
        </w:rPr>
      </w:pPr>
      <w:r w:rsidRPr="00760A63">
        <w:rPr>
          <w:rFonts w:ascii="Times New Roman" w:hAnsi="Times New Roman" w:cs="Times New Roman"/>
          <w:sz w:val="24"/>
          <w:szCs w:val="24"/>
        </w:rPr>
        <w:t xml:space="preserve">9, 10 ve 11.sınıflarda öğrenim gören öğrencilerin başarı / başarısızlık, devamsızlık, </w:t>
      </w:r>
      <w:r w:rsidR="00DF1C7F" w:rsidRPr="00760A63">
        <w:rPr>
          <w:rFonts w:ascii="Times New Roman" w:hAnsi="Times New Roman" w:cs="Times New Roman"/>
          <w:sz w:val="24"/>
          <w:szCs w:val="24"/>
        </w:rPr>
        <w:t>sağlık</w:t>
      </w:r>
      <w:r w:rsidRPr="00760A63">
        <w:rPr>
          <w:rFonts w:ascii="Times New Roman" w:hAnsi="Times New Roman" w:cs="Times New Roman"/>
          <w:sz w:val="24"/>
          <w:szCs w:val="24"/>
        </w:rPr>
        <w:t xml:space="preserve"> (sürekli hastalık), a ile (anne-baba ayrı, vefat etmiş vb.) durumları konusunda Müdür Yardımcısı, Rehber Öğretmen, Sınıf Rehber Öğretmenleri, Ders Öğretmenleri ve Öğrenci Velisi ile görüşülmesi üzerinde duruldu.</w:t>
      </w:r>
    </w:p>
    <w:p w:rsidR="00612233" w:rsidRPr="00760A63" w:rsidRDefault="00612233">
      <w:pPr>
        <w:spacing w:before="80"/>
        <w:rPr>
          <w:rFonts w:ascii="Times New Roman" w:hAnsi="Times New Roman" w:cs="Times New Roman"/>
          <w:b/>
          <w:sz w:val="24"/>
          <w:szCs w:val="24"/>
        </w:rPr>
      </w:pPr>
    </w:p>
    <w:p w:rsidR="00612233" w:rsidRPr="00760A63" w:rsidRDefault="00760A63">
      <w:pPr>
        <w:pStyle w:val="Balk2"/>
        <w:rPr>
          <w:rFonts w:ascii="Times New Roman" w:hAnsi="Times New Roman" w:cs="Times New Roman"/>
        </w:rPr>
      </w:pPr>
      <w:bookmarkStart w:id="11" w:name="_53nuj4lgsh0o" w:colFirst="0" w:colLast="0"/>
      <w:bookmarkEnd w:id="11"/>
      <w:r w:rsidRPr="00760A63">
        <w:rPr>
          <w:rFonts w:ascii="Times New Roman" w:hAnsi="Times New Roman" w:cs="Times New Roman"/>
        </w:rPr>
        <w:t>MADDE-11 Öğrencilerde girişimcilik başta olmak üzere 21. yüzyıl becerilerinin kazandırılmasına yönelik çalışmaların yapılması,</w:t>
      </w:r>
    </w:p>
    <w:p w:rsidR="00612233" w:rsidRPr="00760A63" w:rsidRDefault="00760A63">
      <w:pPr>
        <w:spacing w:before="80"/>
        <w:rPr>
          <w:rFonts w:ascii="Times New Roman" w:hAnsi="Times New Roman" w:cs="Times New Roman"/>
          <w:b/>
          <w:sz w:val="24"/>
          <w:szCs w:val="24"/>
        </w:rPr>
      </w:pPr>
      <w:r w:rsidRPr="00760A63">
        <w:rPr>
          <w:rFonts w:ascii="Times New Roman" w:hAnsi="Times New Roman" w:cs="Times New Roman"/>
          <w:sz w:val="24"/>
          <w:szCs w:val="24"/>
        </w:rPr>
        <w:t xml:space="preserve">Sınıflarda çeşitli nedenlerle kendini ifade edemeyen öğrencilere sınıf içi ders </w:t>
      </w:r>
      <w:r w:rsidR="00DF1C7F" w:rsidRPr="00760A63">
        <w:rPr>
          <w:rFonts w:ascii="Times New Roman" w:hAnsi="Times New Roman" w:cs="Times New Roman"/>
          <w:sz w:val="24"/>
          <w:szCs w:val="24"/>
        </w:rPr>
        <w:t>etkinliklerinde görevler</w:t>
      </w:r>
      <w:r w:rsidRPr="00760A63">
        <w:rPr>
          <w:rFonts w:ascii="Times New Roman" w:hAnsi="Times New Roman" w:cs="Times New Roman"/>
          <w:sz w:val="24"/>
          <w:szCs w:val="24"/>
        </w:rPr>
        <w:t xml:space="preserve"> vererek kendilerine özgüven kazanmalarına yardımcı olunmalı, gençlerin özgüvenlerini geliştirerek girişimci ruhlarını ortaya çıkarılmalı, Her öğrenciye geleceğin büyükleri olarak itibar edilmeli, onurlarını zedeleyici söz ve davranışlardan özellikle ve önemle kaçınılmalı.</w:t>
      </w:r>
    </w:p>
    <w:p w:rsidR="00612233" w:rsidRPr="00760A63" w:rsidRDefault="00612233">
      <w:pPr>
        <w:spacing w:before="80"/>
        <w:rPr>
          <w:rFonts w:ascii="Times New Roman" w:hAnsi="Times New Roman" w:cs="Times New Roman"/>
          <w:b/>
          <w:sz w:val="24"/>
          <w:szCs w:val="24"/>
        </w:rPr>
      </w:pPr>
    </w:p>
    <w:p w:rsidR="00612233" w:rsidRPr="00760A63" w:rsidRDefault="00612233">
      <w:pPr>
        <w:spacing w:before="80"/>
        <w:rPr>
          <w:rFonts w:ascii="Times New Roman" w:hAnsi="Times New Roman" w:cs="Times New Roman"/>
          <w:b/>
          <w:sz w:val="24"/>
          <w:szCs w:val="24"/>
        </w:rPr>
      </w:pPr>
    </w:p>
    <w:p w:rsidR="00612233" w:rsidRPr="00760A63" w:rsidRDefault="00760A63">
      <w:pPr>
        <w:pStyle w:val="Balk2"/>
        <w:rPr>
          <w:rFonts w:ascii="Times New Roman" w:hAnsi="Times New Roman" w:cs="Times New Roman"/>
        </w:rPr>
      </w:pPr>
      <w:bookmarkStart w:id="12" w:name="_iy0vmivhkg0e" w:colFirst="0" w:colLast="0"/>
      <w:bookmarkEnd w:id="12"/>
      <w:r w:rsidRPr="00760A63">
        <w:rPr>
          <w:rFonts w:ascii="Times New Roman" w:hAnsi="Times New Roman" w:cs="Times New Roman"/>
        </w:rPr>
        <w:t>MADDE-12 Okul ve çevre imkânlarının değerlendirilerek, yapılacak deney, proje, gezi ve gözlemlerin planlanması,</w:t>
      </w:r>
    </w:p>
    <w:p w:rsidR="00612233" w:rsidRPr="00760A63" w:rsidRDefault="00760A63">
      <w:pPr>
        <w:spacing w:before="80"/>
        <w:rPr>
          <w:rFonts w:ascii="Times New Roman" w:hAnsi="Times New Roman" w:cs="Times New Roman"/>
          <w:b/>
          <w:sz w:val="24"/>
          <w:szCs w:val="24"/>
        </w:rPr>
      </w:pPr>
      <w:r w:rsidRPr="00760A63">
        <w:rPr>
          <w:rFonts w:ascii="Times New Roman" w:hAnsi="Times New Roman" w:cs="Times New Roman"/>
          <w:sz w:val="24"/>
          <w:szCs w:val="24"/>
        </w:rPr>
        <w:t xml:space="preserve">Okul ve çevre imkânlarının değerlendirilerek, okulumuzun bulunduğu il ve ilçenin binlerce yıllık tarihi geçmişe sahip olması, her köşesinin tarihi </w:t>
      </w:r>
      <w:r w:rsidR="007D7CA1" w:rsidRPr="00760A63">
        <w:rPr>
          <w:rFonts w:ascii="Times New Roman" w:hAnsi="Times New Roman" w:cs="Times New Roman"/>
          <w:sz w:val="24"/>
          <w:szCs w:val="24"/>
        </w:rPr>
        <w:t>mekân</w:t>
      </w:r>
      <w:r w:rsidRPr="00760A63">
        <w:rPr>
          <w:rFonts w:ascii="Times New Roman" w:hAnsi="Times New Roman" w:cs="Times New Roman"/>
          <w:sz w:val="24"/>
          <w:szCs w:val="24"/>
        </w:rPr>
        <w:t xml:space="preserve"> ve eserlerle dolu olması nedeniyle, derslerde işlenecek konuların özelliğine göre öğrencilerimizin geziye götürülebileceği, şartlar elverir, maddi sorunlar aşılabilirse okul İdaresi, öğrenci velileri ile birlikte hareket ederek ilimizde bulunan tarihi </w:t>
      </w:r>
      <w:r w:rsidR="007D7CA1" w:rsidRPr="00760A63">
        <w:rPr>
          <w:rFonts w:ascii="Times New Roman" w:hAnsi="Times New Roman" w:cs="Times New Roman"/>
          <w:sz w:val="24"/>
          <w:szCs w:val="24"/>
        </w:rPr>
        <w:t>mekânlara</w:t>
      </w:r>
      <w:r w:rsidRPr="00760A63">
        <w:rPr>
          <w:rFonts w:ascii="Times New Roman" w:hAnsi="Times New Roman" w:cs="Times New Roman"/>
          <w:sz w:val="24"/>
          <w:szCs w:val="24"/>
        </w:rPr>
        <w:t xml:space="preserve"> geziler düzenlenmesine ve ayrıca öğrencilerin velileri ile kültürel alanlara gezi yapmalarının tavsiye edilmesi kararlaştırıldı.</w:t>
      </w:r>
    </w:p>
    <w:p w:rsidR="00612233" w:rsidRPr="00760A63" w:rsidRDefault="00612233">
      <w:pPr>
        <w:spacing w:before="80"/>
        <w:rPr>
          <w:rFonts w:ascii="Times New Roman" w:hAnsi="Times New Roman" w:cs="Times New Roman"/>
          <w:b/>
          <w:sz w:val="24"/>
          <w:szCs w:val="24"/>
        </w:rPr>
      </w:pPr>
    </w:p>
    <w:p w:rsidR="00612233" w:rsidRPr="00760A63" w:rsidRDefault="00760A63">
      <w:pPr>
        <w:spacing w:before="80"/>
        <w:rPr>
          <w:rFonts w:ascii="Times New Roman" w:hAnsi="Times New Roman" w:cs="Times New Roman"/>
          <w:b/>
          <w:sz w:val="24"/>
          <w:szCs w:val="24"/>
        </w:rPr>
      </w:pPr>
      <w:r w:rsidRPr="00760A63">
        <w:rPr>
          <w:rFonts w:ascii="Times New Roman" w:hAnsi="Times New Roman" w:cs="Times New Roman"/>
          <w:b/>
          <w:sz w:val="24"/>
          <w:szCs w:val="24"/>
        </w:rPr>
        <w:t>MADDE- 13 Eğim ve öğretimde kalitenin yükseltilmesi, öğrenci başarısının artırılması için alınacak tedbirler,</w:t>
      </w:r>
    </w:p>
    <w:p w:rsidR="007D7CA1" w:rsidRPr="00760A63" w:rsidRDefault="007D7CA1" w:rsidP="007D7CA1">
      <w:pPr>
        <w:pStyle w:val="AralkYok"/>
        <w:jc w:val="both"/>
        <w:rPr>
          <w:sz w:val="24"/>
          <w:szCs w:val="24"/>
          <w:lang w:val="tr-TR"/>
        </w:rPr>
      </w:pPr>
      <w:r w:rsidRPr="00760A63">
        <w:rPr>
          <w:b/>
          <w:bCs/>
          <w:sz w:val="24"/>
          <w:szCs w:val="24"/>
          <w:lang w:val="tr-TR"/>
        </w:rPr>
        <w:t>Ortaöğretim Kurumları Yönetmeliği</w:t>
      </w:r>
      <w:r w:rsidRPr="00760A63">
        <w:rPr>
          <w:bCs/>
          <w:sz w:val="24"/>
          <w:szCs w:val="24"/>
          <w:lang w:val="tr-TR"/>
        </w:rPr>
        <w:t xml:space="preserve">’nin </w:t>
      </w:r>
      <w:r w:rsidRPr="00760A63">
        <w:rPr>
          <w:b/>
          <w:bCs/>
          <w:i/>
          <w:sz w:val="24"/>
          <w:szCs w:val="24"/>
          <w:lang w:val="tr-TR"/>
        </w:rPr>
        <w:t xml:space="preserve">‘‘Öğrenci </w:t>
      </w:r>
      <w:proofErr w:type="spellStart"/>
      <w:r w:rsidRPr="00760A63">
        <w:rPr>
          <w:b/>
          <w:bCs/>
          <w:i/>
          <w:sz w:val="24"/>
          <w:szCs w:val="24"/>
          <w:lang w:val="tr-TR"/>
        </w:rPr>
        <w:t>Başarısısnın</w:t>
      </w:r>
      <w:proofErr w:type="spellEnd"/>
      <w:r w:rsidRPr="00760A63">
        <w:rPr>
          <w:b/>
          <w:bCs/>
          <w:i/>
          <w:sz w:val="24"/>
          <w:szCs w:val="24"/>
          <w:lang w:val="tr-TR"/>
        </w:rPr>
        <w:t xml:space="preserve"> Değerlendirilmesi’’</w:t>
      </w:r>
      <w:r w:rsidRPr="00760A63">
        <w:rPr>
          <w:bCs/>
          <w:sz w:val="24"/>
          <w:szCs w:val="24"/>
          <w:lang w:val="tr-TR"/>
        </w:rPr>
        <w:t xml:space="preserve"> ile ilgili maddeleri aşağıdaki şekilde </w:t>
      </w:r>
      <w:r w:rsidRPr="00760A63">
        <w:rPr>
          <w:sz w:val="24"/>
          <w:szCs w:val="24"/>
          <w:lang w:val="tr-TR"/>
        </w:rPr>
        <w:t>Zümre Başkanı tarafından</w:t>
      </w:r>
      <w:r w:rsidRPr="00760A63">
        <w:rPr>
          <w:bCs/>
          <w:sz w:val="24"/>
          <w:szCs w:val="24"/>
          <w:lang w:val="tr-TR"/>
        </w:rPr>
        <w:t xml:space="preserve"> okundu. </w:t>
      </w:r>
    </w:p>
    <w:p w:rsidR="007D7CA1" w:rsidRPr="00760A63" w:rsidRDefault="007D7CA1" w:rsidP="007D7CA1">
      <w:pPr>
        <w:pStyle w:val="AralkYok"/>
        <w:ind w:firstLine="720"/>
        <w:jc w:val="both"/>
        <w:rPr>
          <w:bCs/>
          <w:sz w:val="24"/>
          <w:szCs w:val="24"/>
          <w:lang w:val="tr-TR"/>
        </w:rPr>
      </w:pPr>
    </w:p>
    <w:p w:rsidR="007D7CA1" w:rsidRPr="00760A63" w:rsidRDefault="007D7CA1" w:rsidP="007D7CA1">
      <w:pPr>
        <w:pBdr>
          <w:top w:val="single" w:sz="4" w:space="1" w:color="auto"/>
          <w:left w:val="single" w:sz="4" w:space="1" w:color="auto"/>
          <w:bottom w:val="single" w:sz="4" w:space="0" w:color="auto"/>
          <w:right w:val="single" w:sz="4" w:space="1" w:color="auto"/>
        </w:pBdr>
        <w:tabs>
          <w:tab w:val="left" w:pos="709"/>
        </w:tabs>
        <w:spacing w:line="216" w:lineRule="auto"/>
        <w:jc w:val="center"/>
        <w:rPr>
          <w:rFonts w:ascii="Times New Roman" w:hAnsi="Times New Roman" w:cs="Times New Roman"/>
          <w:b/>
          <w:bCs/>
          <w:sz w:val="24"/>
          <w:szCs w:val="24"/>
          <w:lang w:val="tr-TR"/>
        </w:rPr>
      </w:pPr>
      <w:r w:rsidRPr="00760A63">
        <w:rPr>
          <w:rFonts w:ascii="Times New Roman" w:hAnsi="Times New Roman" w:cs="Times New Roman"/>
          <w:b/>
          <w:bCs/>
          <w:sz w:val="24"/>
          <w:szCs w:val="24"/>
          <w:lang w:val="tr-TR"/>
        </w:rPr>
        <w:t>DÖRDÜNCÜ KISIM</w:t>
      </w:r>
    </w:p>
    <w:p w:rsidR="007D7CA1" w:rsidRPr="00760A63" w:rsidRDefault="007D7CA1" w:rsidP="007D7CA1">
      <w:pPr>
        <w:pBdr>
          <w:top w:val="single" w:sz="4" w:space="1" w:color="auto"/>
          <w:left w:val="single" w:sz="4" w:space="1" w:color="auto"/>
          <w:bottom w:val="single" w:sz="4" w:space="0" w:color="auto"/>
          <w:right w:val="single" w:sz="4" w:space="1" w:color="auto"/>
        </w:pBdr>
        <w:tabs>
          <w:tab w:val="left" w:pos="709"/>
        </w:tabs>
        <w:spacing w:line="216" w:lineRule="auto"/>
        <w:jc w:val="center"/>
        <w:rPr>
          <w:rFonts w:ascii="Times New Roman" w:hAnsi="Times New Roman" w:cs="Times New Roman"/>
          <w:b/>
          <w:bCs/>
          <w:sz w:val="24"/>
          <w:szCs w:val="24"/>
          <w:lang w:val="tr-TR"/>
        </w:rPr>
      </w:pPr>
      <w:r w:rsidRPr="00760A63">
        <w:rPr>
          <w:rFonts w:ascii="Times New Roman" w:hAnsi="Times New Roman" w:cs="Times New Roman"/>
          <w:b/>
          <w:bCs/>
          <w:sz w:val="24"/>
          <w:szCs w:val="24"/>
          <w:lang w:val="tr-TR"/>
        </w:rPr>
        <w:t>Öğrenci Başarısının Değerlendirilmesi</w:t>
      </w:r>
    </w:p>
    <w:p w:rsidR="007D7CA1" w:rsidRPr="00760A63" w:rsidRDefault="007D7CA1" w:rsidP="007D7CA1">
      <w:pPr>
        <w:pBdr>
          <w:top w:val="single" w:sz="4" w:space="1" w:color="auto"/>
          <w:left w:val="single" w:sz="4" w:space="1" w:color="auto"/>
          <w:bottom w:val="single" w:sz="4" w:space="0" w:color="auto"/>
          <w:right w:val="single" w:sz="4" w:space="1" w:color="auto"/>
        </w:pBdr>
        <w:tabs>
          <w:tab w:val="left" w:pos="709"/>
        </w:tabs>
        <w:spacing w:line="216" w:lineRule="auto"/>
        <w:jc w:val="center"/>
        <w:rPr>
          <w:rFonts w:ascii="Times New Roman" w:hAnsi="Times New Roman" w:cs="Times New Roman"/>
          <w:b/>
          <w:bCs/>
          <w:sz w:val="24"/>
          <w:szCs w:val="24"/>
          <w:lang w:val="tr-TR"/>
        </w:rPr>
      </w:pPr>
    </w:p>
    <w:p w:rsidR="007D7CA1" w:rsidRPr="00760A63" w:rsidRDefault="007D7CA1" w:rsidP="007D7CA1">
      <w:pPr>
        <w:pBdr>
          <w:top w:val="single" w:sz="4" w:space="1" w:color="auto"/>
          <w:left w:val="single" w:sz="4" w:space="1" w:color="auto"/>
          <w:bottom w:val="single" w:sz="4" w:space="0" w:color="auto"/>
          <w:right w:val="single" w:sz="4" w:space="1" w:color="auto"/>
        </w:pBdr>
        <w:tabs>
          <w:tab w:val="left" w:pos="709"/>
        </w:tabs>
        <w:spacing w:line="216" w:lineRule="auto"/>
        <w:jc w:val="center"/>
        <w:rPr>
          <w:rFonts w:ascii="Times New Roman" w:hAnsi="Times New Roman" w:cs="Times New Roman"/>
          <w:b/>
          <w:bCs/>
          <w:sz w:val="24"/>
          <w:szCs w:val="24"/>
          <w:lang w:val="tr-TR"/>
        </w:rPr>
      </w:pPr>
      <w:r w:rsidRPr="00760A63">
        <w:rPr>
          <w:rFonts w:ascii="Times New Roman" w:hAnsi="Times New Roman" w:cs="Times New Roman"/>
          <w:b/>
          <w:bCs/>
          <w:sz w:val="24"/>
          <w:szCs w:val="24"/>
          <w:lang w:val="tr-TR"/>
        </w:rPr>
        <w:t>BİRİNCİ BÖLÜM</w:t>
      </w:r>
    </w:p>
    <w:p w:rsidR="007D7CA1" w:rsidRPr="00760A63" w:rsidRDefault="007D7CA1" w:rsidP="007D7CA1">
      <w:pPr>
        <w:pBdr>
          <w:top w:val="single" w:sz="4" w:space="1" w:color="auto"/>
          <w:left w:val="single" w:sz="4" w:space="1" w:color="auto"/>
          <w:bottom w:val="single" w:sz="4" w:space="0" w:color="auto"/>
          <w:right w:val="single" w:sz="4" w:space="1" w:color="auto"/>
        </w:pBdr>
        <w:tabs>
          <w:tab w:val="left" w:pos="709"/>
        </w:tabs>
        <w:spacing w:line="216" w:lineRule="auto"/>
        <w:jc w:val="center"/>
        <w:rPr>
          <w:rFonts w:ascii="Times New Roman" w:hAnsi="Times New Roman" w:cs="Times New Roman"/>
          <w:b/>
          <w:bCs/>
          <w:sz w:val="24"/>
          <w:szCs w:val="24"/>
          <w:lang w:val="fr-FR"/>
        </w:rPr>
      </w:pPr>
      <w:proofErr w:type="spellStart"/>
      <w:r w:rsidRPr="00760A63">
        <w:rPr>
          <w:rFonts w:ascii="Times New Roman" w:hAnsi="Times New Roman" w:cs="Times New Roman"/>
          <w:b/>
          <w:bCs/>
          <w:sz w:val="24"/>
          <w:szCs w:val="24"/>
          <w:lang w:val="fr-FR"/>
        </w:rPr>
        <w:t>Ölçme</w:t>
      </w:r>
      <w:proofErr w:type="spellEnd"/>
      <w:r w:rsidRPr="00760A63">
        <w:rPr>
          <w:rFonts w:ascii="Times New Roman" w:hAnsi="Times New Roman" w:cs="Times New Roman"/>
          <w:b/>
          <w:bCs/>
          <w:sz w:val="24"/>
          <w:szCs w:val="24"/>
          <w:lang w:val="fr-FR"/>
        </w:rPr>
        <w:t xml:space="preserve"> </w:t>
      </w:r>
      <w:proofErr w:type="spellStart"/>
      <w:r w:rsidRPr="00760A63">
        <w:rPr>
          <w:rFonts w:ascii="Times New Roman" w:hAnsi="Times New Roman" w:cs="Times New Roman"/>
          <w:b/>
          <w:bCs/>
          <w:sz w:val="24"/>
          <w:szCs w:val="24"/>
          <w:lang w:val="fr-FR"/>
        </w:rPr>
        <w:t>ve</w:t>
      </w:r>
      <w:proofErr w:type="spellEnd"/>
      <w:r w:rsidRPr="00760A63">
        <w:rPr>
          <w:rFonts w:ascii="Times New Roman" w:hAnsi="Times New Roman" w:cs="Times New Roman"/>
          <w:b/>
          <w:bCs/>
          <w:sz w:val="24"/>
          <w:szCs w:val="24"/>
          <w:lang w:val="fr-FR"/>
        </w:rPr>
        <w:t xml:space="preserve"> </w:t>
      </w:r>
      <w:proofErr w:type="spellStart"/>
      <w:r w:rsidRPr="00760A63">
        <w:rPr>
          <w:rFonts w:ascii="Times New Roman" w:hAnsi="Times New Roman" w:cs="Times New Roman"/>
          <w:b/>
          <w:bCs/>
          <w:sz w:val="24"/>
          <w:szCs w:val="24"/>
          <w:lang w:val="fr-FR"/>
        </w:rPr>
        <w:t>Değerlendirme</w:t>
      </w:r>
      <w:proofErr w:type="spellEnd"/>
    </w:p>
    <w:p w:rsidR="007D7CA1" w:rsidRPr="00760A63" w:rsidRDefault="007D7CA1" w:rsidP="007D7CA1">
      <w:pPr>
        <w:pBdr>
          <w:top w:val="single" w:sz="4" w:space="1" w:color="auto"/>
          <w:left w:val="single" w:sz="4" w:space="1" w:color="auto"/>
          <w:bottom w:val="single" w:sz="4" w:space="0" w:color="auto"/>
          <w:right w:val="single" w:sz="4" w:space="1" w:color="auto"/>
        </w:pBdr>
        <w:tabs>
          <w:tab w:val="left" w:pos="709"/>
        </w:tabs>
        <w:spacing w:line="216" w:lineRule="auto"/>
        <w:rPr>
          <w:rFonts w:ascii="Times New Roman" w:hAnsi="Times New Roman" w:cs="Times New Roman"/>
          <w:b/>
          <w:bCs/>
          <w:sz w:val="24"/>
          <w:szCs w:val="24"/>
          <w:u w:val="single"/>
          <w:lang w:val="fr-FR"/>
        </w:rPr>
      </w:pPr>
      <w:proofErr w:type="spellStart"/>
      <w:r w:rsidRPr="00760A63">
        <w:rPr>
          <w:rFonts w:ascii="Times New Roman" w:hAnsi="Times New Roman" w:cs="Times New Roman"/>
          <w:b/>
          <w:bCs/>
          <w:sz w:val="24"/>
          <w:szCs w:val="24"/>
          <w:u w:val="single"/>
          <w:lang w:val="fr-FR"/>
        </w:rPr>
        <w:lastRenderedPageBreak/>
        <w:t>Ölçme</w:t>
      </w:r>
      <w:proofErr w:type="spellEnd"/>
      <w:r w:rsidRPr="00760A63">
        <w:rPr>
          <w:rFonts w:ascii="Times New Roman" w:hAnsi="Times New Roman" w:cs="Times New Roman"/>
          <w:b/>
          <w:bCs/>
          <w:sz w:val="24"/>
          <w:szCs w:val="24"/>
          <w:u w:val="single"/>
          <w:lang w:val="fr-FR"/>
        </w:rPr>
        <w:t xml:space="preserve"> </w:t>
      </w:r>
      <w:proofErr w:type="spellStart"/>
      <w:r w:rsidRPr="00760A63">
        <w:rPr>
          <w:rFonts w:ascii="Times New Roman" w:hAnsi="Times New Roman" w:cs="Times New Roman"/>
          <w:b/>
          <w:bCs/>
          <w:sz w:val="24"/>
          <w:szCs w:val="24"/>
          <w:u w:val="single"/>
          <w:lang w:val="fr-FR"/>
        </w:rPr>
        <w:t>ve</w:t>
      </w:r>
      <w:proofErr w:type="spellEnd"/>
      <w:r w:rsidRPr="00760A63">
        <w:rPr>
          <w:rFonts w:ascii="Times New Roman" w:hAnsi="Times New Roman" w:cs="Times New Roman"/>
          <w:b/>
          <w:bCs/>
          <w:sz w:val="24"/>
          <w:szCs w:val="24"/>
          <w:u w:val="single"/>
          <w:lang w:val="fr-FR"/>
        </w:rPr>
        <w:t xml:space="preserve"> </w:t>
      </w:r>
      <w:proofErr w:type="spellStart"/>
      <w:r w:rsidRPr="00760A63">
        <w:rPr>
          <w:rFonts w:ascii="Times New Roman" w:hAnsi="Times New Roman" w:cs="Times New Roman"/>
          <w:b/>
          <w:bCs/>
          <w:sz w:val="24"/>
          <w:szCs w:val="24"/>
          <w:u w:val="single"/>
          <w:lang w:val="fr-FR"/>
        </w:rPr>
        <w:t>değerlendirmenin</w:t>
      </w:r>
      <w:proofErr w:type="spellEnd"/>
      <w:r w:rsidRPr="00760A63">
        <w:rPr>
          <w:rFonts w:ascii="Times New Roman" w:hAnsi="Times New Roman" w:cs="Times New Roman"/>
          <w:b/>
          <w:bCs/>
          <w:sz w:val="24"/>
          <w:szCs w:val="24"/>
          <w:u w:val="single"/>
          <w:lang w:val="fr-FR"/>
        </w:rPr>
        <w:t xml:space="preserve"> </w:t>
      </w:r>
      <w:proofErr w:type="spellStart"/>
      <w:r w:rsidRPr="00760A63">
        <w:rPr>
          <w:rFonts w:ascii="Times New Roman" w:hAnsi="Times New Roman" w:cs="Times New Roman"/>
          <w:b/>
          <w:bCs/>
          <w:sz w:val="24"/>
          <w:szCs w:val="24"/>
          <w:u w:val="single"/>
          <w:lang w:val="fr-FR"/>
        </w:rPr>
        <w:t>genel</w:t>
      </w:r>
      <w:proofErr w:type="spellEnd"/>
      <w:r w:rsidRPr="00760A63">
        <w:rPr>
          <w:rFonts w:ascii="Times New Roman" w:hAnsi="Times New Roman" w:cs="Times New Roman"/>
          <w:b/>
          <w:bCs/>
          <w:sz w:val="24"/>
          <w:szCs w:val="24"/>
          <w:u w:val="single"/>
          <w:lang w:val="fr-FR"/>
        </w:rPr>
        <w:t xml:space="preserve"> </w:t>
      </w:r>
      <w:proofErr w:type="spellStart"/>
      <w:r w:rsidRPr="00760A63">
        <w:rPr>
          <w:rFonts w:ascii="Times New Roman" w:hAnsi="Times New Roman" w:cs="Times New Roman"/>
          <w:b/>
          <w:bCs/>
          <w:sz w:val="24"/>
          <w:szCs w:val="24"/>
          <w:u w:val="single"/>
          <w:lang w:val="fr-FR"/>
        </w:rPr>
        <w:t>esasları</w:t>
      </w:r>
      <w:proofErr w:type="spellEnd"/>
    </w:p>
    <w:p w:rsidR="007D7CA1" w:rsidRPr="00760A63" w:rsidRDefault="007D7CA1" w:rsidP="007D7CA1">
      <w:pPr>
        <w:pBdr>
          <w:top w:val="single" w:sz="4" w:space="1" w:color="auto"/>
          <w:left w:val="single" w:sz="4" w:space="1" w:color="auto"/>
          <w:bottom w:val="single" w:sz="4" w:space="0" w:color="auto"/>
          <w:right w:val="single" w:sz="4" w:space="1" w:color="auto"/>
        </w:pBdr>
        <w:tabs>
          <w:tab w:val="left" w:pos="709"/>
        </w:tabs>
        <w:spacing w:line="216" w:lineRule="auto"/>
        <w:rPr>
          <w:rFonts w:ascii="Times New Roman" w:hAnsi="Times New Roman" w:cs="Times New Roman"/>
          <w:b/>
          <w:bCs/>
          <w:sz w:val="24"/>
          <w:szCs w:val="24"/>
          <w:u w:val="single"/>
          <w:lang w:val="fr-FR"/>
        </w:rPr>
      </w:pPr>
    </w:p>
    <w:p w:rsidR="007D7CA1" w:rsidRPr="00760A63" w:rsidRDefault="007D7CA1" w:rsidP="007D7CA1">
      <w:pPr>
        <w:pBdr>
          <w:top w:val="single" w:sz="4" w:space="1" w:color="auto"/>
          <w:left w:val="single" w:sz="4" w:space="1" w:color="auto"/>
          <w:bottom w:val="single" w:sz="4" w:space="0" w:color="auto"/>
          <w:right w:val="single" w:sz="4" w:space="1" w:color="auto"/>
        </w:pBdr>
        <w:tabs>
          <w:tab w:val="left" w:pos="709"/>
        </w:tabs>
        <w:spacing w:line="216" w:lineRule="auto"/>
        <w:rPr>
          <w:rFonts w:ascii="Times New Roman" w:hAnsi="Times New Roman" w:cs="Times New Roman"/>
          <w:b/>
          <w:bCs/>
          <w:sz w:val="24"/>
          <w:szCs w:val="24"/>
          <w:lang w:val="fr-FR"/>
        </w:rPr>
      </w:pPr>
      <w:r w:rsidRPr="00760A63">
        <w:rPr>
          <w:rFonts w:ascii="Times New Roman" w:hAnsi="Times New Roman" w:cs="Times New Roman"/>
          <w:b/>
          <w:bCs/>
          <w:sz w:val="24"/>
          <w:szCs w:val="24"/>
          <w:lang w:val="fr-FR"/>
        </w:rPr>
        <w:t xml:space="preserve">MADDE 43- (1) </w:t>
      </w:r>
      <w:proofErr w:type="spellStart"/>
      <w:r w:rsidRPr="00760A63">
        <w:rPr>
          <w:rFonts w:ascii="Times New Roman" w:hAnsi="Times New Roman" w:cs="Times New Roman"/>
          <w:b/>
          <w:bCs/>
          <w:sz w:val="24"/>
          <w:szCs w:val="24"/>
          <w:lang w:val="fr-FR"/>
        </w:rPr>
        <w:t>Öğrenci</w:t>
      </w:r>
      <w:proofErr w:type="spellEnd"/>
      <w:r w:rsidRPr="00760A63">
        <w:rPr>
          <w:rFonts w:ascii="Times New Roman" w:hAnsi="Times New Roman" w:cs="Times New Roman"/>
          <w:b/>
          <w:bCs/>
          <w:sz w:val="24"/>
          <w:szCs w:val="24"/>
          <w:lang w:val="fr-FR"/>
        </w:rPr>
        <w:t xml:space="preserve"> </w:t>
      </w:r>
      <w:proofErr w:type="spellStart"/>
      <w:r w:rsidRPr="00760A63">
        <w:rPr>
          <w:rFonts w:ascii="Times New Roman" w:hAnsi="Times New Roman" w:cs="Times New Roman"/>
          <w:b/>
          <w:bCs/>
          <w:sz w:val="24"/>
          <w:szCs w:val="24"/>
          <w:lang w:val="fr-FR"/>
        </w:rPr>
        <w:t>başarısının</w:t>
      </w:r>
      <w:proofErr w:type="spellEnd"/>
      <w:r w:rsidRPr="00760A63">
        <w:rPr>
          <w:rFonts w:ascii="Times New Roman" w:hAnsi="Times New Roman" w:cs="Times New Roman"/>
          <w:b/>
          <w:bCs/>
          <w:sz w:val="24"/>
          <w:szCs w:val="24"/>
          <w:lang w:val="fr-FR"/>
        </w:rPr>
        <w:t xml:space="preserve"> </w:t>
      </w:r>
      <w:proofErr w:type="spellStart"/>
      <w:r w:rsidRPr="00760A63">
        <w:rPr>
          <w:rFonts w:ascii="Times New Roman" w:hAnsi="Times New Roman" w:cs="Times New Roman"/>
          <w:b/>
          <w:bCs/>
          <w:sz w:val="24"/>
          <w:szCs w:val="24"/>
          <w:lang w:val="fr-FR"/>
        </w:rPr>
        <w:t>ölçme</w:t>
      </w:r>
      <w:proofErr w:type="spellEnd"/>
      <w:r w:rsidRPr="00760A63">
        <w:rPr>
          <w:rFonts w:ascii="Times New Roman" w:hAnsi="Times New Roman" w:cs="Times New Roman"/>
          <w:b/>
          <w:bCs/>
          <w:sz w:val="24"/>
          <w:szCs w:val="24"/>
          <w:lang w:val="fr-FR"/>
        </w:rPr>
        <w:t xml:space="preserve"> </w:t>
      </w:r>
      <w:proofErr w:type="spellStart"/>
      <w:r w:rsidRPr="00760A63">
        <w:rPr>
          <w:rFonts w:ascii="Times New Roman" w:hAnsi="Times New Roman" w:cs="Times New Roman"/>
          <w:b/>
          <w:bCs/>
          <w:sz w:val="24"/>
          <w:szCs w:val="24"/>
          <w:lang w:val="fr-FR"/>
        </w:rPr>
        <w:t>ve</w:t>
      </w:r>
      <w:proofErr w:type="spellEnd"/>
      <w:r w:rsidRPr="00760A63">
        <w:rPr>
          <w:rFonts w:ascii="Times New Roman" w:hAnsi="Times New Roman" w:cs="Times New Roman"/>
          <w:b/>
          <w:bCs/>
          <w:sz w:val="24"/>
          <w:szCs w:val="24"/>
          <w:lang w:val="fr-FR"/>
        </w:rPr>
        <w:t xml:space="preserve"> </w:t>
      </w:r>
      <w:proofErr w:type="spellStart"/>
      <w:r w:rsidRPr="00760A63">
        <w:rPr>
          <w:rFonts w:ascii="Times New Roman" w:hAnsi="Times New Roman" w:cs="Times New Roman"/>
          <w:b/>
          <w:bCs/>
          <w:sz w:val="24"/>
          <w:szCs w:val="24"/>
          <w:lang w:val="fr-FR"/>
        </w:rPr>
        <w:t>değerlendirilmesinde</w:t>
      </w:r>
      <w:proofErr w:type="spellEnd"/>
      <w:r w:rsidRPr="00760A63">
        <w:rPr>
          <w:rFonts w:ascii="Times New Roman" w:hAnsi="Times New Roman" w:cs="Times New Roman"/>
          <w:b/>
          <w:bCs/>
          <w:sz w:val="24"/>
          <w:szCs w:val="24"/>
          <w:lang w:val="fr-FR"/>
        </w:rPr>
        <w:t xml:space="preserve"> </w:t>
      </w:r>
      <w:proofErr w:type="spellStart"/>
      <w:r w:rsidRPr="00760A63">
        <w:rPr>
          <w:rFonts w:ascii="Times New Roman" w:hAnsi="Times New Roman" w:cs="Times New Roman"/>
          <w:b/>
          <w:bCs/>
          <w:sz w:val="24"/>
          <w:szCs w:val="24"/>
          <w:lang w:val="fr-FR"/>
        </w:rPr>
        <w:t>aşağıdaki</w:t>
      </w:r>
      <w:proofErr w:type="spellEnd"/>
      <w:r w:rsidRPr="00760A63">
        <w:rPr>
          <w:rFonts w:ascii="Times New Roman" w:hAnsi="Times New Roman" w:cs="Times New Roman"/>
          <w:b/>
          <w:bCs/>
          <w:sz w:val="24"/>
          <w:szCs w:val="24"/>
          <w:lang w:val="fr-FR"/>
        </w:rPr>
        <w:t xml:space="preserve"> </w:t>
      </w:r>
      <w:proofErr w:type="spellStart"/>
      <w:r w:rsidRPr="00760A63">
        <w:rPr>
          <w:rFonts w:ascii="Times New Roman" w:hAnsi="Times New Roman" w:cs="Times New Roman"/>
          <w:b/>
          <w:bCs/>
          <w:sz w:val="24"/>
          <w:szCs w:val="24"/>
          <w:lang w:val="fr-FR"/>
        </w:rPr>
        <w:t>esaslar</w:t>
      </w:r>
      <w:proofErr w:type="spellEnd"/>
      <w:r w:rsidRPr="00760A63">
        <w:rPr>
          <w:rFonts w:ascii="Times New Roman" w:hAnsi="Times New Roman" w:cs="Times New Roman"/>
          <w:b/>
          <w:bCs/>
          <w:sz w:val="24"/>
          <w:szCs w:val="24"/>
          <w:lang w:val="fr-FR"/>
        </w:rPr>
        <w:t xml:space="preserve"> </w:t>
      </w:r>
      <w:proofErr w:type="spellStart"/>
      <w:r w:rsidRPr="00760A63">
        <w:rPr>
          <w:rFonts w:ascii="Times New Roman" w:hAnsi="Times New Roman" w:cs="Times New Roman"/>
          <w:b/>
          <w:bCs/>
          <w:sz w:val="24"/>
          <w:szCs w:val="24"/>
          <w:lang w:val="fr-FR"/>
        </w:rPr>
        <w:t>gözetilir</w:t>
      </w:r>
      <w:proofErr w:type="spellEnd"/>
      <w:r w:rsidRPr="00760A63">
        <w:rPr>
          <w:rFonts w:ascii="Times New Roman" w:hAnsi="Times New Roman" w:cs="Times New Roman"/>
          <w:b/>
          <w:bCs/>
          <w:sz w:val="24"/>
          <w:szCs w:val="24"/>
          <w:lang w:val="fr-FR"/>
        </w:rPr>
        <w:t xml:space="preserve">. </w:t>
      </w:r>
    </w:p>
    <w:p w:rsidR="007D7CA1" w:rsidRPr="00760A63" w:rsidRDefault="007D7CA1" w:rsidP="007D7CA1">
      <w:pPr>
        <w:pBdr>
          <w:top w:val="single" w:sz="4" w:space="1" w:color="auto"/>
          <w:left w:val="single" w:sz="4" w:space="1" w:color="auto"/>
          <w:bottom w:val="single" w:sz="4" w:space="0" w:color="auto"/>
          <w:right w:val="single" w:sz="4" w:space="1" w:color="auto"/>
        </w:pBdr>
        <w:tabs>
          <w:tab w:val="left" w:pos="709"/>
        </w:tabs>
        <w:spacing w:line="216" w:lineRule="auto"/>
        <w:rPr>
          <w:rFonts w:ascii="Times New Roman" w:hAnsi="Times New Roman" w:cs="Times New Roman"/>
          <w:bCs/>
          <w:sz w:val="24"/>
          <w:szCs w:val="24"/>
          <w:lang w:val="fr-FR"/>
        </w:rPr>
      </w:pPr>
      <w:r w:rsidRPr="00760A63">
        <w:rPr>
          <w:rFonts w:ascii="Times New Roman" w:hAnsi="Times New Roman" w:cs="Times New Roman"/>
          <w:bCs/>
          <w:sz w:val="24"/>
          <w:szCs w:val="24"/>
          <w:lang w:val="fr-FR"/>
        </w:rPr>
        <w:t xml:space="preserve">a) Ders </w:t>
      </w:r>
      <w:proofErr w:type="spellStart"/>
      <w:r w:rsidRPr="00760A63">
        <w:rPr>
          <w:rFonts w:ascii="Times New Roman" w:hAnsi="Times New Roman" w:cs="Times New Roman"/>
          <w:bCs/>
          <w:sz w:val="24"/>
          <w:szCs w:val="24"/>
          <w:lang w:val="fr-FR"/>
        </w:rPr>
        <w:t>yılı</w:t>
      </w:r>
      <w:proofErr w:type="spellEnd"/>
      <w:r w:rsidRPr="00760A63">
        <w:rPr>
          <w:rFonts w:ascii="Times New Roman" w:hAnsi="Times New Roman" w:cs="Times New Roman"/>
          <w:bCs/>
          <w:sz w:val="24"/>
          <w:szCs w:val="24"/>
          <w:lang w:val="fr-FR"/>
        </w:rPr>
        <w:t xml:space="preserve">, </w:t>
      </w:r>
      <w:proofErr w:type="spellStart"/>
      <w:r w:rsidRPr="00760A63">
        <w:rPr>
          <w:rFonts w:ascii="Times New Roman" w:hAnsi="Times New Roman" w:cs="Times New Roman"/>
          <w:bCs/>
          <w:sz w:val="24"/>
          <w:szCs w:val="24"/>
          <w:lang w:val="fr-FR"/>
        </w:rPr>
        <w:t>ölçme</w:t>
      </w:r>
      <w:proofErr w:type="spellEnd"/>
      <w:r w:rsidRPr="00760A63">
        <w:rPr>
          <w:rFonts w:ascii="Times New Roman" w:hAnsi="Times New Roman" w:cs="Times New Roman"/>
          <w:bCs/>
          <w:sz w:val="24"/>
          <w:szCs w:val="24"/>
          <w:lang w:val="fr-FR"/>
        </w:rPr>
        <w:t xml:space="preserve"> </w:t>
      </w:r>
      <w:proofErr w:type="spellStart"/>
      <w:r w:rsidRPr="00760A63">
        <w:rPr>
          <w:rFonts w:ascii="Times New Roman" w:hAnsi="Times New Roman" w:cs="Times New Roman"/>
          <w:bCs/>
          <w:sz w:val="24"/>
          <w:szCs w:val="24"/>
          <w:lang w:val="fr-FR"/>
        </w:rPr>
        <w:t>ve</w:t>
      </w:r>
      <w:proofErr w:type="spellEnd"/>
      <w:r w:rsidRPr="00760A63">
        <w:rPr>
          <w:rFonts w:ascii="Times New Roman" w:hAnsi="Times New Roman" w:cs="Times New Roman"/>
          <w:bCs/>
          <w:sz w:val="24"/>
          <w:szCs w:val="24"/>
          <w:lang w:val="fr-FR"/>
        </w:rPr>
        <w:t xml:space="preserve"> </w:t>
      </w:r>
      <w:proofErr w:type="spellStart"/>
      <w:r w:rsidRPr="00760A63">
        <w:rPr>
          <w:rFonts w:ascii="Times New Roman" w:hAnsi="Times New Roman" w:cs="Times New Roman"/>
          <w:bCs/>
          <w:sz w:val="24"/>
          <w:szCs w:val="24"/>
          <w:lang w:val="fr-FR"/>
        </w:rPr>
        <w:t>değerlendirme</w:t>
      </w:r>
      <w:proofErr w:type="spellEnd"/>
      <w:r w:rsidRPr="00760A63">
        <w:rPr>
          <w:rFonts w:ascii="Times New Roman" w:hAnsi="Times New Roman" w:cs="Times New Roman"/>
          <w:bCs/>
          <w:sz w:val="24"/>
          <w:szCs w:val="24"/>
          <w:lang w:val="fr-FR"/>
        </w:rPr>
        <w:t xml:space="preserve"> </w:t>
      </w:r>
      <w:proofErr w:type="spellStart"/>
      <w:r w:rsidRPr="00760A63">
        <w:rPr>
          <w:rFonts w:ascii="Times New Roman" w:hAnsi="Times New Roman" w:cs="Times New Roman"/>
          <w:bCs/>
          <w:sz w:val="24"/>
          <w:szCs w:val="24"/>
          <w:lang w:val="fr-FR"/>
        </w:rPr>
        <w:t>bakımından</w:t>
      </w:r>
      <w:proofErr w:type="spellEnd"/>
      <w:r w:rsidRPr="00760A63">
        <w:rPr>
          <w:rFonts w:ascii="Times New Roman" w:hAnsi="Times New Roman" w:cs="Times New Roman"/>
          <w:bCs/>
          <w:sz w:val="24"/>
          <w:szCs w:val="24"/>
          <w:lang w:val="fr-FR"/>
        </w:rPr>
        <w:t xml:space="preserve"> </w:t>
      </w:r>
      <w:proofErr w:type="spellStart"/>
      <w:r w:rsidRPr="00760A63">
        <w:rPr>
          <w:rFonts w:ascii="Times New Roman" w:hAnsi="Times New Roman" w:cs="Times New Roman"/>
          <w:bCs/>
          <w:sz w:val="24"/>
          <w:szCs w:val="24"/>
          <w:lang w:val="fr-FR"/>
        </w:rPr>
        <w:t>birbirini</w:t>
      </w:r>
      <w:proofErr w:type="spellEnd"/>
      <w:r w:rsidRPr="00760A63">
        <w:rPr>
          <w:rFonts w:ascii="Times New Roman" w:hAnsi="Times New Roman" w:cs="Times New Roman"/>
          <w:bCs/>
          <w:sz w:val="24"/>
          <w:szCs w:val="24"/>
          <w:lang w:val="fr-FR"/>
        </w:rPr>
        <w:t xml:space="preserve"> </w:t>
      </w:r>
      <w:proofErr w:type="spellStart"/>
      <w:r w:rsidRPr="00760A63">
        <w:rPr>
          <w:rFonts w:ascii="Times New Roman" w:hAnsi="Times New Roman" w:cs="Times New Roman"/>
          <w:bCs/>
          <w:sz w:val="24"/>
          <w:szCs w:val="24"/>
          <w:lang w:val="fr-FR"/>
        </w:rPr>
        <w:t>tamamlayan</w:t>
      </w:r>
      <w:proofErr w:type="spellEnd"/>
      <w:r w:rsidRPr="00760A63">
        <w:rPr>
          <w:rFonts w:ascii="Times New Roman" w:hAnsi="Times New Roman" w:cs="Times New Roman"/>
          <w:bCs/>
          <w:sz w:val="24"/>
          <w:szCs w:val="24"/>
          <w:lang w:val="fr-FR"/>
        </w:rPr>
        <w:t xml:space="preserve"> </w:t>
      </w:r>
      <w:proofErr w:type="spellStart"/>
      <w:r w:rsidRPr="00760A63">
        <w:rPr>
          <w:rFonts w:ascii="Times New Roman" w:hAnsi="Times New Roman" w:cs="Times New Roman"/>
          <w:bCs/>
          <w:sz w:val="24"/>
          <w:szCs w:val="24"/>
          <w:lang w:val="fr-FR"/>
        </w:rPr>
        <w:t>iki</w:t>
      </w:r>
      <w:proofErr w:type="spellEnd"/>
      <w:r w:rsidRPr="00760A63">
        <w:rPr>
          <w:rFonts w:ascii="Times New Roman" w:hAnsi="Times New Roman" w:cs="Times New Roman"/>
          <w:bCs/>
          <w:sz w:val="24"/>
          <w:szCs w:val="24"/>
          <w:lang w:val="fr-FR"/>
        </w:rPr>
        <w:t xml:space="preserve"> </w:t>
      </w:r>
      <w:proofErr w:type="spellStart"/>
      <w:r w:rsidRPr="00760A63">
        <w:rPr>
          <w:rFonts w:ascii="Times New Roman" w:hAnsi="Times New Roman" w:cs="Times New Roman"/>
          <w:bCs/>
          <w:sz w:val="24"/>
          <w:szCs w:val="24"/>
          <w:lang w:val="fr-FR"/>
        </w:rPr>
        <w:t>dönemden</w:t>
      </w:r>
      <w:proofErr w:type="spellEnd"/>
      <w:r w:rsidRPr="00760A63">
        <w:rPr>
          <w:rFonts w:ascii="Times New Roman" w:hAnsi="Times New Roman" w:cs="Times New Roman"/>
          <w:bCs/>
          <w:sz w:val="24"/>
          <w:szCs w:val="24"/>
          <w:lang w:val="fr-FR"/>
        </w:rPr>
        <w:t xml:space="preserve"> </w:t>
      </w:r>
      <w:proofErr w:type="spellStart"/>
      <w:r w:rsidRPr="00760A63">
        <w:rPr>
          <w:rFonts w:ascii="Times New Roman" w:hAnsi="Times New Roman" w:cs="Times New Roman"/>
          <w:bCs/>
          <w:sz w:val="24"/>
          <w:szCs w:val="24"/>
          <w:lang w:val="fr-FR"/>
        </w:rPr>
        <w:t>oluşur</w:t>
      </w:r>
      <w:proofErr w:type="spellEnd"/>
      <w:r w:rsidRPr="00760A63">
        <w:rPr>
          <w:rFonts w:ascii="Times New Roman" w:hAnsi="Times New Roman" w:cs="Times New Roman"/>
          <w:bCs/>
          <w:sz w:val="24"/>
          <w:szCs w:val="24"/>
          <w:lang w:val="fr-FR"/>
        </w:rPr>
        <w:t>.</w:t>
      </w:r>
    </w:p>
    <w:p w:rsidR="007D7CA1" w:rsidRPr="00760A63" w:rsidRDefault="007D7CA1" w:rsidP="007D7CA1">
      <w:pPr>
        <w:pBdr>
          <w:top w:val="single" w:sz="4" w:space="1" w:color="auto"/>
          <w:left w:val="single" w:sz="4" w:space="1" w:color="auto"/>
          <w:bottom w:val="single" w:sz="4" w:space="0" w:color="auto"/>
          <w:right w:val="single" w:sz="4" w:space="1" w:color="auto"/>
        </w:pBdr>
        <w:tabs>
          <w:tab w:val="left" w:pos="709"/>
        </w:tabs>
        <w:spacing w:line="216" w:lineRule="auto"/>
        <w:rPr>
          <w:rFonts w:ascii="Times New Roman" w:hAnsi="Times New Roman" w:cs="Times New Roman"/>
          <w:bCs/>
          <w:sz w:val="24"/>
          <w:szCs w:val="24"/>
          <w:lang w:val="fr-FR"/>
        </w:rPr>
      </w:pPr>
      <w:r w:rsidRPr="00760A63">
        <w:rPr>
          <w:rFonts w:ascii="Times New Roman" w:hAnsi="Times New Roman" w:cs="Times New Roman"/>
          <w:bCs/>
          <w:sz w:val="24"/>
          <w:szCs w:val="24"/>
          <w:lang w:val="fr-FR"/>
        </w:rPr>
        <w:t xml:space="preserve">b) </w:t>
      </w:r>
      <w:proofErr w:type="spellStart"/>
      <w:r w:rsidRPr="00760A63">
        <w:rPr>
          <w:rFonts w:ascii="Times New Roman" w:hAnsi="Times New Roman" w:cs="Times New Roman"/>
          <w:bCs/>
          <w:sz w:val="24"/>
          <w:szCs w:val="24"/>
          <w:lang w:val="fr-FR"/>
        </w:rPr>
        <w:t>Öğrencilerin</w:t>
      </w:r>
      <w:proofErr w:type="spellEnd"/>
      <w:r w:rsidRPr="00760A63">
        <w:rPr>
          <w:rFonts w:ascii="Times New Roman" w:hAnsi="Times New Roman" w:cs="Times New Roman"/>
          <w:bCs/>
          <w:sz w:val="24"/>
          <w:szCs w:val="24"/>
          <w:lang w:val="fr-FR"/>
        </w:rPr>
        <w:t xml:space="preserve"> </w:t>
      </w:r>
      <w:proofErr w:type="spellStart"/>
      <w:r w:rsidRPr="00760A63">
        <w:rPr>
          <w:rFonts w:ascii="Times New Roman" w:hAnsi="Times New Roman" w:cs="Times New Roman"/>
          <w:bCs/>
          <w:sz w:val="24"/>
          <w:szCs w:val="24"/>
          <w:lang w:val="fr-FR"/>
        </w:rPr>
        <w:t>başarısı</w:t>
      </w:r>
      <w:proofErr w:type="spellEnd"/>
      <w:r w:rsidRPr="00760A63">
        <w:rPr>
          <w:rFonts w:ascii="Times New Roman" w:hAnsi="Times New Roman" w:cs="Times New Roman"/>
          <w:bCs/>
          <w:sz w:val="24"/>
          <w:szCs w:val="24"/>
          <w:lang w:val="fr-FR"/>
        </w:rPr>
        <w:t xml:space="preserve">; </w:t>
      </w:r>
      <w:proofErr w:type="spellStart"/>
      <w:r w:rsidRPr="00760A63">
        <w:rPr>
          <w:rFonts w:ascii="Times New Roman" w:hAnsi="Times New Roman" w:cs="Times New Roman"/>
          <w:bCs/>
          <w:sz w:val="24"/>
          <w:szCs w:val="24"/>
          <w:lang w:val="fr-FR"/>
        </w:rPr>
        <w:t>öğretim</w:t>
      </w:r>
      <w:proofErr w:type="spellEnd"/>
      <w:r w:rsidRPr="00760A63">
        <w:rPr>
          <w:rFonts w:ascii="Times New Roman" w:hAnsi="Times New Roman" w:cs="Times New Roman"/>
          <w:bCs/>
          <w:sz w:val="24"/>
          <w:szCs w:val="24"/>
          <w:lang w:val="fr-FR"/>
        </w:rPr>
        <w:t xml:space="preserve"> </w:t>
      </w:r>
      <w:proofErr w:type="spellStart"/>
      <w:r w:rsidRPr="00760A63">
        <w:rPr>
          <w:rFonts w:ascii="Times New Roman" w:hAnsi="Times New Roman" w:cs="Times New Roman"/>
          <w:bCs/>
          <w:sz w:val="24"/>
          <w:szCs w:val="24"/>
          <w:lang w:val="fr-FR"/>
        </w:rPr>
        <w:t>programı</w:t>
      </w:r>
      <w:proofErr w:type="spellEnd"/>
      <w:r w:rsidRPr="00760A63">
        <w:rPr>
          <w:rFonts w:ascii="Times New Roman" w:hAnsi="Times New Roman" w:cs="Times New Roman"/>
          <w:bCs/>
          <w:sz w:val="24"/>
          <w:szCs w:val="24"/>
          <w:lang w:val="fr-FR"/>
        </w:rPr>
        <w:t xml:space="preserve"> </w:t>
      </w:r>
      <w:proofErr w:type="spellStart"/>
      <w:r w:rsidRPr="00760A63">
        <w:rPr>
          <w:rFonts w:ascii="Times New Roman" w:hAnsi="Times New Roman" w:cs="Times New Roman"/>
          <w:bCs/>
          <w:sz w:val="24"/>
          <w:szCs w:val="24"/>
          <w:lang w:val="fr-FR"/>
        </w:rPr>
        <w:t>öğrenme</w:t>
      </w:r>
      <w:proofErr w:type="spellEnd"/>
      <w:r w:rsidRPr="00760A63">
        <w:rPr>
          <w:rFonts w:ascii="Times New Roman" w:hAnsi="Times New Roman" w:cs="Times New Roman"/>
          <w:bCs/>
          <w:sz w:val="24"/>
          <w:szCs w:val="24"/>
          <w:lang w:val="fr-FR"/>
        </w:rPr>
        <w:t xml:space="preserve"> </w:t>
      </w:r>
      <w:proofErr w:type="spellStart"/>
      <w:r w:rsidRPr="00760A63">
        <w:rPr>
          <w:rFonts w:ascii="Times New Roman" w:hAnsi="Times New Roman" w:cs="Times New Roman"/>
          <w:bCs/>
          <w:sz w:val="24"/>
          <w:szCs w:val="24"/>
          <w:lang w:val="fr-FR"/>
        </w:rPr>
        <w:t>kazanımları</w:t>
      </w:r>
      <w:proofErr w:type="spellEnd"/>
      <w:r w:rsidRPr="00760A63">
        <w:rPr>
          <w:rFonts w:ascii="Times New Roman" w:hAnsi="Times New Roman" w:cs="Times New Roman"/>
          <w:bCs/>
          <w:sz w:val="24"/>
          <w:szCs w:val="24"/>
          <w:lang w:val="fr-FR"/>
        </w:rPr>
        <w:t xml:space="preserve"> </w:t>
      </w:r>
      <w:proofErr w:type="spellStart"/>
      <w:r w:rsidRPr="00760A63">
        <w:rPr>
          <w:rFonts w:ascii="Times New Roman" w:hAnsi="Times New Roman" w:cs="Times New Roman"/>
          <w:bCs/>
          <w:sz w:val="24"/>
          <w:szCs w:val="24"/>
          <w:lang w:val="fr-FR"/>
        </w:rPr>
        <w:t>esas</w:t>
      </w:r>
      <w:proofErr w:type="spellEnd"/>
      <w:r w:rsidRPr="00760A63">
        <w:rPr>
          <w:rFonts w:ascii="Times New Roman" w:hAnsi="Times New Roman" w:cs="Times New Roman"/>
          <w:bCs/>
          <w:sz w:val="24"/>
          <w:szCs w:val="24"/>
          <w:lang w:val="fr-FR"/>
        </w:rPr>
        <w:t xml:space="preserve"> </w:t>
      </w:r>
      <w:proofErr w:type="spellStart"/>
      <w:r w:rsidRPr="00760A63">
        <w:rPr>
          <w:rFonts w:ascii="Times New Roman" w:hAnsi="Times New Roman" w:cs="Times New Roman"/>
          <w:bCs/>
          <w:sz w:val="24"/>
          <w:szCs w:val="24"/>
          <w:lang w:val="fr-FR"/>
        </w:rPr>
        <w:t>alınarak</w:t>
      </w:r>
      <w:proofErr w:type="spellEnd"/>
      <w:r w:rsidRPr="00760A63">
        <w:rPr>
          <w:rFonts w:ascii="Times New Roman" w:hAnsi="Times New Roman" w:cs="Times New Roman"/>
          <w:bCs/>
          <w:sz w:val="24"/>
          <w:szCs w:val="24"/>
          <w:lang w:val="fr-FR"/>
        </w:rPr>
        <w:t xml:space="preserve"> </w:t>
      </w:r>
      <w:proofErr w:type="spellStart"/>
      <w:r w:rsidRPr="00760A63">
        <w:rPr>
          <w:rFonts w:ascii="Times New Roman" w:hAnsi="Times New Roman" w:cs="Times New Roman"/>
          <w:bCs/>
          <w:sz w:val="24"/>
          <w:szCs w:val="24"/>
          <w:lang w:val="fr-FR"/>
        </w:rPr>
        <w:t>dersin</w:t>
      </w:r>
      <w:proofErr w:type="spellEnd"/>
      <w:r w:rsidRPr="00760A63">
        <w:rPr>
          <w:rFonts w:ascii="Times New Roman" w:hAnsi="Times New Roman" w:cs="Times New Roman"/>
          <w:bCs/>
          <w:sz w:val="24"/>
          <w:szCs w:val="24"/>
          <w:lang w:val="fr-FR"/>
        </w:rPr>
        <w:t xml:space="preserve"> </w:t>
      </w:r>
      <w:proofErr w:type="spellStart"/>
      <w:r w:rsidRPr="00760A63">
        <w:rPr>
          <w:rFonts w:ascii="Times New Roman" w:hAnsi="Times New Roman" w:cs="Times New Roman"/>
          <w:bCs/>
          <w:sz w:val="24"/>
          <w:szCs w:val="24"/>
          <w:lang w:val="fr-FR"/>
        </w:rPr>
        <w:t>özelliğine</w:t>
      </w:r>
      <w:proofErr w:type="spellEnd"/>
      <w:r w:rsidRPr="00760A63">
        <w:rPr>
          <w:rFonts w:ascii="Times New Roman" w:hAnsi="Times New Roman" w:cs="Times New Roman"/>
          <w:bCs/>
          <w:sz w:val="24"/>
          <w:szCs w:val="24"/>
          <w:lang w:val="fr-FR"/>
        </w:rPr>
        <w:t xml:space="preserve"> </w:t>
      </w:r>
      <w:proofErr w:type="spellStart"/>
      <w:r w:rsidRPr="00760A63">
        <w:rPr>
          <w:rFonts w:ascii="Times New Roman" w:hAnsi="Times New Roman" w:cs="Times New Roman"/>
          <w:bCs/>
          <w:sz w:val="24"/>
          <w:szCs w:val="24"/>
          <w:lang w:val="fr-FR"/>
        </w:rPr>
        <w:t>göre</w:t>
      </w:r>
      <w:proofErr w:type="spellEnd"/>
      <w:r w:rsidRPr="00760A63">
        <w:rPr>
          <w:rFonts w:ascii="Times New Roman" w:hAnsi="Times New Roman" w:cs="Times New Roman"/>
          <w:bCs/>
          <w:sz w:val="24"/>
          <w:szCs w:val="24"/>
          <w:lang w:val="fr-FR"/>
        </w:rPr>
        <w:t xml:space="preserve"> </w:t>
      </w:r>
      <w:proofErr w:type="spellStart"/>
      <w:r w:rsidRPr="00760A63">
        <w:rPr>
          <w:rFonts w:ascii="Times New Roman" w:hAnsi="Times New Roman" w:cs="Times New Roman"/>
          <w:bCs/>
          <w:sz w:val="24"/>
          <w:szCs w:val="24"/>
          <w:lang w:val="fr-FR"/>
        </w:rPr>
        <w:t>yazılı</w:t>
      </w:r>
      <w:proofErr w:type="spellEnd"/>
      <w:r w:rsidRPr="00760A63">
        <w:rPr>
          <w:rFonts w:ascii="Times New Roman" w:hAnsi="Times New Roman" w:cs="Times New Roman"/>
          <w:bCs/>
          <w:sz w:val="24"/>
          <w:szCs w:val="24"/>
          <w:lang w:val="fr-FR"/>
        </w:rPr>
        <w:t xml:space="preserve"> </w:t>
      </w:r>
      <w:proofErr w:type="spellStart"/>
      <w:r w:rsidRPr="00760A63">
        <w:rPr>
          <w:rFonts w:ascii="Times New Roman" w:hAnsi="Times New Roman" w:cs="Times New Roman"/>
          <w:bCs/>
          <w:sz w:val="24"/>
          <w:szCs w:val="24"/>
          <w:lang w:val="fr-FR"/>
        </w:rPr>
        <w:t>sınavlar</w:t>
      </w:r>
      <w:proofErr w:type="spellEnd"/>
      <w:r w:rsidRPr="00760A63">
        <w:rPr>
          <w:rFonts w:ascii="Times New Roman" w:hAnsi="Times New Roman" w:cs="Times New Roman"/>
          <w:bCs/>
          <w:sz w:val="24"/>
          <w:szCs w:val="24"/>
          <w:lang w:val="fr-FR"/>
        </w:rPr>
        <w:t xml:space="preserve">, </w:t>
      </w:r>
      <w:proofErr w:type="spellStart"/>
      <w:r w:rsidRPr="00760A63">
        <w:rPr>
          <w:rFonts w:ascii="Times New Roman" w:hAnsi="Times New Roman" w:cs="Times New Roman"/>
          <w:bCs/>
          <w:sz w:val="24"/>
          <w:szCs w:val="24"/>
          <w:lang w:val="fr-FR"/>
        </w:rPr>
        <w:t>uygulamalı</w:t>
      </w:r>
      <w:proofErr w:type="spellEnd"/>
      <w:r w:rsidRPr="00760A63">
        <w:rPr>
          <w:rFonts w:ascii="Times New Roman" w:hAnsi="Times New Roman" w:cs="Times New Roman"/>
          <w:bCs/>
          <w:sz w:val="24"/>
          <w:szCs w:val="24"/>
          <w:lang w:val="fr-FR"/>
        </w:rPr>
        <w:t xml:space="preserve"> </w:t>
      </w:r>
      <w:proofErr w:type="spellStart"/>
      <w:r w:rsidRPr="00760A63">
        <w:rPr>
          <w:rFonts w:ascii="Times New Roman" w:hAnsi="Times New Roman" w:cs="Times New Roman"/>
          <w:bCs/>
          <w:sz w:val="24"/>
          <w:szCs w:val="24"/>
          <w:lang w:val="fr-FR"/>
        </w:rPr>
        <w:t>sınavlar</w:t>
      </w:r>
      <w:proofErr w:type="spellEnd"/>
      <w:r w:rsidRPr="00760A63">
        <w:rPr>
          <w:rFonts w:ascii="Times New Roman" w:hAnsi="Times New Roman" w:cs="Times New Roman"/>
          <w:bCs/>
          <w:sz w:val="24"/>
          <w:szCs w:val="24"/>
          <w:lang w:val="fr-FR"/>
        </w:rPr>
        <w:t xml:space="preserve">, </w:t>
      </w:r>
      <w:proofErr w:type="spellStart"/>
      <w:r w:rsidRPr="00760A63">
        <w:rPr>
          <w:rFonts w:ascii="Times New Roman" w:hAnsi="Times New Roman" w:cs="Times New Roman"/>
          <w:bCs/>
          <w:sz w:val="24"/>
          <w:szCs w:val="24"/>
          <w:lang w:val="fr-FR"/>
        </w:rPr>
        <w:t>performans</w:t>
      </w:r>
      <w:proofErr w:type="spellEnd"/>
      <w:r w:rsidRPr="00760A63">
        <w:rPr>
          <w:rFonts w:ascii="Times New Roman" w:hAnsi="Times New Roman" w:cs="Times New Roman"/>
          <w:bCs/>
          <w:sz w:val="24"/>
          <w:szCs w:val="24"/>
          <w:lang w:val="fr-FR"/>
        </w:rPr>
        <w:t xml:space="preserve"> </w:t>
      </w:r>
      <w:proofErr w:type="spellStart"/>
      <w:r w:rsidRPr="00760A63">
        <w:rPr>
          <w:rFonts w:ascii="Times New Roman" w:hAnsi="Times New Roman" w:cs="Times New Roman"/>
          <w:bCs/>
          <w:sz w:val="24"/>
          <w:szCs w:val="24"/>
          <w:lang w:val="fr-FR"/>
        </w:rPr>
        <w:t>çalışmaları</w:t>
      </w:r>
      <w:proofErr w:type="spellEnd"/>
      <w:r w:rsidRPr="00760A63">
        <w:rPr>
          <w:rFonts w:ascii="Times New Roman" w:hAnsi="Times New Roman" w:cs="Times New Roman"/>
          <w:bCs/>
          <w:sz w:val="24"/>
          <w:szCs w:val="24"/>
          <w:lang w:val="fr-FR"/>
        </w:rPr>
        <w:t xml:space="preserve"> </w:t>
      </w:r>
      <w:proofErr w:type="spellStart"/>
      <w:r w:rsidRPr="00760A63">
        <w:rPr>
          <w:rFonts w:ascii="Times New Roman" w:hAnsi="Times New Roman" w:cs="Times New Roman"/>
          <w:bCs/>
          <w:sz w:val="24"/>
          <w:szCs w:val="24"/>
          <w:lang w:val="fr-FR"/>
        </w:rPr>
        <w:t>ve</w:t>
      </w:r>
      <w:proofErr w:type="spellEnd"/>
      <w:r w:rsidRPr="00760A63">
        <w:rPr>
          <w:rFonts w:ascii="Times New Roman" w:hAnsi="Times New Roman" w:cs="Times New Roman"/>
          <w:bCs/>
          <w:sz w:val="24"/>
          <w:szCs w:val="24"/>
          <w:lang w:val="fr-FR"/>
        </w:rPr>
        <w:t xml:space="preserve"> </w:t>
      </w:r>
      <w:proofErr w:type="spellStart"/>
      <w:r w:rsidRPr="00760A63">
        <w:rPr>
          <w:rFonts w:ascii="Times New Roman" w:hAnsi="Times New Roman" w:cs="Times New Roman"/>
          <w:bCs/>
          <w:sz w:val="24"/>
          <w:szCs w:val="24"/>
          <w:lang w:val="fr-FR"/>
        </w:rPr>
        <w:t>projeler</w:t>
      </w:r>
      <w:proofErr w:type="spellEnd"/>
      <w:r w:rsidRPr="00760A63">
        <w:rPr>
          <w:rFonts w:ascii="Times New Roman" w:hAnsi="Times New Roman" w:cs="Times New Roman"/>
          <w:bCs/>
          <w:sz w:val="24"/>
          <w:szCs w:val="24"/>
          <w:lang w:val="fr-FR"/>
        </w:rPr>
        <w:t xml:space="preserve"> ile </w:t>
      </w:r>
      <w:proofErr w:type="spellStart"/>
      <w:r w:rsidRPr="00760A63">
        <w:rPr>
          <w:rFonts w:ascii="Times New Roman" w:hAnsi="Times New Roman" w:cs="Times New Roman"/>
          <w:bCs/>
          <w:sz w:val="24"/>
          <w:szCs w:val="24"/>
          <w:lang w:val="fr-FR"/>
        </w:rPr>
        <w:t>işletmelerde</w:t>
      </w:r>
      <w:proofErr w:type="spellEnd"/>
      <w:r w:rsidRPr="00760A63">
        <w:rPr>
          <w:rFonts w:ascii="Times New Roman" w:hAnsi="Times New Roman" w:cs="Times New Roman"/>
          <w:bCs/>
          <w:sz w:val="24"/>
          <w:szCs w:val="24"/>
          <w:lang w:val="fr-FR"/>
        </w:rPr>
        <w:t xml:space="preserve"> </w:t>
      </w:r>
      <w:proofErr w:type="spellStart"/>
      <w:r w:rsidRPr="00760A63">
        <w:rPr>
          <w:rFonts w:ascii="Times New Roman" w:hAnsi="Times New Roman" w:cs="Times New Roman"/>
          <w:bCs/>
          <w:sz w:val="24"/>
          <w:szCs w:val="24"/>
          <w:lang w:val="fr-FR"/>
        </w:rPr>
        <w:t>beceri</w:t>
      </w:r>
      <w:proofErr w:type="spellEnd"/>
      <w:r w:rsidRPr="00760A63">
        <w:rPr>
          <w:rFonts w:ascii="Times New Roman" w:hAnsi="Times New Roman" w:cs="Times New Roman"/>
          <w:bCs/>
          <w:sz w:val="24"/>
          <w:szCs w:val="24"/>
          <w:lang w:val="fr-FR"/>
        </w:rPr>
        <w:t xml:space="preserve"> </w:t>
      </w:r>
      <w:proofErr w:type="spellStart"/>
      <w:r w:rsidRPr="00760A63">
        <w:rPr>
          <w:rFonts w:ascii="Times New Roman" w:hAnsi="Times New Roman" w:cs="Times New Roman"/>
          <w:bCs/>
          <w:sz w:val="24"/>
          <w:szCs w:val="24"/>
          <w:lang w:val="fr-FR"/>
        </w:rPr>
        <w:t>eğitiminde</w:t>
      </w:r>
      <w:proofErr w:type="spellEnd"/>
      <w:r w:rsidRPr="00760A63">
        <w:rPr>
          <w:rFonts w:ascii="Times New Roman" w:hAnsi="Times New Roman" w:cs="Times New Roman"/>
          <w:bCs/>
          <w:sz w:val="24"/>
          <w:szCs w:val="24"/>
          <w:lang w:val="fr-FR"/>
        </w:rPr>
        <w:t xml:space="preserve"> </w:t>
      </w:r>
      <w:proofErr w:type="spellStart"/>
      <w:r w:rsidRPr="00760A63">
        <w:rPr>
          <w:rFonts w:ascii="Times New Roman" w:hAnsi="Times New Roman" w:cs="Times New Roman"/>
          <w:bCs/>
          <w:sz w:val="24"/>
          <w:szCs w:val="24"/>
          <w:lang w:val="fr-FR"/>
        </w:rPr>
        <w:t>alınan</w:t>
      </w:r>
      <w:proofErr w:type="spellEnd"/>
      <w:r w:rsidRPr="00760A63">
        <w:rPr>
          <w:rFonts w:ascii="Times New Roman" w:hAnsi="Times New Roman" w:cs="Times New Roman"/>
          <w:bCs/>
          <w:sz w:val="24"/>
          <w:szCs w:val="24"/>
          <w:lang w:val="fr-FR"/>
        </w:rPr>
        <w:t xml:space="preserve"> </w:t>
      </w:r>
      <w:proofErr w:type="spellStart"/>
      <w:r w:rsidRPr="00760A63">
        <w:rPr>
          <w:rFonts w:ascii="Times New Roman" w:hAnsi="Times New Roman" w:cs="Times New Roman"/>
          <w:bCs/>
          <w:sz w:val="24"/>
          <w:szCs w:val="24"/>
          <w:lang w:val="fr-FR"/>
        </w:rPr>
        <w:t>puanlara</w:t>
      </w:r>
      <w:proofErr w:type="spellEnd"/>
      <w:r w:rsidRPr="00760A63">
        <w:rPr>
          <w:rFonts w:ascii="Times New Roman" w:hAnsi="Times New Roman" w:cs="Times New Roman"/>
          <w:bCs/>
          <w:sz w:val="24"/>
          <w:szCs w:val="24"/>
          <w:lang w:val="fr-FR"/>
        </w:rPr>
        <w:t xml:space="preserve"> </w:t>
      </w:r>
      <w:proofErr w:type="spellStart"/>
      <w:r w:rsidRPr="00760A63">
        <w:rPr>
          <w:rFonts w:ascii="Times New Roman" w:hAnsi="Times New Roman" w:cs="Times New Roman"/>
          <w:bCs/>
          <w:sz w:val="24"/>
          <w:szCs w:val="24"/>
          <w:lang w:val="fr-FR"/>
        </w:rPr>
        <w:t>göre</w:t>
      </w:r>
      <w:proofErr w:type="spellEnd"/>
      <w:r w:rsidRPr="00760A63">
        <w:rPr>
          <w:rFonts w:ascii="Times New Roman" w:hAnsi="Times New Roman" w:cs="Times New Roman"/>
          <w:bCs/>
          <w:sz w:val="24"/>
          <w:szCs w:val="24"/>
          <w:lang w:val="fr-FR"/>
        </w:rPr>
        <w:t xml:space="preserve"> </w:t>
      </w:r>
      <w:proofErr w:type="spellStart"/>
      <w:r w:rsidRPr="00760A63">
        <w:rPr>
          <w:rFonts w:ascii="Times New Roman" w:hAnsi="Times New Roman" w:cs="Times New Roman"/>
          <w:bCs/>
          <w:sz w:val="24"/>
          <w:szCs w:val="24"/>
          <w:lang w:val="fr-FR"/>
        </w:rPr>
        <w:t>tespit</w:t>
      </w:r>
      <w:proofErr w:type="spellEnd"/>
      <w:r w:rsidRPr="00760A63">
        <w:rPr>
          <w:rFonts w:ascii="Times New Roman" w:hAnsi="Times New Roman" w:cs="Times New Roman"/>
          <w:bCs/>
          <w:sz w:val="24"/>
          <w:szCs w:val="24"/>
          <w:lang w:val="fr-FR"/>
        </w:rPr>
        <w:t xml:space="preserve"> </w:t>
      </w:r>
      <w:proofErr w:type="spellStart"/>
      <w:r w:rsidRPr="00760A63">
        <w:rPr>
          <w:rFonts w:ascii="Times New Roman" w:hAnsi="Times New Roman" w:cs="Times New Roman"/>
          <w:bCs/>
          <w:sz w:val="24"/>
          <w:szCs w:val="24"/>
          <w:lang w:val="fr-FR"/>
        </w:rPr>
        <w:t>edilir</w:t>
      </w:r>
      <w:proofErr w:type="spellEnd"/>
      <w:r w:rsidRPr="00760A63">
        <w:rPr>
          <w:rFonts w:ascii="Times New Roman" w:hAnsi="Times New Roman" w:cs="Times New Roman"/>
          <w:bCs/>
          <w:sz w:val="24"/>
          <w:szCs w:val="24"/>
          <w:lang w:val="fr-FR"/>
        </w:rPr>
        <w:t>.</w:t>
      </w:r>
    </w:p>
    <w:p w:rsidR="007D7CA1" w:rsidRPr="00760A63" w:rsidRDefault="007D7CA1" w:rsidP="007D7CA1">
      <w:pPr>
        <w:pBdr>
          <w:top w:val="single" w:sz="4" w:space="1" w:color="auto"/>
          <w:left w:val="single" w:sz="4" w:space="1" w:color="auto"/>
          <w:bottom w:val="single" w:sz="4" w:space="0" w:color="auto"/>
          <w:right w:val="single" w:sz="4" w:space="1" w:color="auto"/>
        </w:pBdr>
        <w:tabs>
          <w:tab w:val="left" w:pos="709"/>
        </w:tabs>
        <w:spacing w:line="216" w:lineRule="auto"/>
        <w:rPr>
          <w:rFonts w:ascii="Times New Roman" w:hAnsi="Times New Roman" w:cs="Times New Roman"/>
          <w:bCs/>
          <w:sz w:val="24"/>
          <w:szCs w:val="24"/>
          <w:lang w:val="fr-FR"/>
        </w:rPr>
      </w:pPr>
      <w:r w:rsidRPr="00760A63">
        <w:rPr>
          <w:rFonts w:ascii="Times New Roman" w:hAnsi="Times New Roman" w:cs="Times New Roman"/>
          <w:bCs/>
          <w:sz w:val="24"/>
          <w:szCs w:val="24"/>
          <w:lang w:val="fr-FR"/>
        </w:rPr>
        <w:t xml:space="preserve">c) </w:t>
      </w:r>
      <w:proofErr w:type="spellStart"/>
      <w:r w:rsidRPr="00760A63">
        <w:rPr>
          <w:rFonts w:ascii="Times New Roman" w:hAnsi="Times New Roman" w:cs="Times New Roman"/>
          <w:bCs/>
          <w:sz w:val="24"/>
          <w:szCs w:val="24"/>
          <w:lang w:val="fr-FR"/>
        </w:rPr>
        <w:t>Sınav</w:t>
      </w:r>
      <w:proofErr w:type="spellEnd"/>
      <w:r w:rsidRPr="00760A63">
        <w:rPr>
          <w:rFonts w:ascii="Times New Roman" w:hAnsi="Times New Roman" w:cs="Times New Roman"/>
          <w:bCs/>
          <w:sz w:val="24"/>
          <w:szCs w:val="24"/>
          <w:lang w:val="fr-FR"/>
        </w:rPr>
        <w:t xml:space="preserve"> </w:t>
      </w:r>
      <w:proofErr w:type="spellStart"/>
      <w:r w:rsidRPr="00760A63">
        <w:rPr>
          <w:rFonts w:ascii="Times New Roman" w:hAnsi="Times New Roman" w:cs="Times New Roman"/>
          <w:bCs/>
          <w:sz w:val="24"/>
          <w:szCs w:val="24"/>
          <w:lang w:val="fr-FR"/>
        </w:rPr>
        <w:t>soruları</w:t>
      </w:r>
      <w:proofErr w:type="spellEnd"/>
      <w:r w:rsidRPr="00760A63">
        <w:rPr>
          <w:rFonts w:ascii="Times New Roman" w:hAnsi="Times New Roman" w:cs="Times New Roman"/>
          <w:bCs/>
          <w:sz w:val="24"/>
          <w:szCs w:val="24"/>
          <w:lang w:val="fr-FR"/>
        </w:rPr>
        <w:t xml:space="preserve">, </w:t>
      </w:r>
      <w:proofErr w:type="spellStart"/>
      <w:r w:rsidRPr="00760A63">
        <w:rPr>
          <w:rFonts w:ascii="Times New Roman" w:hAnsi="Times New Roman" w:cs="Times New Roman"/>
          <w:bCs/>
          <w:sz w:val="24"/>
          <w:szCs w:val="24"/>
          <w:lang w:val="fr-FR"/>
        </w:rPr>
        <w:t>öğretim</w:t>
      </w:r>
      <w:proofErr w:type="spellEnd"/>
      <w:r w:rsidRPr="00760A63">
        <w:rPr>
          <w:rFonts w:ascii="Times New Roman" w:hAnsi="Times New Roman" w:cs="Times New Roman"/>
          <w:bCs/>
          <w:sz w:val="24"/>
          <w:szCs w:val="24"/>
          <w:lang w:val="fr-FR"/>
        </w:rPr>
        <w:t xml:space="preserve"> </w:t>
      </w:r>
      <w:proofErr w:type="spellStart"/>
      <w:r w:rsidRPr="00760A63">
        <w:rPr>
          <w:rFonts w:ascii="Times New Roman" w:hAnsi="Times New Roman" w:cs="Times New Roman"/>
          <w:bCs/>
          <w:sz w:val="24"/>
          <w:szCs w:val="24"/>
          <w:lang w:val="fr-FR"/>
        </w:rPr>
        <w:t>programlarında</w:t>
      </w:r>
      <w:proofErr w:type="spellEnd"/>
      <w:r w:rsidRPr="00760A63">
        <w:rPr>
          <w:rFonts w:ascii="Times New Roman" w:hAnsi="Times New Roman" w:cs="Times New Roman"/>
          <w:bCs/>
          <w:sz w:val="24"/>
          <w:szCs w:val="24"/>
          <w:lang w:val="fr-FR"/>
        </w:rPr>
        <w:t xml:space="preserve"> </w:t>
      </w:r>
      <w:proofErr w:type="spellStart"/>
      <w:r w:rsidRPr="00760A63">
        <w:rPr>
          <w:rFonts w:ascii="Times New Roman" w:hAnsi="Times New Roman" w:cs="Times New Roman"/>
          <w:bCs/>
          <w:sz w:val="24"/>
          <w:szCs w:val="24"/>
          <w:lang w:val="fr-FR"/>
        </w:rPr>
        <w:t>belirtilen</w:t>
      </w:r>
      <w:proofErr w:type="spellEnd"/>
      <w:r w:rsidRPr="00760A63">
        <w:rPr>
          <w:rFonts w:ascii="Times New Roman" w:hAnsi="Times New Roman" w:cs="Times New Roman"/>
          <w:bCs/>
          <w:sz w:val="24"/>
          <w:szCs w:val="24"/>
          <w:lang w:val="fr-FR"/>
        </w:rPr>
        <w:t xml:space="preserve"> </w:t>
      </w:r>
      <w:proofErr w:type="spellStart"/>
      <w:r w:rsidRPr="00760A63">
        <w:rPr>
          <w:rFonts w:ascii="Times New Roman" w:hAnsi="Times New Roman" w:cs="Times New Roman"/>
          <w:bCs/>
          <w:sz w:val="24"/>
          <w:szCs w:val="24"/>
          <w:lang w:val="fr-FR"/>
        </w:rPr>
        <w:t>genel</w:t>
      </w:r>
      <w:proofErr w:type="spellEnd"/>
      <w:r w:rsidRPr="00760A63">
        <w:rPr>
          <w:rFonts w:ascii="Times New Roman" w:hAnsi="Times New Roman" w:cs="Times New Roman"/>
          <w:bCs/>
          <w:sz w:val="24"/>
          <w:szCs w:val="24"/>
          <w:lang w:val="fr-FR"/>
        </w:rPr>
        <w:t xml:space="preserve"> </w:t>
      </w:r>
      <w:proofErr w:type="spellStart"/>
      <w:r w:rsidRPr="00760A63">
        <w:rPr>
          <w:rFonts w:ascii="Times New Roman" w:hAnsi="Times New Roman" w:cs="Times New Roman"/>
          <w:bCs/>
          <w:sz w:val="24"/>
          <w:szCs w:val="24"/>
          <w:lang w:val="fr-FR"/>
        </w:rPr>
        <w:t>ve</w:t>
      </w:r>
      <w:proofErr w:type="spellEnd"/>
      <w:r w:rsidRPr="00760A63">
        <w:rPr>
          <w:rFonts w:ascii="Times New Roman" w:hAnsi="Times New Roman" w:cs="Times New Roman"/>
          <w:bCs/>
          <w:sz w:val="24"/>
          <w:szCs w:val="24"/>
          <w:lang w:val="fr-FR"/>
        </w:rPr>
        <w:t xml:space="preserve"> </w:t>
      </w:r>
      <w:proofErr w:type="spellStart"/>
      <w:r w:rsidRPr="00760A63">
        <w:rPr>
          <w:rFonts w:ascii="Times New Roman" w:hAnsi="Times New Roman" w:cs="Times New Roman"/>
          <w:bCs/>
          <w:sz w:val="24"/>
          <w:szCs w:val="24"/>
          <w:lang w:val="fr-FR"/>
        </w:rPr>
        <w:t>özel</w:t>
      </w:r>
      <w:proofErr w:type="spellEnd"/>
      <w:r w:rsidRPr="00760A63">
        <w:rPr>
          <w:rFonts w:ascii="Times New Roman" w:hAnsi="Times New Roman" w:cs="Times New Roman"/>
          <w:bCs/>
          <w:sz w:val="24"/>
          <w:szCs w:val="24"/>
          <w:lang w:val="fr-FR"/>
        </w:rPr>
        <w:t xml:space="preserve"> </w:t>
      </w:r>
      <w:proofErr w:type="spellStart"/>
      <w:r w:rsidRPr="00760A63">
        <w:rPr>
          <w:rFonts w:ascii="Times New Roman" w:hAnsi="Times New Roman" w:cs="Times New Roman"/>
          <w:bCs/>
          <w:sz w:val="24"/>
          <w:szCs w:val="24"/>
          <w:lang w:val="fr-FR"/>
        </w:rPr>
        <w:t>amaçlarıyla</w:t>
      </w:r>
      <w:proofErr w:type="spellEnd"/>
      <w:r w:rsidRPr="00760A63">
        <w:rPr>
          <w:rFonts w:ascii="Times New Roman" w:hAnsi="Times New Roman" w:cs="Times New Roman"/>
          <w:bCs/>
          <w:sz w:val="24"/>
          <w:szCs w:val="24"/>
          <w:lang w:val="fr-FR"/>
        </w:rPr>
        <w:t xml:space="preserve"> </w:t>
      </w:r>
      <w:proofErr w:type="spellStart"/>
      <w:r w:rsidRPr="00760A63">
        <w:rPr>
          <w:rFonts w:ascii="Times New Roman" w:hAnsi="Times New Roman" w:cs="Times New Roman"/>
          <w:bCs/>
          <w:sz w:val="24"/>
          <w:szCs w:val="24"/>
          <w:lang w:val="fr-FR"/>
        </w:rPr>
        <w:t>öğrenme</w:t>
      </w:r>
      <w:proofErr w:type="spellEnd"/>
      <w:r w:rsidRPr="00760A63">
        <w:rPr>
          <w:rFonts w:ascii="Times New Roman" w:hAnsi="Times New Roman" w:cs="Times New Roman"/>
          <w:bCs/>
          <w:sz w:val="24"/>
          <w:szCs w:val="24"/>
          <w:lang w:val="fr-FR"/>
        </w:rPr>
        <w:t xml:space="preserve"> </w:t>
      </w:r>
      <w:proofErr w:type="spellStart"/>
      <w:r w:rsidRPr="00760A63">
        <w:rPr>
          <w:rFonts w:ascii="Times New Roman" w:hAnsi="Times New Roman" w:cs="Times New Roman"/>
          <w:bCs/>
          <w:sz w:val="24"/>
          <w:szCs w:val="24"/>
          <w:lang w:val="fr-FR"/>
        </w:rPr>
        <w:t>kazanımları</w:t>
      </w:r>
      <w:proofErr w:type="spellEnd"/>
      <w:r w:rsidRPr="00760A63">
        <w:rPr>
          <w:rFonts w:ascii="Times New Roman" w:hAnsi="Times New Roman" w:cs="Times New Roman"/>
          <w:bCs/>
          <w:sz w:val="24"/>
          <w:szCs w:val="24"/>
          <w:lang w:val="fr-FR"/>
        </w:rPr>
        <w:t xml:space="preserve"> </w:t>
      </w:r>
      <w:proofErr w:type="spellStart"/>
      <w:r w:rsidRPr="00760A63">
        <w:rPr>
          <w:rFonts w:ascii="Times New Roman" w:hAnsi="Times New Roman" w:cs="Times New Roman"/>
          <w:bCs/>
          <w:sz w:val="24"/>
          <w:szCs w:val="24"/>
          <w:lang w:val="fr-FR"/>
        </w:rPr>
        <w:t>esas</w:t>
      </w:r>
      <w:proofErr w:type="spellEnd"/>
      <w:r w:rsidRPr="00760A63">
        <w:rPr>
          <w:rFonts w:ascii="Times New Roman" w:hAnsi="Times New Roman" w:cs="Times New Roman"/>
          <w:bCs/>
          <w:sz w:val="24"/>
          <w:szCs w:val="24"/>
          <w:lang w:val="fr-FR"/>
        </w:rPr>
        <w:t xml:space="preserve"> </w:t>
      </w:r>
      <w:proofErr w:type="spellStart"/>
      <w:r w:rsidRPr="00760A63">
        <w:rPr>
          <w:rFonts w:ascii="Times New Roman" w:hAnsi="Times New Roman" w:cs="Times New Roman"/>
          <w:bCs/>
          <w:sz w:val="24"/>
          <w:szCs w:val="24"/>
          <w:lang w:val="fr-FR"/>
        </w:rPr>
        <w:t>alınarak</w:t>
      </w:r>
      <w:proofErr w:type="spellEnd"/>
      <w:r w:rsidRPr="00760A63">
        <w:rPr>
          <w:rFonts w:ascii="Times New Roman" w:hAnsi="Times New Roman" w:cs="Times New Roman"/>
          <w:bCs/>
          <w:sz w:val="24"/>
          <w:szCs w:val="24"/>
          <w:lang w:val="fr-FR"/>
        </w:rPr>
        <w:t xml:space="preserve"> </w:t>
      </w:r>
      <w:proofErr w:type="spellStart"/>
      <w:r w:rsidRPr="00760A63">
        <w:rPr>
          <w:rFonts w:ascii="Times New Roman" w:hAnsi="Times New Roman" w:cs="Times New Roman"/>
          <w:bCs/>
          <w:sz w:val="24"/>
          <w:szCs w:val="24"/>
          <w:lang w:val="fr-FR"/>
        </w:rPr>
        <w:t>hazırlanır</w:t>
      </w:r>
      <w:proofErr w:type="spellEnd"/>
      <w:r w:rsidRPr="00760A63">
        <w:rPr>
          <w:rFonts w:ascii="Times New Roman" w:hAnsi="Times New Roman" w:cs="Times New Roman"/>
          <w:bCs/>
          <w:sz w:val="24"/>
          <w:szCs w:val="24"/>
          <w:lang w:val="fr-FR"/>
        </w:rPr>
        <w:t>.</w:t>
      </w:r>
    </w:p>
    <w:p w:rsidR="007D7CA1" w:rsidRPr="00760A63" w:rsidRDefault="007D7CA1" w:rsidP="007D7CA1">
      <w:pPr>
        <w:pBdr>
          <w:top w:val="single" w:sz="4" w:space="1" w:color="auto"/>
          <w:left w:val="single" w:sz="4" w:space="1" w:color="auto"/>
          <w:bottom w:val="single" w:sz="4" w:space="0" w:color="auto"/>
          <w:right w:val="single" w:sz="4" w:space="1" w:color="auto"/>
        </w:pBdr>
        <w:tabs>
          <w:tab w:val="left" w:pos="709"/>
        </w:tabs>
        <w:spacing w:line="216" w:lineRule="auto"/>
        <w:rPr>
          <w:rFonts w:ascii="Times New Roman" w:hAnsi="Times New Roman" w:cs="Times New Roman"/>
          <w:bCs/>
          <w:sz w:val="24"/>
          <w:szCs w:val="24"/>
          <w:lang w:val="fr-FR"/>
        </w:rPr>
      </w:pPr>
      <w:proofErr w:type="gramStart"/>
      <w:r w:rsidRPr="00760A63">
        <w:rPr>
          <w:rFonts w:ascii="Times New Roman" w:hAnsi="Times New Roman" w:cs="Times New Roman"/>
          <w:bCs/>
          <w:sz w:val="24"/>
          <w:szCs w:val="24"/>
          <w:lang w:val="fr-FR"/>
        </w:rPr>
        <w:t>ç</w:t>
      </w:r>
      <w:proofErr w:type="gramEnd"/>
      <w:r w:rsidRPr="00760A63">
        <w:rPr>
          <w:rFonts w:ascii="Times New Roman" w:hAnsi="Times New Roman" w:cs="Times New Roman"/>
          <w:bCs/>
          <w:sz w:val="24"/>
          <w:szCs w:val="24"/>
          <w:lang w:val="fr-FR"/>
        </w:rPr>
        <w:t xml:space="preserve">) </w:t>
      </w:r>
      <w:proofErr w:type="spellStart"/>
      <w:r w:rsidRPr="00760A63">
        <w:rPr>
          <w:rFonts w:ascii="Times New Roman" w:hAnsi="Times New Roman" w:cs="Times New Roman"/>
          <w:bCs/>
          <w:sz w:val="24"/>
          <w:szCs w:val="24"/>
          <w:lang w:val="fr-FR"/>
        </w:rPr>
        <w:t>Öğretmen</w:t>
      </w:r>
      <w:proofErr w:type="spellEnd"/>
      <w:r w:rsidRPr="00760A63">
        <w:rPr>
          <w:rFonts w:ascii="Times New Roman" w:hAnsi="Times New Roman" w:cs="Times New Roman"/>
          <w:bCs/>
          <w:sz w:val="24"/>
          <w:szCs w:val="24"/>
          <w:lang w:val="fr-FR"/>
        </w:rPr>
        <w:t xml:space="preserve">, </w:t>
      </w:r>
      <w:proofErr w:type="spellStart"/>
      <w:r w:rsidRPr="00760A63">
        <w:rPr>
          <w:rFonts w:ascii="Times New Roman" w:hAnsi="Times New Roman" w:cs="Times New Roman"/>
          <w:bCs/>
          <w:sz w:val="24"/>
          <w:szCs w:val="24"/>
          <w:lang w:val="fr-FR"/>
        </w:rPr>
        <w:t>ölçme</w:t>
      </w:r>
      <w:proofErr w:type="spellEnd"/>
      <w:r w:rsidRPr="00760A63">
        <w:rPr>
          <w:rFonts w:ascii="Times New Roman" w:hAnsi="Times New Roman" w:cs="Times New Roman"/>
          <w:bCs/>
          <w:sz w:val="24"/>
          <w:szCs w:val="24"/>
          <w:lang w:val="fr-FR"/>
        </w:rPr>
        <w:t xml:space="preserve"> </w:t>
      </w:r>
      <w:proofErr w:type="spellStart"/>
      <w:r w:rsidRPr="00760A63">
        <w:rPr>
          <w:rFonts w:ascii="Times New Roman" w:hAnsi="Times New Roman" w:cs="Times New Roman"/>
          <w:bCs/>
          <w:sz w:val="24"/>
          <w:szCs w:val="24"/>
          <w:lang w:val="fr-FR"/>
        </w:rPr>
        <w:t>ve</w:t>
      </w:r>
      <w:proofErr w:type="spellEnd"/>
      <w:r w:rsidRPr="00760A63">
        <w:rPr>
          <w:rFonts w:ascii="Times New Roman" w:hAnsi="Times New Roman" w:cs="Times New Roman"/>
          <w:bCs/>
          <w:sz w:val="24"/>
          <w:szCs w:val="24"/>
          <w:lang w:val="fr-FR"/>
        </w:rPr>
        <w:t xml:space="preserve"> </w:t>
      </w:r>
      <w:proofErr w:type="spellStart"/>
      <w:r w:rsidRPr="00760A63">
        <w:rPr>
          <w:rFonts w:ascii="Times New Roman" w:hAnsi="Times New Roman" w:cs="Times New Roman"/>
          <w:bCs/>
          <w:sz w:val="24"/>
          <w:szCs w:val="24"/>
          <w:lang w:val="fr-FR"/>
        </w:rPr>
        <w:t>değerlendirme</w:t>
      </w:r>
      <w:proofErr w:type="spellEnd"/>
      <w:r w:rsidRPr="00760A63">
        <w:rPr>
          <w:rFonts w:ascii="Times New Roman" w:hAnsi="Times New Roman" w:cs="Times New Roman"/>
          <w:bCs/>
          <w:sz w:val="24"/>
          <w:szCs w:val="24"/>
          <w:lang w:val="fr-FR"/>
        </w:rPr>
        <w:t xml:space="preserve"> </w:t>
      </w:r>
      <w:proofErr w:type="spellStart"/>
      <w:r w:rsidRPr="00760A63">
        <w:rPr>
          <w:rFonts w:ascii="Times New Roman" w:hAnsi="Times New Roman" w:cs="Times New Roman"/>
          <w:bCs/>
          <w:sz w:val="24"/>
          <w:szCs w:val="24"/>
          <w:lang w:val="fr-FR"/>
        </w:rPr>
        <w:t>yöntem</w:t>
      </w:r>
      <w:proofErr w:type="spellEnd"/>
      <w:r w:rsidRPr="00760A63">
        <w:rPr>
          <w:rFonts w:ascii="Times New Roman" w:hAnsi="Times New Roman" w:cs="Times New Roman"/>
          <w:bCs/>
          <w:sz w:val="24"/>
          <w:szCs w:val="24"/>
          <w:lang w:val="fr-FR"/>
        </w:rPr>
        <w:t xml:space="preserve"> </w:t>
      </w:r>
      <w:proofErr w:type="spellStart"/>
      <w:r w:rsidRPr="00760A63">
        <w:rPr>
          <w:rFonts w:ascii="Times New Roman" w:hAnsi="Times New Roman" w:cs="Times New Roman"/>
          <w:bCs/>
          <w:sz w:val="24"/>
          <w:szCs w:val="24"/>
          <w:lang w:val="fr-FR"/>
        </w:rPr>
        <w:t>ve</w:t>
      </w:r>
      <w:proofErr w:type="spellEnd"/>
      <w:r w:rsidRPr="00760A63">
        <w:rPr>
          <w:rFonts w:ascii="Times New Roman" w:hAnsi="Times New Roman" w:cs="Times New Roman"/>
          <w:bCs/>
          <w:sz w:val="24"/>
          <w:szCs w:val="24"/>
          <w:lang w:val="fr-FR"/>
        </w:rPr>
        <w:t xml:space="preserve"> </w:t>
      </w:r>
      <w:proofErr w:type="spellStart"/>
      <w:r w:rsidRPr="00760A63">
        <w:rPr>
          <w:rFonts w:ascii="Times New Roman" w:hAnsi="Times New Roman" w:cs="Times New Roman"/>
          <w:bCs/>
          <w:sz w:val="24"/>
          <w:szCs w:val="24"/>
          <w:lang w:val="fr-FR"/>
        </w:rPr>
        <w:t>araçlarıyla</w:t>
      </w:r>
      <w:proofErr w:type="spellEnd"/>
      <w:r w:rsidRPr="00760A63">
        <w:rPr>
          <w:rFonts w:ascii="Times New Roman" w:hAnsi="Times New Roman" w:cs="Times New Roman"/>
          <w:bCs/>
          <w:sz w:val="24"/>
          <w:szCs w:val="24"/>
          <w:lang w:val="fr-FR"/>
        </w:rPr>
        <w:t xml:space="preserve"> </w:t>
      </w:r>
      <w:proofErr w:type="spellStart"/>
      <w:r w:rsidRPr="00760A63">
        <w:rPr>
          <w:rFonts w:ascii="Times New Roman" w:hAnsi="Times New Roman" w:cs="Times New Roman"/>
          <w:bCs/>
          <w:sz w:val="24"/>
          <w:szCs w:val="24"/>
          <w:lang w:val="fr-FR"/>
        </w:rPr>
        <w:t>öğrencinin</w:t>
      </w:r>
      <w:proofErr w:type="spellEnd"/>
      <w:r w:rsidRPr="00760A63">
        <w:rPr>
          <w:rFonts w:ascii="Times New Roman" w:hAnsi="Times New Roman" w:cs="Times New Roman"/>
          <w:bCs/>
          <w:sz w:val="24"/>
          <w:szCs w:val="24"/>
          <w:lang w:val="fr-FR"/>
        </w:rPr>
        <w:t xml:space="preserve"> </w:t>
      </w:r>
      <w:proofErr w:type="spellStart"/>
      <w:r w:rsidRPr="00760A63">
        <w:rPr>
          <w:rFonts w:ascii="Times New Roman" w:hAnsi="Times New Roman" w:cs="Times New Roman"/>
          <w:bCs/>
          <w:sz w:val="24"/>
          <w:szCs w:val="24"/>
          <w:lang w:val="fr-FR"/>
        </w:rPr>
        <w:t>programlarda</w:t>
      </w:r>
      <w:proofErr w:type="spellEnd"/>
      <w:r w:rsidRPr="00760A63">
        <w:rPr>
          <w:rFonts w:ascii="Times New Roman" w:hAnsi="Times New Roman" w:cs="Times New Roman"/>
          <w:bCs/>
          <w:sz w:val="24"/>
          <w:szCs w:val="24"/>
          <w:lang w:val="fr-FR"/>
        </w:rPr>
        <w:t xml:space="preserve"> </w:t>
      </w:r>
      <w:proofErr w:type="spellStart"/>
      <w:r w:rsidRPr="00760A63">
        <w:rPr>
          <w:rFonts w:ascii="Times New Roman" w:hAnsi="Times New Roman" w:cs="Times New Roman"/>
          <w:bCs/>
          <w:sz w:val="24"/>
          <w:szCs w:val="24"/>
          <w:lang w:val="fr-FR"/>
        </w:rPr>
        <w:t>amaçlanan</w:t>
      </w:r>
      <w:proofErr w:type="spellEnd"/>
      <w:r w:rsidRPr="00760A63">
        <w:rPr>
          <w:rFonts w:ascii="Times New Roman" w:hAnsi="Times New Roman" w:cs="Times New Roman"/>
          <w:bCs/>
          <w:sz w:val="24"/>
          <w:szCs w:val="24"/>
          <w:lang w:val="fr-FR"/>
        </w:rPr>
        <w:t xml:space="preserve"> </w:t>
      </w:r>
      <w:proofErr w:type="spellStart"/>
      <w:r w:rsidRPr="00760A63">
        <w:rPr>
          <w:rFonts w:ascii="Times New Roman" w:hAnsi="Times New Roman" w:cs="Times New Roman"/>
          <w:bCs/>
          <w:sz w:val="24"/>
          <w:szCs w:val="24"/>
          <w:lang w:val="fr-FR"/>
        </w:rPr>
        <w:t>bilgi</w:t>
      </w:r>
      <w:proofErr w:type="spellEnd"/>
      <w:r w:rsidRPr="00760A63">
        <w:rPr>
          <w:rFonts w:ascii="Times New Roman" w:hAnsi="Times New Roman" w:cs="Times New Roman"/>
          <w:bCs/>
          <w:sz w:val="24"/>
          <w:szCs w:val="24"/>
          <w:lang w:val="fr-FR"/>
        </w:rPr>
        <w:t xml:space="preserve"> </w:t>
      </w:r>
      <w:proofErr w:type="spellStart"/>
      <w:r w:rsidRPr="00760A63">
        <w:rPr>
          <w:rFonts w:ascii="Times New Roman" w:hAnsi="Times New Roman" w:cs="Times New Roman"/>
          <w:bCs/>
          <w:sz w:val="24"/>
          <w:szCs w:val="24"/>
          <w:lang w:val="fr-FR"/>
        </w:rPr>
        <w:t>ve</w:t>
      </w:r>
      <w:proofErr w:type="spellEnd"/>
      <w:r w:rsidRPr="00760A63">
        <w:rPr>
          <w:rFonts w:ascii="Times New Roman" w:hAnsi="Times New Roman" w:cs="Times New Roman"/>
          <w:bCs/>
          <w:sz w:val="24"/>
          <w:szCs w:val="24"/>
          <w:lang w:val="fr-FR"/>
        </w:rPr>
        <w:t xml:space="preserve"> </w:t>
      </w:r>
      <w:proofErr w:type="spellStart"/>
      <w:r w:rsidRPr="00760A63">
        <w:rPr>
          <w:rFonts w:ascii="Times New Roman" w:hAnsi="Times New Roman" w:cs="Times New Roman"/>
          <w:bCs/>
          <w:sz w:val="24"/>
          <w:szCs w:val="24"/>
          <w:lang w:val="fr-FR"/>
        </w:rPr>
        <w:t>becerileri</w:t>
      </w:r>
      <w:proofErr w:type="spellEnd"/>
      <w:r w:rsidRPr="00760A63">
        <w:rPr>
          <w:rFonts w:ascii="Times New Roman" w:hAnsi="Times New Roman" w:cs="Times New Roman"/>
          <w:bCs/>
          <w:sz w:val="24"/>
          <w:szCs w:val="24"/>
          <w:lang w:val="fr-FR"/>
        </w:rPr>
        <w:t xml:space="preserve"> </w:t>
      </w:r>
      <w:proofErr w:type="spellStart"/>
      <w:r w:rsidRPr="00760A63">
        <w:rPr>
          <w:rFonts w:ascii="Times New Roman" w:hAnsi="Times New Roman" w:cs="Times New Roman"/>
          <w:bCs/>
          <w:sz w:val="24"/>
          <w:szCs w:val="24"/>
          <w:lang w:val="fr-FR"/>
        </w:rPr>
        <w:t>kazanıp</w:t>
      </w:r>
      <w:proofErr w:type="spellEnd"/>
      <w:r w:rsidRPr="00760A63">
        <w:rPr>
          <w:rFonts w:ascii="Times New Roman" w:hAnsi="Times New Roman" w:cs="Times New Roman"/>
          <w:bCs/>
          <w:sz w:val="24"/>
          <w:szCs w:val="24"/>
          <w:lang w:val="fr-FR"/>
        </w:rPr>
        <w:t xml:space="preserve"> </w:t>
      </w:r>
      <w:proofErr w:type="spellStart"/>
      <w:r w:rsidRPr="00760A63">
        <w:rPr>
          <w:rFonts w:ascii="Times New Roman" w:hAnsi="Times New Roman" w:cs="Times New Roman"/>
          <w:bCs/>
          <w:sz w:val="24"/>
          <w:szCs w:val="24"/>
          <w:lang w:val="fr-FR"/>
        </w:rPr>
        <w:t>kazanmadığını</w:t>
      </w:r>
      <w:proofErr w:type="spellEnd"/>
      <w:r w:rsidRPr="00760A63">
        <w:rPr>
          <w:rFonts w:ascii="Times New Roman" w:hAnsi="Times New Roman" w:cs="Times New Roman"/>
          <w:bCs/>
          <w:sz w:val="24"/>
          <w:szCs w:val="24"/>
          <w:lang w:val="fr-FR"/>
        </w:rPr>
        <w:t xml:space="preserve"> </w:t>
      </w:r>
      <w:proofErr w:type="spellStart"/>
      <w:r w:rsidRPr="00760A63">
        <w:rPr>
          <w:rFonts w:ascii="Times New Roman" w:hAnsi="Times New Roman" w:cs="Times New Roman"/>
          <w:bCs/>
          <w:sz w:val="24"/>
          <w:szCs w:val="24"/>
          <w:lang w:val="fr-FR"/>
        </w:rPr>
        <w:t>sürekli</w:t>
      </w:r>
      <w:proofErr w:type="spellEnd"/>
      <w:r w:rsidRPr="00760A63">
        <w:rPr>
          <w:rFonts w:ascii="Times New Roman" w:hAnsi="Times New Roman" w:cs="Times New Roman"/>
          <w:bCs/>
          <w:sz w:val="24"/>
          <w:szCs w:val="24"/>
          <w:lang w:val="fr-FR"/>
        </w:rPr>
        <w:t xml:space="preserve"> </w:t>
      </w:r>
      <w:proofErr w:type="spellStart"/>
      <w:r w:rsidRPr="00760A63">
        <w:rPr>
          <w:rFonts w:ascii="Times New Roman" w:hAnsi="Times New Roman" w:cs="Times New Roman"/>
          <w:bCs/>
          <w:sz w:val="24"/>
          <w:szCs w:val="24"/>
          <w:lang w:val="fr-FR"/>
        </w:rPr>
        <w:t>izler</w:t>
      </w:r>
      <w:proofErr w:type="spellEnd"/>
      <w:r w:rsidRPr="00760A63">
        <w:rPr>
          <w:rFonts w:ascii="Times New Roman" w:hAnsi="Times New Roman" w:cs="Times New Roman"/>
          <w:bCs/>
          <w:sz w:val="24"/>
          <w:szCs w:val="24"/>
          <w:lang w:val="fr-FR"/>
        </w:rPr>
        <w:t xml:space="preserve"> </w:t>
      </w:r>
      <w:proofErr w:type="spellStart"/>
      <w:r w:rsidRPr="00760A63">
        <w:rPr>
          <w:rFonts w:ascii="Times New Roman" w:hAnsi="Times New Roman" w:cs="Times New Roman"/>
          <w:bCs/>
          <w:sz w:val="24"/>
          <w:szCs w:val="24"/>
          <w:lang w:val="fr-FR"/>
        </w:rPr>
        <w:t>ve</w:t>
      </w:r>
      <w:proofErr w:type="spellEnd"/>
      <w:r w:rsidRPr="00760A63">
        <w:rPr>
          <w:rFonts w:ascii="Times New Roman" w:hAnsi="Times New Roman" w:cs="Times New Roman"/>
          <w:bCs/>
          <w:sz w:val="24"/>
          <w:szCs w:val="24"/>
          <w:lang w:val="fr-FR"/>
        </w:rPr>
        <w:t xml:space="preserve"> </w:t>
      </w:r>
      <w:proofErr w:type="spellStart"/>
      <w:r w:rsidRPr="00760A63">
        <w:rPr>
          <w:rFonts w:ascii="Times New Roman" w:hAnsi="Times New Roman" w:cs="Times New Roman"/>
          <w:bCs/>
          <w:sz w:val="24"/>
          <w:szCs w:val="24"/>
          <w:lang w:val="fr-FR"/>
        </w:rPr>
        <w:t>değerlendirir</w:t>
      </w:r>
      <w:proofErr w:type="spellEnd"/>
      <w:r w:rsidRPr="00760A63">
        <w:rPr>
          <w:rFonts w:ascii="Times New Roman" w:hAnsi="Times New Roman" w:cs="Times New Roman"/>
          <w:bCs/>
          <w:sz w:val="24"/>
          <w:szCs w:val="24"/>
          <w:lang w:val="fr-FR"/>
        </w:rPr>
        <w:t>.</w:t>
      </w:r>
    </w:p>
    <w:p w:rsidR="007D7CA1" w:rsidRPr="00760A63" w:rsidRDefault="007D7CA1" w:rsidP="007D7CA1">
      <w:pPr>
        <w:pBdr>
          <w:top w:val="single" w:sz="4" w:space="1" w:color="auto"/>
          <w:left w:val="single" w:sz="4" w:space="1" w:color="auto"/>
          <w:bottom w:val="single" w:sz="4" w:space="0" w:color="auto"/>
          <w:right w:val="single" w:sz="4" w:space="1" w:color="auto"/>
        </w:pBdr>
        <w:tabs>
          <w:tab w:val="left" w:pos="709"/>
        </w:tabs>
        <w:spacing w:line="216" w:lineRule="auto"/>
        <w:rPr>
          <w:rFonts w:ascii="Times New Roman" w:hAnsi="Times New Roman" w:cs="Times New Roman"/>
          <w:bCs/>
          <w:sz w:val="24"/>
          <w:szCs w:val="24"/>
          <w:lang w:val="fr-FR"/>
        </w:rPr>
      </w:pPr>
      <w:r w:rsidRPr="00760A63">
        <w:rPr>
          <w:rFonts w:ascii="Times New Roman" w:hAnsi="Times New Roman" w:cs="Times New Roman"/>
          <w:bCs/>
          <w:sz w:val="24"/>
          <w:szCs w:val="24"/>
          <w:lang w:val="fr-FR"/>
        </w:rPr>
        <w:t xml:space="preserve">d) </w:t>
      </w:r>
      <w:proofErr w:type="spellStart"/>
      <w:r w:rsidRPr="00760A63">
        <w:rPr>
          <w:rFonts w:ascii="Times New Roman" w:hAnsi="Times New Roman" w:cs="Times New Roman"/>
          <w:bCs/>
          <w:sz w:val="24"/>
          <w:szCs w:val="24"/>
          <w:lang w:val="fr-FR"/>
        </w:rPr>
        <w:t>Öğrencilerin</w:t>
      </w:r>
      <w:proofErr w:type="spellEnd"/>
      <w:r w:rsidRPr="00760A63">
        <w:rPr>
          <w:rFonts w:ascii="Times New Roman" w:hAnsi="Times New Roman" w:cs="Times New Roman"/>
          <w:bCs/>
          <w:sz w:val="24"/>
          <w:szCs w:val="24"/>
          <w:lang w:val="fr-FR"/>
        </w:rPr>
        <w:t xml:space="preserve"> </w:t>
      </w:r>
      <w:proofErr w:type="spellStart"/>
      <w:r w:rsidRPr="00760A63">
        <w:rPr>
          <w:rFonts w:ascii="Times New Roman" w:hAnsi="Times New Roman" w:cs="Times New Roman"/>
          <w:bCs/>
          <w:sz w:val="24"/>
          <w:szCs w:val="24"/>
          <w:lang w:val="fr-FR"/>
        </w:rPr>
        <w:t>durumunu</w:t>
      </w:r>
      <w:proofErr w:type="spellEnd"/>
      <w:r w:rsidRPr="00760A63">
        <w:rPr>
          <w:rFonts w:ascii="Times New Roman" w:hAnsi="Times New Roman" w:cs="Times New Roman"/>
          <w:bCs/>
          <w:sz w:val="24"/>
          <w:szCs w:val="24"/>
          <w:lang w:val="fr-FR"/>
        </w:rPr>
        <w:t xml:space="preserve"> </w:t>
      </w:r>
      <w:proofErr w:type="spellStart"/>
      <w:r w:rsidRPr="00760A63">
        <w:rPr>
          <w:rFonts w:ascii="Times New Roman" w:hAnsi="Times New Roman" w:cs="Times New Roman"/>
          <w:bCs/>
          <w:sz w:val="24"/>
          <w:szCs w:val="24"/>
          <w:lang w:val="fr-FR"/>
        </w:rPr>
        <w:t>belirlemeye</w:t>
      </w:r>
      <w:proofErr w:type="spellEnd"/>
      <w:r w:rsidRPr="00760A63">
        <w:rPr>
          <w:rFonts w:ascii="Times New Roman" w:hAnsi="Times New Roman" w:cs="Times New Roman"/>
          <w:bCs/>
          <w:sz w:val="24"/>
          <w:szCs w:val="24"/>
          <w:lang w:val="fr-FR"/>
        </w:rPr>
        <w:t xml:space="preserve"> </w:t>
      </w:r>
      <w:proofErr w:type="spellStart"/>
      <w:r w:rsidRPr="00760A63">
        <w:rPr>
          <w:rFonts w:ascii="Times New Roman" w:hAnsi="Times New Roman" w:cs="Times New Roman"/>
          <w:bCs/>
          <w:sz w:val="24"/>
          <w:szCs w:val="24"/>
          <w:lang w:val="fr-FR"/>
        </w:rPr>
        <w:t>yönelik</w:t>
      </w:r>
      <w:proofErr w:type="spellEnd"/>
      <w:r w:rsidRPr="00760A63">
        <w:rPr>
          <w:rFonts w:ascii="Times New Roman" w:hAnsi="Times New Roman" w:cs="Times New Roman"/>
          <w:bCs/>
          <w:sz w:val="24"/>
          <w:szCs w:val="24"/>
          <w:lang w:val="fr-FR"/>
        </w:rPr>
        <w:t xml:space="preserve"> </w:t>
      </w:r>
      <w:proofErr w:type="spellStart"/>
      <w:r w:rsidRPr="00760A63">
        <w:rPr>
          <w:rFonts w:ascii="Times New Roman" w:hAnsi="Times New Roman" w:cs="Times New Roman"/>
          <w:bCs/>
          <w:sz w:val="24"/>
          <w:szCs w:val="24"/>
          <w:lang w:val="fr-FR"/>
        </w:rPr>
        <w:t>faaliyetler</w:t>
      </w:r>
      <w:proofErr w:type="spellEnd"/>
      <w:r w:rsidRPr="00760A63">
        <w:rPr>
          <w:rFonts w:ascii="Times New Roman" w:hAnsi="Times New Roman" w:cs="Times New Roman"/>
          <w:bCs/>
          <w:sz w:val="24"/>
          <w:szCs w:val="24"/>
          <w:lang w:val="fr-FR"/>
        </w:rPr>
        <w:t xml:space="preserve">, ders </w:t>
      </w:r>
      <w:proofErr w:type="spellStart"/>
      <w:r w:rsidRPr="00760A63">
        <w:rPr>
          <w:rFonts w:ascii="Times New Roman" w:hAnsi="Times New Roman" w:cs="Times New Roman"/>
          <w:bCs/>
          <w:sz w:val="24"/>
          <w:szCs w:val="24"/>
          <w:lang w:val="fr-FR"/>
        </w:rPr>
        <w:t>ve</w:t>
      </w:r>
      <w:proofErr w:type="spellEnd"/>
      <w:r w:rsidRPr="00760A63">
        <w:rPr>
          <w:rFonts w:ascii="Times New Roman" w:hAnsi="Times New Roman" w:cs="Times New Roman"/>
          <w:bCs/>
          <w:sz w:val="24"/>
          <w:szCs w:val="24"/>
          <w:lang w:val="fr-FR"/>
        </w:rPr>
        <w:t xml:space="preserve"> </w:t>
      </w:r>
      <w:proofErr w:type="spellStart"/>
      <w:r w:rsidRPr="00760A63">
        <w:rPr>
          <w:rFonts w:ascii="Times New Roman" w:hAnsi="Times New Roman" w:cs="Times New Roman"/>
          <w:bCs/>
          <w:sz w:val="24"/>
          <w:szCs w:val="24"/>
          <w:lang w:val="fr-FR"/>
        </w:rPr>
        <w:t>etkinliklere</w:t>
      </w:r>
      <w:proofErr w:type="spellEnd"/>
      <w:r w:rsidRPr="00760A63">
        <w:rPr>
          <w:rFonts w:ascii="Times New Roman" w:hAnsi="Times New Roman" w:cs="Times New Roman"/>
          <w:bCs/>
          <w:sz w:val="24"/>
          <w:szCs w:val="24"/>
          <w:lang w:val="fr-FR"/>
        </w:rPr>
        <w:t xml:space="preserve"> </w:t>
      </w:r>
      <w:proofErr w:type="spellStart"/>
      <w:r w:rsidRPr="00760A63">
        <w:rPr>
          <w:rFonts w:ascii="Times New Roman" w:hAnsi="Times New Roman" w:cs="Times New Roman"/>
          <w:bCs/>
          <w:sz w:val="24"/>
          <w:szCs w:val="24"/>
          <w:lang w:val="fr-FR"/>
        </w:rPr>
        <w:t>katılım</w:t>
      </w:r>
      <w:proofErr w:type="spellEnd"/>
      <w:r w:rsidRPr="00760A63">
        <w:rPr>
          <w:rFonts w:ascii="Times New Roman" w:hAnsi="Times New Roman" w:cs="Times New Roman"/>
          <w:bCs/>
          <w:sz w:val="24"/>
          <w:szCs w:val="24"/>
          <w:lang w:val="fr-FR"/>
        </w:rPr>
        <w:t xml:space="preserve"> ile </w:t>
      </w:r>
      <w:proofErr w:type="spellStart"/>
      <w:r w:rsidRPr="00760A63">
        <w:rPr>
          <w:rFonts w:ascii="Times New Roman" w:hAnsi="Times New Roman" w:cs="Times New Roman"/>
          <w:bCs/>
          <w:sz w:val="24"/>
          <w:szCs w:val="24"/>
          <w:lang w:val="fr-FR"/>
        </w:rPr>
        <w:t>performans</w:t>
      </w:r>
      <w:proofErr w:type="spellEnd"/>
      <w:r w:rsidRPr="00760A63">
        <w:rPr>
          <w:rFonts w:ascii="Times New Roman" w:hAnsi="Times New Roman" w:cs="Times New Roman"/>
          <w:bCs/>
          <w:sz w:val="24"/>
          <w:szCs w:val="24"/>
          <w:lang w:val="fr-FR"/>
        </w:rPr>
        <w:t xml:space="preserve"> </w:t>
      </w:r>
      <w:proofErr w:type="spellStart"/>
      <w:r w:rsidRPr="00760A63">
        <w:rPr>
          <w:rFonts w:ascii="Times New Roman" w:hAnsi="Times New Roman" w:cs="Times New Roman"/>
          <w:bCs/>
          <w:sz w:val="24"/>
          <w:szCs w:val="24"/>
          <w:lang w:val="fr-FR"/>
        </w:rPr>
        <w:t>çalışmalarından</w:t>
      </w:r>
      <w:proofErr w:type="spellEnd"/>
      <w:r w:rsidRPr="00760A63">
        <w:rPr>
          <w:rFonts w:ascii="Times New Roman" w:hAnsi="Times New Roman" w:cs="Times New Roman"/>
          <w:bCs/>
          <w:sz w:val="24"/>
          <w:szCs w:val="24"/>
          <w:lang w:val="fr-FR"/>
        </w:rPr>
        <w:t xml:space="preserve"> </w:t>
      </w:r>
      <w:proofErr w:type="spellStart"/>
      <w:r w:rsidRPr="00760A63">
        <w:rPr>
          <w:rFonts w:ascii="Times New Roman" w:hAnsi="Times New Roman" w:cs="Times New Roman"/>
          <w:bCs/>
          <w:sz w:val="24"/>
          <w:szCs w:val="24"/>
          <w:lang w:val="fr-FR"/>
        </w:rPr>
        <w:t>oluşur</w:t>
      </w:r>
      <w:proofErr w:type="spellEnd"/>
      <w:r w:rsidRPr="00760A63">
        <w:rPr>
          <w:rFonts w:ascii="Times New Roman" w:hAnsi="Times New Roman" w:cs="Times New Roman"/>
          <w:bCs/>
          <w:sz w:val="24"/>
          <w:szCs w:val="24"/>
          <w:lang w:val="fr-FR"/>
        </w:rPr>
        <w:t>.</w:t>
      </w:r>
    </w:p>
    <w:p w:rsidR="007D7CA1" w:rsidRPr="00760A63" w:rsidRDefault="007D7CA1" w:rsidP="007D7CA1">
      <w:pPr>
        <w:pBdr>
          <w:top w:val="single" w:sz="4" w:space="1" w:color="auto"/>
          <w:left w:val="single" w:sz="4" w:space="1" w:color="auto"/>
          <w:bottom w:val="single" w:sz="4" w:space="0" w:color="auto"/>
          <w:right w:val="single" w:sz="4" w:space="1" w:color="auto"/>
        </w:pBdr>
        <w:tabs>
          <w:tab w:val="left" w:pos="709"/>
        </w:tabs>
        <w:spacing w:line="216" w:lineRule="auto"/>
        <w:rPr>
          <w:rFonts w:ascii="Times New Roman" w:hAnsi="Times New Roman" w:cs="Times New Roman"/>
          <w:bCs/>
          <w:sz w:val="24"/>
          <w:szCs w:val="24"/>
          <w:lang w:val="fr-FR"/>
        </w:rPr>
      </w:pPr>
      <w:r w:rsidRPr="00760A63">
        <w:rPr>
          <w:rFonts w:ascii="Times New Roman" w:hAnsi="Times New Roman" w:cs="Times New Roman"/>
          <w:bCs/>
          <w:sz w:val="24"/>
          <w:szCs w:val="24"/>
          <w:lang w:val="fr-FR"/>
        </w:rPr>
        <w:t xml:space="preserve">e) </w:t>
      </w:r>
      <w:proofErr w:type="spellStart"/>
      <w:r w:rsidRPr="00760A63">
        <w:rPr>
          <w:rFonts w:ascii="Times New Roman" w:hAnsi="Times New Roman" w:cs="Times New Roman"/>
          <w:bCs/>
          <w:sz w:val="24"/>
          <w:szCs w:val="24"/>
          <w:lang w:val="fr-FR"/>
        </w:rPr>
        <w:t>Öğrencilerin</w:t>
      </w:r>
      <w:proofErr w:type="spellEnd"/>
      <w:r w:rsidRPr="00760A63">
        <w:rPr>
          <w:rFonts w:ascii="Times New Roman" w:hAnsi="Times New Roman" w:cs="Times New Roman"/>
          <w:bCs/>
          <w:sz w:val="24"/>
          <w:szCs w:val="24"/>
          <w:lang w:val="fr-FR"/>
        </w:rPr>
        <w:t xml:space="preserve"> </w:t>
      </w:r>
      <w:proofErr w:type="spellStart"/>
      <w:r w:rsidRPr="00760A63">
        <w:rPr>
          <w:rFonts w:ascii="Times New Roman" w:hAnsi="Times New Roman" w:cs="Times New Roman"/>
          <w:bCs/>
          <w:sz w:val="24"/>
          <w:szCs w:val="24"/>
          <w:lang w:val="fr-FR"/>
        </w:rPr>
        <w:t>başarısının</w:t>
      </w:r>
      <w:proofErr w:type="spellEnd"/>
      <w:r w:rsidRPr="00760A63">
        <w:rPr>
          <w:rFonts w:ascii="Times New Roman" w:hAnsi="Times New Roman" w:cs="Times New Roman"/>
          <w:bCs/>
          <w:sz w:val="24"/>
          <w:szCs w:val="24"/>
          <w:lang w:val="fr-FR"/>
        </w:rPr>
        <w:t xml:space="preserve"> </w:t>
      </w:r>
      <w:proofErr w:type="spellStart"/>
      <w:r w:rsidRPr="00760A63">
        <w:rPr>
          <w:rFonts w:ascii="Times New Roman" w:hAnsi="Times New Roman" w:cs="Times New Roman"/>
          <w:bCs/>
          <w:sz w:val="24"/>
          <w:szCs w:val="24"/>
          <w:lang w:val="fr-FR"/>
        </w:rPr>
        <w:t>belirlenmesinde</w:t>
      </w:r>
      <w:proofErr w:type="spellEnd"/>
      <w:r w:rsidRPr="00760A63">
        <w:rPr>
          <w:rFonts w:ascii="Times New Roman" w:hAnsi="Times New Roman" w:cs="Times New Roman"/>
          <w:bCs/>
          <w:sz w:val="24"/>
          <w:szCs w:val="24"/>
          <w:lang w:val="fr-FR"/>
        </w:rPr>
        <w:t xml:space="preserve">, </w:t>
      </w:r>
      <w:proofErr w:type="spellStart"/>
      <w:r w:rsidRPr="00760A63">
        <w:rPr>
          <w:rFonts w:ascii="Times New Roman" w:hAnsi="Times New Roman" w:cs="Times New Roman"/>
          <w:bCs/>
          <w:sz w:val="24"/>
          <w:szCs w:val="24"/>
          <w:lang w:val="fr-FR"/>
        </w:rPr>
        <w:t>eleştirel</w:t>
      </w:r>
      <w:proofErr w:type="spellEnd"/>
      <w:r w:rsidRPr="00760A63">
        <w:rPr>
          <w:rFonts w:ascii="Times New Roman" w:hAnsi="Times New Roman" w:cs="Times New Roman"/>
          <w:bCs/>
          <w:sz w:val="24"/>
          <w:szCs w:val="24"/>
          <w:lang w:val="fr-FR"/>
        </w:rPr>
        <w:t xml:space="preserve"> </w:t>
      </w:r>
      <w:proofErr w:type="spellStart"/>
      <w:r w:rsidRPr="00760A63">
        <w:rPr>
          <w:rFonts w:ascii="Times New Roman" w:hAnsi="Times New Roman" w:cs="Times New Roman"/>
          <w:bCs/>
          <w:sz w:val="24"/>
          <w:szCs w:val="24"/>
          <w:lang w:val="fr-FR"/>
        </w:rPr>
        <w:t>ve</w:t>
      </w:r>
      <w:proofErr w:type="spellEnd"/>
      <w:r w:rsidRPr="00760A63">
        <w:rPr>
          <w:rFonts w:ascii="Times New Roman" w:hAnsi="Times New Roman" w:cs="Times New Roman"/>
          <w:bCs/>
          <w:sz w:val="24"/>
          <w:szCs w:val="24"/>
          <w:lang w:val="fr-FR"/>
        </w:rPr>
        <w:t xml:space="preserve"> </w:t>
      </w:r>
      <w:proofErr w:type="spellStart"/>
      <w:r w:rsidRPr="00760A63">
        <w:rPr>
          <w:rFonts w:ascii="Times New Roman" w:hAnsi="Times New Roman" w:cs="Times New Roman"/>
          <w:bCs/>
          <w:sz w:val="24"/>
          <w:szCs w:val="24"/>
          <w:lang w:val="fr-FR"/>
        </w:rPr>
        <w:t>yaratıcı</w:t>
      </w:r>
      <w:proofErr w:type="spellEnd"/>
      <w:r w:rsidRPr="00760A63">
        <w:rPr>
          <w:rFonts w:ascii="Times New Roman" w:hAnsi="Times New Roman" w:cs="Times New Roman"/>
          <w:bCs/>
          <w:sz w:val="24"/>
          <w:szCs w:val="24"/>
          <w:lang w:val="fr-FR"/>
        </w:rPr>
        <w:t xml:space="preserve"> </w:t>
      </w:r>
      <w:proofErr w:type="spellStart"/>
      <w:r w:rsidRPr="00760A63">
        <w:rPr>
          <w:rFonts w:ascii="Times New Roman" w:hAnsi="Times New Roman" w:cs="Times New Roman"/>
          <w:bCs/>
          <w:sz w:val="24"/>
          <w:szCs w:val="24"/>
          <w:lang w:val="fr-FR"/>
        </w:rPr>
        <w:t>düşünme</w:t>
      </w:r>
      <w:proofErr w:type="spellEnd"/>
      <w:r w:rsidRPr="00760A63">
        <w:rPr>
          <w:rFonts w:ascii="Times New Roman" w:hAnsi="Times New Roman" w:cs="Times New Roman"/>
          <w:bCs/>
          <w:sz w:val="24"/>
          <w:szCs w:val="24"/>
          <w:lang w:val="fr-FR"/>
        </w:rPr>
        <w:t xml:space="preserve">, </w:t>
      </w:r>
      <w:proofErr w:type="spellStart"/>
      <w:r w:rsidRPr="00760A63">
        <w:rPr>
          <w:rFonts w:ascii="Times New Roman" w:hAnsi="Times New Roman" w:cs="Times New Roman"/>
          <w:bCs/>
          <w:sz w:val="24"/>
          <w:szCs w:val="24"/>
          <w:lang w:val="fr-FR"/>
        </w:rPr>
        <w:t>araştırma</w:t>
      </w:r>
      <w:proofErr w:type="spellEnd"/>
      <w:r w:rsidRPr="00760A63">
        <w:rPr>
          <w:rFonts w:ascii="Times New Roman" w:hAnsi="Times New Roman" w:cs="Times New Roman"/>
          <w:bCs/>
          <w:sz w:val="24"/>
          <w:szCs w:val="24"/>
          <w:lang w:val="fr-FR"/>
        </w:rPr>
        <w:t xml:space="preserve">, </w:t>
      </w:r>
      <w:proofErr w:type="spellStart"/>
      <w:r w:rsidRPr="00760A63">
        <w:rPr>
          <w:rFonts w:ascii="Times New Roman" w:hAnsi="Times New Roman" w:cs="Times New Roman"/>
          <w:bCs/>
          <w:sz w:val="24"/>
          <w:szCs w:val="24"/>
          <w:lang w:val="fr-FR"/>
        </w:rPr>
        <w:t>sorgulama</w:t>
      </w:r>
      <w:proofErr w:type="spellEnd"/>
      <w:r w:rsidRPr="00760A63">
        <w:rPr>
          <w:rFonts w:ascii="Times New Roman" w:hAnsi="Times New Roman" w:cs="Times New Roman"/>
          <w:bCs/>
          <w:sz w:val="24"/>
          <w:szCs w:val="24"/>
          <w:lang w:val="fr-FR"/>
        </w:rPr>
        <w:t xml:space="preserve">, </w:t>
      </w:r>
      <w:proofErr w:type="spellStart"/>
      <w:r w:rsidRPr="00760A63">
        <w:rPr>
          <w:rFonts w:ascii="Times New Roman" w:hAnsi="Times New Roman" w:cs="Times New Roman"/>
          <w:bCs/>
          <w:sz w:val="24"/>
          <w:szCs w:val="24"/>
          <w:lang w:val="fr-FR"/>
        </w:rPr>
        <w:t>problem</w:t>
      </w:r>
      <w:proofErr w:type="spellEnd"/>
      <w:r w:rsidRPr="00760A63">
        <w:rPr>
          <w:rFonts w:ascii="Times New Roman" w:hAnsi="Times New Roman" w:cs="Times New Roman"/>
          <w:bCs/>
          <w:sz w:val="24"/>
          <w:szCs w:val="24"/>
          <w:lang w:val="fr-FR"/>
        </w:rPr>
        <w:t xml:space="preserve"> </w:t>
      </w:r>
      <w:proofErr w:type="spellStart"/>
      <w:r w:rsidRPr="00760A63">
        <w:rPr>
          <w:rFonts w:ascii="Times New Roman" w:hAnsi="Times New Roman" w:cs="Times New Roman"/>
          <w:bCs/>
          <w:sz w:val="24"/>
          <w:szCs w:val="24"/>
          <w:lang w:val="fr-FR"/>
        </w:rPr>
        <w:t>çözme</w:t>
      </w:r>
      <w:proofErr w:type="spellEnd"/>
      <w:r w:rsidRPr="00760A63">
        <w:rPr>
          <w:rFonts w:ascii="Times New Roman" w:hAnsi="Times New Roman" w:cs="Times New Roman"/>
          <w:bCs/>
          <w:sz w:val="24"/>
          <w:szCs w:val="24"/>
          <w:lang w:val="fr-FR"/>
        </w:rPr>
        <w:t xml:space="preserve"> </w:t>
      </w:r>
      <w:proofErr w:type="spellStart"/>
      <w:r w:rsidRPr="00760A63">
        <w:rPr>
          <w:rFonts w:ascii="Times New Roman" w:hAnsi="Times New Roman" w:cs="Times New Roman"/>
          <w:bCs/>
          <w:sz w:val="24"/>
          <w:szCs w:val="24"/>
          <w:lang w:val="fr-FR"/>
        </w:rPr>
        <w:t>ve</w:t>
      </w:r>
      <w:proofErr w:type="spellEnd"/>
      <w:r w:rsidRPr="00760A63">
        <w:rPr>
          <w:rFonts w:ascii="Times New Roman" w:hAnsi="Times New Roman" w:cs="Times New Roman"/>
          <w:bCs/>
          <w:sz w:val="24"/>
          <w:szCs w:val="24"/>
          <w:lang w:val="fr-FR"/>
        </w:rPr>
        <w:t xml:space="preserve"> </w:t>
      </w:r>
      <w:proofErr w:type="spellStart"/>
      <w:r w:rsidRPr="00760A63">
        <w:rPr>
          <w:rFonts w:ascii="Times New Roman" w:hAnsi="Times New Roman" w:cs="Times New Roman"/>
          <w:bCs/>
          <w:sz w:val="24"/>
          <w:szCs w:val="24"/>
          <w:lang w:val="fr-FR"/>
        </w:rPr>
        <w:t>benzeri</w:t>
      </w:r>
      <w:proofErr w:type="spellEnd"/>
      <w:r w:rsidRPr="00760A63">
        <w:rPr>
          <w:rFonts w:ascii="Times New Roman" w:hAnsi="Times New Roman" w:cs="Times New Roman"/>
          <w:bCs/>
          <w:sz w:val="24"/>
          <w:szCs w:val="24"/>
          <w:lang w:val="fr-FR"/>
        </w:rPr>
        <w:t xml:space="preserve"> </w:t>
      </w:r>
      <w:proofErr w:type="spellStart"/>
      <w:r w:rsidRPr="00760A63">
        <w:rPr>
          <w:rFonts w:ascii="Times New Roman" w:hAnsi="Times New Roman" w:cs="Times New Roman"/>
          <w:bCs/>
          <w:sz w:val="24"/>
          <w:szCs w:val="24"/>
          <w:lang w:val="fr-FR"/>
        </w:rPr>
        <w:t>becerileri</w:t>
      </w:r>
      <w:proofErr w:type="spellEnd"/>
      <w:r w:rsidRPr="00760A63">
        <w:rPr>
          <w:rFonts w:ascii="Times New Roman" w:hAnsi="Times New Roman" w:cs="Times New Roman"/>
          <w:bCs/>
          <w:sz w:val="24"/>
          <w:szCs w:val="24"/>
          <w:lang w:val="fr-FR"/>
        </w:rPr>
        <w:t xml:space="preserve"> </w:t>
      </w:r>
      <w:proofErr w:type="spellStart"/>
      <w:r w:rsidRPr="00760A63">
        <w:rPr>
          <w:rFonts w:ascii="Times New Roman" w:hAnsi="Times New Roman" w:cs="Times New Roman"/>
          <w:bCs/>
          <w:sz w:val="24"/>
          <w:szCs w:val="24"/>
          <w:lang w:val="fr-FR"/>
        </w:rPr>
        <w:t>ölçen</w:t>
      </w:r>
      <w:proofErr w:type="spellEnd"/>
      <w:r w:rsidRPr="00760A63">
        <w:rPr>
          <w:rFonts w:ascii="Times New Roman" w:hAnsi="Times New Roman" w:cs="Times New Roman"/>
          <w:bCs/>
          <w:sz w:val="24"/>
          <w:szCs w:val="24"/>
          <w:lang w:val="fr-FR"/>
        </w:rPr>
        <w:t xml:space="preserve"> </w:t>
      </w:r>
      <w:proofErr w:type="spellStart"/>
      <w:r w:rsidRPr="00760A63">
        <w:rPr>
          <w:rFonts w:ascii="Times New Roman" w:hAnsi="Times New Roman" w:cs="Times New Roman"/>
          <w:bCs/>
          <w:sz w:val="24"/>
          <w:szCs w:val="24"/>
          <w:lang w:val="fr-FR"/>
        </w:rPr>
        <w:t>araç</w:t>
      </w:r>
      <w:proofErr w:type="spellEnd"/>
      <w:r w:rsidRPr="00760A63">
        <w:rPr>
          <w:rFonts w:ascii="Times New Roman" w:hAnsi="Times New Roman" w:cs="Times New Roman"/>
          <w:bCs/>
          <w:sz w:val="24"/>
          <w:szCs w:val="24"/>
          <w:lang w:val="fr-FR"/>
        </w:rPr>
        <w:t xml:space="preserve"> </w:t>
      </w:r>
      <w:proofErr w:type="spellStart"/>
      <w:r w:rsidRPr="00760A63">
        <w:rPr>
          <w:rFonts w:ascii="Times New Roman" w:hAnsi="Times New Roman" w:cs="Times New Roman"/>
          <w:bCs/>
          <w:sz w:val="24"/>
          <w:szCs w:val="24"/>
          <w:lang w:val="fr-FR"/>
        </w:rPr>
        <w:t>ve</w:t>
      </w:r>
      <w:proofErr w:type="spellEnd"/>
      <w:r w:rsidRPr="00760A63">
        <w:rPr>
          <w:rFonts w:ascii="Times New Roman" w:hAnsi="Times New Roman" w:cs="Times New Roman"/>
          <w:bCs/>
          <w:sz w:val="24"/>
          <w:szCs w:val="24"/>
          <w:lang w:val="fr-FR"/>
        </w:rPr>
        <w:t xml:space="preserve"> </w:t>
      </w:r>
      <w:proofErr w:type="spellStart"/>
      <w:r w:rsidRPr="00760A63">
        <w:rPr>
          <w:rFonts w:ascii="Times New Roman" w:hAnsi="Times New Roman" w:cs="Times New Roman"/>
          <w:bCs/>
          <w:sz w:val="24"/>
          <w:szCs w:val="24"/>
          <w:lang w:val="fr-FR"/>
        </w:rPr>
        <w:t>yöntemlere</w:t>
      </w:r>
      <w:proofErr w:type="spellEnd"/>
      <w:r w:rsidRPr="00760A63">
        <w:rPr>
          <w:rFonts w:ascii="Times New Roman" w:hAnsi="Times New Roman" w:cs="Times New Roman"/>
          <w:bCs/>
          <w:sz w:val="24"/>
          <w:szCs w:val="24"/>
          <w:lang w:val="fr-FR"/>
        </w:rPr>
        <w:t xml:space="preserve"> </w:t>
      </w:r>
      <w:proofErr w:type="spellStart"/>
      <w:r w:rsidRPr="00760A63">
        <w:rPr>
          <w:rFonts w:ascii="Times New Roman" w:hAnsi="Times New Roman" w:cs="Times New Roman"/>
          <w:bCs/>
          <w:sz w:val="24"/>
          <w:szCs w:val="24"/>
          <w:lang w:val="fr-FR"/>
        </w:rPr>
        <w:t>önem</w:t>
      </w:r>
      <w:proofErr w:type="spellEnd"/>
      <w:r w:rsidRPr="00760A63">
        <w:rPr>
          <w:rFonts w:ascii="Times New Roman" w:hAnsi="Times New Roman" w:cs="Times New Roman"/>
          <w:bCs/>
          <w:sz w:val="24"/>
          <w:szCs w:val="24"/>
          <w:lang w:val="fr-FR"/>
        </w:rPr>
        <w:t xml:space="preserve"> </w:t>
      </w:r>
      <w:proofErr w:type="spellStart"/>
      <w:r w:rsidRPr="00760A63">
        <w:rPr>
          <w:rFonts w:ascii="Times New Roman" w:hAnsi="Times New Roman" w:cs="Times New Roman"/>
          <w:bCs/>
          <w:sz w:val="24"/>
          <w:szCs w:val="24"/>
          <w:lang w:val="fr-FR"/>
        </w:rPr>
        <w:t>verilir</w:t>
      </w:r>
      <w:proofErr w:type="spellEnd"/>
      <w:r w:rsidRPr="00760A63">
        <w:rPr>
          <w:rFonts w:ascii="Times New Roman" w:hAnsi="Times New Roman" w:cs="Times New Roman"/>
          <w:bCs/>
          <w:sz w:val="24"/>
          <w:szCs w:val="24"/>
          <w:lang w:val="fr-FR"/>
        </w:rPr>
        <w:t>.</w:t>
      </w:r>
    </w:p>
    <w:p w:rsidR="007D7CA1" w:rsidRPr="00760A63" w:rsidRDefault="007D7CA1" w:rsidP="007D7CA1">
      <w:pPr>
        <w:pBdr>
          <w:top w:val="single" w:sz="4" w:space="1" w:color="auto"/>
          <w:left w:val="single" w:sz="4" w:space="1" w:color="auto"/>
          <w:bottom w:val="single" w:sz="4" w:space="0" w:color="auto"/>
          <w:right w:val="single" w:sz="4" w:space="1" w:color="auto"/>
        </w:pBdr>
        <w:tabs>
          <w:tab w:val="left" w:pos="709"/>
        </w:tabs>
        <w:spacing w:line="216" w:lineRule="auto"/>
        <w:rPr>
          <w:rFonts w:ascii="Times New Roman" w:hAnsi="Times New Roman" w:cs="Times New Roman"/>
          <w:bCs/>
          <w:sz w:val="24"/>
          <w:szCs w:val="24"/>
          <w:lang w:val="fr-FR"/>
        </w:rPr>
      </w:pPr>
      <w:r w:rsidRPr="00760A63">
        <w:rPr>
          <w:rFonts w:ascii="Times New Roman" w:hAnsi="Times New Roman" w:cs="Times New Roman"/>
          <w:bCs/>
          <w:sz w:val="24"/>
          <w:szCs w:val="24"/>
          <w:lang w:val="fr-FR"/>
        </w:rPr>
        <w:t xml:space="preserve">f) </w:t>
      </w:r>
      <w:proofErr w:type="spellStart"/>
      <w:r w:rsidRPr="00760A63">
        <w:rPr>
          <w:rFonts w:ascii="Times New Roman" w:hAnsi="Times New Roman" w:cs="Times New Roman"/>
          <w:bCs/>
          <w:sz w:val="24"/>
          <w:szCs w:val="24"/>
          <w:lang w:val="fr-FR"/>
        </w:rPr>
        <w:t>Öğrencilerin</w:t>
      </w:r>
      <w:proofErr w:type="spellEnd"/>
      <w:r w:rsidRPr="00760A63">
        <w:rPr>
          <w:rFonts w:ascii="Times New Roman" w:hAnsi="Times New Roman" w:cs="Times New Roman"/>
          <w:bCs/>
          <w:sz w:val="24"/>
          <w:szCs w:val="24"/>
          <w:lang w:val="fr-FR"/>
        </w:rPr>
        <w:t xml:space="preserve"> </w:t>
      </w:r>
      <w:proofErr w:type="spellStart"/>
      <w:r w:rsidRPr="00760A63">
        <w:rPr>
          <w:rFonts w:ascii="Times New Roman" w:hAnsi="Times New Roman" w:cs="Times New Roman"/>
          <w:bCs/>
          <w:sz w:val="24"/>
          <w:szCs w:val="24"/>
          <w:lang w:val="fr-FR"/>
        </w:rPr>
        <w:t>başarısının</w:t>
      </w:r>
      <w:proofErr w:type="spellEnd"/>
      <w:r w:rsidRPr="00760A63">
        <w:rPr>
          <w:rFonts w:ascii="Times New Roman" w:hAnsi="Times New Roman" w:cs="Times New Roman"/>
          <w:bCs/>
          <w:sz w:val="24"/>
          <w:szCs w:val="24"/>
          <w:lang w:val="fr-FR"/>
        </w:rPr>
        <w:t xml:space="preserve"> </w:t>
      </w:r>
      <w:proofErr w:type="spellStart"/>
      <w:r w:rsidRPr="00760A63">
        <w:rPr>
          <w:rFonts w:ascii="Times New Roman" w:hAnsi="Times New Roman" w:cs="Times New Roman"/>
          <w:bCs/>
          <w:sz w:val="24"/>
          <w:szCs w:val="24"/>
          <w:lang w:val="fr-FR"/>
        </w:rPr>
        <w:t>ölçülmesinde</w:t>
      </w:r>
      <w:proofErr w:type="spellEnd"/>
      <w:r w:rsidRPr="00760A63">
        <w:rPr>
          <w:rFonts w:ascii="Times New Roman" w:hAnsi="Times New Roman" w:cs="Times New Roman"/>
          <w:bCs/>
          <w:sz w:val="24"/>
          <w:szCs w:val="24"/>
          <w:lang w:val="fr-FR"/>
        </w:rPr>
        <w:t xml:space="preserve">, </w:t>
      </w:r>
      <w:proofErr w:type="spellStart"/>
      <w:r w:rsidRPr="00760A63">
        <w:rPr>
          <w:rFonts w:ascii="Times New Roman" w:hAnsi="Times New Roman" w:cs="Times New Roman"/>
          <w:bCs/>
          <w:sz w:val="24"/>
          <w:szCs w:val="24"/>
          <w:lang w:val="fr-FR"/>
        </w:rPr>
        <w:t>geçerlilik</w:t>
      </w:r>
      <w:proofErr w:type="spellEnd"/>
      <w:r w:rsidRPr="00760A63">
        <w:rPr>
          <w:rFonts w:ascii="Times New Roman" w:hAnsi="Times New Roman" w:cs="Times New Roman"/>
          <w:bCs/>
          <w:sz w:val="24"/>
          <w:szCs w:val="24"/>
          <w:lang w:val="fr-FR"/>
        </w:rPr>
        <w:t xml:space="preserve">, </w:t>
      </w:r>
      <w:proofErr w:type="spellStart"/>
      <w:r w:rsidRPr="00760A63">
        <w:rPr>
          <w:rFonts w:ascii="Times New Roman" w:hAnsi="Times New Roman" w:cs="Times New Roman"/>
          <w:bCs/>
          <w:sz w:val="24"/>
          <w:szCs w:val="24"/>
          <w:lang w:val="fr-FR"/>
        </w:rPr>
        <w:t>güvenirlilik</w:t>
      </w:r>
      <w:proofErr w:type="spellEnd"/>
      <w:r w:rsidRPr="00760A63">
        <w:rPr>
          <w:rFonts w:ascii="Times New Roman" w:hAnsi="Times New Roman" w:cs="Times New Roman"/>
          <w:bCs/>
          <w:sz w:val="24"/>
          <w:szCs w:val="24"/>
          <w:lang w:val="fr-FR"/>
        </w:rPr>
        <w:t xml:space="preserve"> </w:t>
      </w:r>
      <w:proofErr w:type="spellStart"/>
      <w:r w:rsidRPr="00760A63">
        <w:rPr>
          <w:rFonts w:ascii="Times New Roman" w:hAnsi="Times New Roman" w:cs="Times New Roman"/>
          <w:bCs/>
          <w:sz w:val="24"/>
          <w:szCs w:val="24"/>
          <w:lang w:val="fr-FR"/>
        </w:rPr>
        <w:t>ve</w:t>
      </w:r>
      <w:proofErr w:type="spellEnd"/>
      <w:r w:rsidRPr="00760A63">
        <w:rPr>
          <w:rFonts w:ascii="Times New Roman" w:hAnsi="Times New Roman" w:cs="Times New Roman"/>
          <w:bCs/>
          <w:sz w:val="24"/>
          <w:szCs w:val="24"/>
          <w:lang w:val="fr-FR"/>
        </w:rPr>
        <w:t xml:space="preserve"> </w:t>
      </w:r>
      <w:proofErr w:type="spellStart"/>
      <w:r w:rsidRPr="00760A63">
        <w:rPr>
          <w:rFonts w:ascii="Times New Roman" w:hAnsi="Times New Roman" w:cs="Times New Roman"/>
          <w:bCs/>
          <w:sz w:val="24"/>
          <w:szCs w:val="24"/>
          <w:lang w:val="fr-FR"/>
        </w:rPr>
        <w:t>kullanışlılık</w:t>
      </w:r>
      <w:proofErr w:type="spellEnd"/>
      <w:r w:rsidRPr="00760A63">
        <w:rPr>
          <w:rFonts w:ascii="Times New Roman" w:hAnsi="Times New Roman" w:cs="Times New Roman"/>
          <w:bCs/>
          <w:sz w:val="24"/>
          <w:szCs w:val="24"/>
          <w:lang w:val="fr-FR"/>
        </w:rPr>
        <w:t xml:space="preserve"> </w:t>
      </w:r>
      <w:proofErr w:type="spellStart"/>
      <w:r w:rsidRPr="00760A63">
        <w:rPr>
          <w:rFonts w:ascii="Times New Roman" w:hAnsi="Times New Roman" w:cs="Times New Roman"/>
          <w:bCs/>
          <w:sz w:val="24"/>
          <w:szCs w:val="24"/>
          <w:lang w:val="fr-FR"/>
        </w:rPr>
        <w:t>özellikleri</w:t>
      </w:r>
      <w:proofErr w:type="spellEnd"/>
      <w:r w:rsidRPr="00760A63">
        <w:rPr>
          <w:rFonts w:ascii="Times New Roman" w:hAnsi="Times New Roman" w:cs="Times New Roman"/>
          <w:bCs/>
          <w:sz w:val="24"/>
          <w:szCs w:val="24"/>
          <w:lang w:val="fr-FR"/>
        </w:rPr>
        <w:t xml:space="preserve"> </w:t>
      </w:r>
      <w:proofErr w:type="spellStart"/>
      <w:r w:rsidRPr="00760A63">
        <w:rPr>
          <w:rFonts w:ascii="Times New Roman" w:hAnsi="Times New Roman" w:cs="Times New Roman"/>
          <w:bCs/>
          <w:sz w:val="24"/>
          <w:szCs w:val="24"/>
          <w:lang w:val="fr-FR"/>
        </w:rPr>
        <w:t>açısından</w:t>
      </w:r>
      <w:proofErr w:type="spellEnd"/>
      <w:r w:rsidRPr="00760A63">
        <w:rPr>
          <w:rFonts w:ascii="Times New Roman" w:hAnsi="Times New Roman" w:cs="Times New Roman"/>
          <w:bCs/>
          <w:sz w:val="24"/>
          <w:szCs w:val="24"/>
          <w:lang w:val="fr-FR"/>
        </w:rPr>
        <w:t xml:space="preserve"> </w:t>
      </w:r>
      <w:proofErr w:type="spellStart"/>
      <w:r w:rsidRPr="00760A63">
        <w:rPr>
          <w:rFonts w:ascii="Times New Roman" w:hAnsi="Times New Roman" w:cs="Times New Roman"/>
          <w:bCs/>
          <w:sz w:val="24"/>
          <w:szCs w:val="24"/>
          <w:lang w:val="fr-FR"/>
        </w:rPr>
        <w:t>uygun</w:t>
      </w:r>
      <w:proofErr w:type="spellEnd"/>
      <w:r w:rsidRPr="00760A63">
        <w:rPr>
          <w:rFonts w:ascii="Times New Roman" w:hAnsi="Times New Roman" w:cs="Times New Roman"/>
          <w:bCs/>
          <w:sz w:val="24"/>
          <w:szCs w:val="24"/>
          <w:lang w:val="fr-FR"/>
        </w:rPr>
        <w:t xml:space="preserve"> </w:t>
      </w:r>
      <w:proofErr w:type="spellStart"/>
      <w:r w:rsidRPr="00760A63">
        <w:rPr>
          <w:rFonts w:ascii="Times New Roman" w:hAnsi="Times New Roman" w:cs="Times New Roman"/>
          <w:bCs/>
          <w:sz w:val="24"/>
          <w:szCs w:val="24"/>
          <w:lang w:val="fr-FR"/>
        </w:rPr>
        <w:t>ölçme</w:t>
      </w:r>
      <w:proofErr w:type="spellEnd"/>
      <w:r w:rsidRPr="00760A63">
        <w:rPr>
          <w:rFonts w:ascii="Times New Roman" w:hAnsi="Times New Roman" w:cs="Times New Roman"/>
          <w:bCs/>
          <w:sz w:val="24"/>
          <w:szCs w:val="24"/>
          <w:lang w:val="fr-FR"/>
        </w:rPr>
        <w:t xml:space="preserve"> </w:t>
      </w:r>
      <w:proofErr w:type="spellStart"/>
      <w:r w:rsidRPr="00760A63">
        <w:rPr>
          <w:rFonts w:ascii="Times New Roman" w:hAnsi="Times New Roman" w:cs="Times New Roman"/>
          <w:bCs/>
          <w:sz w:val="24"/>
          <w:szCs w:val="24"/>
          <w:lang w:val="fr-FR"/>
        </w:rPr>
        <w:t>araçları</w:t>
      </w:r>
      <w:proofErr w:type="spellEnd"/>
      <w:r w:rsidRPr="00760A63">
        <w:rPr>
          <w:rFonts w:ascii="Times New Roman" w:hAnsi="Times New Roman" w:cs="Times New Roman"/>
          <w:bCs/>
          <w:sz w:val="24"/>
          <w:szCs w:val="24"/>
          <w:lang w:val="fr-FR"/>
        </w:rPr>
        <w:t xml:space="preserve"> </w:t>
      </w:r>
      <w:proofErr w:type="spellStart"/>
      <w:r w:rsidRPr="00760A63">
        <w:rPr>
          <w:rFonts w:ascii="Times New Roman" w:hAnsi="Times New Roman" w:cs="Times New Roman"/>
          <w:bCs/>
          <w:sz w:val="24"/>
          <w:szCs w:val="24"/>
          <w:lang w:val="fr-FR"/>
        </w:rPr>
        <w:t>kullanılır</w:t>
      </w:r>
      <w:proofErr w:type="spellEnd"/>
      <w:r w:rsidRPr="00760A63">
        <w:rPr>
          <w:rFonts w:ascii="Times New Roman" w:hAnsi="Times New Roman" w:cs="Times New Roman"/>
          <w:bCs/>
          <w:sz w:val="24"/>
          <w:szCs w:val="24"/>
          <w:lang w:val="fr-FR"/>
        </w:rPr>
        <w:t xml:space="preserve">. </w:t>
      </w:r>
      <w:proofErr w:type="spellStart"/>
      <w:r w:rsidRPr="00760A63">
        <w:rPr>
          <w:rFonts w:ascii="Times New Roman" w:hAnsi="Times New Roman" w:cs="Times New Roman"/>
          <w:bCs/>
          <w:sz w:val="24"/>
          <w:szCs w:val="24"/>
          <w:lang w:val="fr-FR"/>
        </w:rPr>
        <w:t>Ölçme</w:t>
      </w:r>
      <w:proofErr w:type="spellEnd"/>
      <w:r w:rsidRPr="00760A63">
        <w:rPr>
          <w:rFonts w:ascii="Times New Roman" w:hAnsi="Times New Roman" w:cs="Times New Roman"/>
          <w:bCs/>
          <w:sz w:val="24"/>
          <w:szCs w:val="24"/>
          <w:lang w:val="fr-FR"/>
        </w:rPr>
        <w:t xml:space="preserve"> </w:t>
      </w:r>
      <w:proofErr w:type="spellStart"/>
      <w:r w:rsidRPr="00760A63">
        <w:rPr>
          <w:rFonts w:ascii="Times New Roman" w:hAnsi="Times New Roman" w:cs="Times New Roman"/>
          <w:bCs/>
          <w:sz w:val="24"/>
          <w:szCs w:val="24"/>
          <w:lang w:val="fr-FR"/>
        </w:rPr>
        <w:t>aracının</w:t>
      </w:r>
      <w:proofErr w:type="spellEnd"/>
      <w:r w:rsidRPr="00760A63">
        <w:rPr>
          <w:rFonts w:ascii="Times New Roman" w:hAnsi="Times New Roman" w:cs="Times New Roman"/>
          <w:bCs/>
          <w:sz w:val="24"/>
          <w:szCs w:val="24"/>
          <w:lang w:val="fr-FR"/>
        </w:rPr>
        <w:t xml:space="preserve"> </w:t>
      </w:r>
      <w:proofErr w:type="spellStart"/>
      <w:r w:rsidRPr="00760A63">
        <w:rPr>
          <w:rFonts w:ascii="Times New Roman" w:hAnsi="Times New Roman" w:cs="Times New Roman"/>
          <w:bCs/>
          <w:sz w:val="24"/>
          <w:szCs w:val="24"/>
          <w:lang w:val="fr-FR"/>
        </w:rPr>
        <w:t>özelliğine</w:t>
      </w:r>
      <w:proofErr w:type="spellEnd"/>
      <w:r w:rsidRPr="00760A63">
        <w:rPr>
          <w:rFonts w:ascii="Times New Roman" w:hAnsi="Times New Roman" w:cs="Times New Roman"/>
          <w:bCs/>
          <w:sz w:val="24"/>
          <w:szCs w:val="24"/>
          <w:lang w:val="fr-FR"/>
        </w:rPr>
        <w:t xml:space="preserve"> </w:t>
      </w:r>
      <w:proofErr w:type="spellStart"/>
      <w:r w:rsidRPr="00760A63">
        <w:rPr>
          <w:rFonts w:ascii="Times New Roman" w:hAnsi="Times New Roman" w:cs="Times New Roman"/>
          <w:bCs/>
          <w:sz w:val="24"/>
          <w:szCs w:val="24"/>
          <w:lang w:val="fr-FR"/>
        </w:rPr>
        <w:t>göre</w:t>
      </w:r>
      <w:proofErr w:type="spellEnd"/>
      <w:r w:rsidRPr="00760A63">
        <w:rPr>
          <w:rFonts w:ascii="Times New Roman" w:hAnsi="Times New Roman" w:cs="Times New Roman"/>
          <w:bCs/>
          <w:sz w:val="24"/>
          <w:szCs w:val="24"/>
          <w:lang w:val="fr-FR"/>
        </w:rPr>
        <w:t xml:space="preserve"> </w:t>
      </w:r>
      <w:proofErr w:type="spellStart"/>
      <w:r w:rsidRPr="00760A63">
        <w:rPr>
          <w:rFonts w:ascii="Times New Roman" w:hAnsi="Times New Roman" w:cs="Times New Roman"/>
          <w:bCs/>
          <w:sz w:val="24"/>
          <w:szCs w:val="24"/>
          <w:lang w:val="fr-FR"/>
        </w:rPr>
        <w:t>cevap</w:t>
      </w:r>
      <w:proofErr w:type="spellEnd"/>
      <w:r w:rsidRPr="00760A63">
        <w:rPr>
          <w:rFonts w:ascii="Times New Roman" w:hAnsi="Times New Roman" w:cs="Times New Roman"/>
          <w:bCs/>
          <w:sz w:val="24"/>
          <w:szCs w:val="24"/>
          <w:lang w:val="fr-FR"/>
        </w:rPr>
        <w:t xml:space="preserve"> </w:t>
      </w:r>
      <w:proofErr w:type="spellStart"/>
      <w:r w:rsidRPr="00760A63">
        <w:rPr>
          <w:rFonts w:ascii="Times New Roman" w:hAnsi="Times New Roman" w:cs="Times New Roman"/>
          <w:bCs/>
          <w:sz w:val="24"/>
          <w:szCs w:val="24"/>
          <w:lang w:val="fr-FR"/>
        </w:rPr>
        <w:t>anahtarı</w:t>
      </w:r>
      <w:proofErr w:type="spellEnd"/>
      <w:r w:rsidRPr="00760A63">
        <w:rPr>
          <w:rFonts w:ascii="Times New Roman" w:hAnsi="Times New Roman" w:cs="Times New Roman"/>
          <w:bCs/>
          <w:sz w:val="24"/>
          <w:szCs w:val="24"/>
          <w:lang w:val="fr-FR"/>
        </w:rPr>
        <w:t xml:space="preserve">, </w:t>
      </w:r>
      <w:proofErr w:type="spellStart"/>
      <w:r w:rsidRPr="00760A63">
        <w:rPr>
          <w:rFonts w:ascii="Times New Roman" w:hAnsi="Times New Roman" w:cs="Times New Roman"/>
          <w:bCs/>
          <w:sz w:val="24"/>
          <w:szCs w:val="24"/>
          <w:lang w:val="fr-FR"/>
        </w:rPr>
        <w:t>dereceli</w:t>
      </w:r>
      <w:proofErr w:type="spellEnd"/>
      <w:r w:rsidRPr="00760A63">
        <w:rPr>
          <w:rFonts w:ascii="Times New Roman" w:hAnsi="Times New Roman" w:cs="Times New Roman"/>
          <w:bCs/>
          <w:sz w:val="24"/>
          <w:szCs w:val="24"/>
          <w:lang w:val="fr-FR"/>
        </w:rPr>
        <w:t xml:space="preserve"> </w:t>
      </w:r>
      <w:proofErr w:type="spellStart"/>
      <w:r w:rsidRPr="00760A63">
        <w:rPr>
          <w:rFonts w:ascii="Times New Roman" w:hAnsi="Times New Roman" w:cs="Times New Roman"/>
          <w:bCs/>
          <w:sz w:val="24"/>
          <w:szCs w:val="24"/>
          <w:lang w:val="fr-FR"/>
        </w:rPr>
        <w:t>puanlama</w:t>
      </w:r>
      <w:proofErr w:type="spellEnd"/>
      <w:r w:rsidRPr="00760A63">
        <w:rPr>
          <w:rFonts w:ascii="Times New Roman" w:hAnsi="Times New Roman" w:cs="Times New Roman"/>
          <w:bCs/>
          <w:sz w:val="24"/>
          <w:szCs w:val="24"/>
          <w:lang w:val="fr-FR"/>
        </w:rPr>
        <w:t xml:space="preserve"> </w:t>
      </w:r>
      <w:proofErr w:type="spellStart"/>
      <w:r w:rsidRPr="00760A63">
        <w:rPr>
          <w:rFonts w:ascii="Times New Roman" w:hAnsi="Times New Roman" w:cs="Times New Roman"/>
          <w:bCs/>
          <w:sz w:val="24"/>
          <w:szCs w:val="24"/>
          <w:lang w:val="fr-FR"/>
        </w:rPr>
        <w:t>anahtarı</w:t>
      </w:r>
      <w:proofErr w:type="spellEnd"/>
      <w:r w:rsidRPr="00760A63">
        <w:rPr>
          <w:rFonts w:ascii="Times New Roman" w:hAnsi="Times New Roman" w:cs="Times New Roman"/>
          <w:bCs/>
          <w:sz w:val="24"/>
          <w:szCs w:val="24"/>
          <w:lang w:val="fr-FR"/>
        </w:rPr>
        <w:t xml:space="preserve"> </w:t>
      </w:r>
      <w:proofErr w:type="spellStart"/>
      <w:r w:rsidRPr="00760A63">
        <w:rPr>
          <w:rFonts w:ascii="Times New Roman" w:hAnsi="Times New Roman" w:cs="Times New Roman"/>
          <w:bCs/>
          <w:sz w:val="24"/>
          <w:szCs w:val="24"/>
          <w:lang w:val="fr-FR"/>
        </w:rPr>
        <w:t>ya</w:t>
      </w:r>
      <w:proofErr w:type="spellEnd"/>
      <w:r w:rsidRPr="00760A63">
        <w:rPr>
          <w:rFonts w:ascii="Times New Roman" w:hAnsi="Times New Roman" w:cs="Times New Roman"/>
          <w:bCs/>
          <w:sz w:val="24"/>
          <w:szCs w:val="24"/>
          <w:lang w:val="fr-FR"/>
        </w:rPr>
        <w:t xml:space="preserve"> da </w:t>
      </w:r>
      <w:proofErr w:type="spellStart"/>
      <w:r w:rsidRPr="00760A63">
        <w:rPr>
          <w:rFonts w:ascii="Times New Roman" w:hAnsi="Times New Roman" w:cs="Times New Roman"/>
          <w:bCs/>
          <w:sz w:val="24"/>
          <w:szCs w:val="24"/>
          <w:lang w:val="fr-FR"/>
        </w:rPr>
        <w:t>kontrol</w:t>
      </w:r>
      <w:proofErr w:type="spellEnd"/>
      <w:r w:rsidRPr="00760A63">
        <w:rPr>
          <w:rFonts w:ascii="Times New Roman" w:hAnsi="Times New Roman" w:cs="Times New Roman"/>
          <w:bCs/>
          <w:sz w:val="24"/>
          <w:szCs w:val="24"/>
          <w:lang w:val="fr-FR"/>
        </w:rPr>
        <w:t xml:space="preserve"> </w:t>
      </w:r>
      <w:proofErr w:type="spellStart"/>
      <w:r w:rsidRPr="00760A63">
        <w:rPr>
          <w:rFonts w:ascii="Times New Roman" w:hAnsi="Times New Roman" w:cs="Times New Roman"/>
          <w:bCs/>
          <w:sz w:val="24"/>
          <w:szCs w:val="24"/>
          <w:lang w:val="fr-FR"/>
        </w:rPr>
        <w:t>listeleri</w:t>
      </w:r>
      <w:proofErr w:type="spellEnd"/>
      <w:r w:rsidRPr="00760A63">
        <w:rPr>
          <w:rFonts w:ascii="Times New Roman" w:hAnsi="Times New Roman" w:cs="Times New Roman"/>
          <w:bCs/>
          <w:sz w:val="24"/>
          <w:szCs w:val="24"/>
          <w:lang w:val="fr-FR"/>
        </w:rPr>
        <w:t xml:space="preserve"> </w:t>
      </w:r>
      <w:proofErr w:type="spellStart"/>
      <w:r w:rsidRPr="00760A63">
        <w:rPr>
          <w:rFonts w:ascii="Times New Roman" w:hAnsi="Times New Roman" w:cs="Times New Roman"/>
          <w:bCs/>
          <w:sz w:val="24"/>
          <w:szCs w:val="24"/>
          <w:lang w:val="fr-FR"/>
        </w:rPr>
        <w:t>hazırlanır</w:t>
      </w:r>
      <w:proofErr w:type="spellEnd"/>
      <w:r w:rsidRPr="00760A63">
        <w:rPr>
          <w:rFonts w:ascii="Times New Roman" w:hAnsi="Times New Roman" w:cs="Times New Roman"/>
          <w:bCs/>
          <w:sz w:val="24"/>
          <w:szCs w:val="24"/>
          <w:lang w:val="fr-FR"/>
        </w:rPr>
        <w:t xml:space="preserve"> </w:t>
      </w:r>
      <w:proofErr w:type="spellStart"/>
      <w:r w:rsidRPr="00760A63">
        <w:rPr>
          <w:rFonts w:ascii="Times New Roman" w:hAnsi="Times New Roman" w:cs="Times New Roman"/>
          <w:bCs/>
          <w:sz w:val="24"/>
          <w:szCs w:val="24"/>
          <w:lang w:val="fr-FR"/>
        </w:rPr>
        <w:t>ve</w:t>
      </w:r>
      <w:proofErr w:type="spellEnd"/>
      <w:r w:rsidRPr="00760A63">
        <w:rPr>
          <w:rFonts w:ascii="Times New Roman" w:hAnsi="Times New Roman" w:cs="Times New Roman"/>
          <w:bCs/>
          <w:sz w:val="24"/>
          <w:szCs w:val="24"/>
          <w:lang w:val="fr-FR"/>
        </w:rPr>
        <w:t xml:space="preserve"> </w:t>
      </w:r>
      <w:proofErr w:type="spellStart"/>
      <w:r w:rsidRPr="00760A63">
        <w:rPr>
          <w:rFonts w:ascii="Times New Roman" w:hAnsi="Times New Roman" w:cs="Times New Roman"/>
          <w:bCs/>
          <w:sz w:val="24"/>
          <w:szCs w:val="24"/>
          <w:lang w:val="fr-FR"/>
        </w:rPr>
        <w:t>kullanılır</w:t>
      </w:r>
      <w:proofErr w:type="spellEnd"/>
      <w:r w:rsidRPr="00760A63">
        <w:rPr>
          <w:rFonts w:ascii="Times New Roman" w:hAnsi="Times New Roman" w:cs="Times New Roman"/>
          <w:bCs/>
          <w:sz w:val="24"/>
          <w:szCs w:val="24"/>
          <w:lang w:val="fr-FR"/>
        </w:rPr>
        <w:t>.</w:t>
      </w:r>
    </w:p>
    <w:p w:rsidR="007D7CA1" w:rsidRPr="00760A63" w:rsidRDefault="007D7CA1" w:rsidP="007D7CA1">
      <w:pPr>
        <w:pBdr>
          <w:top w:val="single" w:sz="4" w:space="1" w:color="auto"/>
          <w:left w:val="single" w:sz="4" w:space="1" w:color="auto"/>
          <w:bottom w:val="single" w:sz="4" w:space="0" w:color="auto"/>
          <w:right w:val="single" w:sz="4" w:space="1" w:color="auto"/>
        </w:pBdr>
        <w:tabs>
          <w:tab w:val="left" w:pos="709"/>
        </w:tabs>
        <w:spacing w:line="216" w:lineRule="auto"/>
        <w:rPr>
          <w:rFonts w:ascii="Times New Roman" w:hAnsi="Times New Roman" w:cs="Times New Roman"/>
          <w:bCs/>
          <w:sz w:val="24"/>
          <w:szCs w:val="24"/>
          <w:lang w:val="fr-FR"/>
        </w:rPr>
      </w:pPr>
      <w:r w:rsidRPr="00760A63">
        <w:rPr>
          <w:rFonts w:ascii="Times New Roman" w:hAnsi="Times New Roman" w:cs="Times New Roman"/>
          <w:bCs/>
          <w:sz w:val="24"/>
          <w:szCs w:val="24"/>
          <w:lang w:val="fr-FR"/>
        </w:rPr>
        <w:t xml:space="preserve">g) </w:t>
      </w:r>
      <w:proofErr w:type="spellStart"/>
      <w:r w:rsidRPr="00760A63">
        <w:rPr>
          <w:rFonts w:ascii="Times New Roman" w:hAnsi="Times New Roman" w:cs="Times New Roman"/>
          <w:bCs/>
          <w:sz w:val="24"/>
          <w:szCs w:val="24"/>
          <w:lang w:val="fr-FR"/>
        </w:rPr>
        <w:t>Kaynaştırma</w:t>
      </w:r>
      <w:proofErr w:type="spellEnd"/>
      <w:r w:rsidRPr="00760A63">
        <w:rPr>
          <w:rFonts w:ascii="Times New Roman" w:hAnsi="Times New Roman" w:cs="Times New Roman"/>
          <w:bCs/>
          <w:sz w:val="24"/>
          <w:szCs w:val="24"/>
          <w:lang w:val="fr-FR"/>
        </w:rPr>
        <w:t xml:space="preserve"> </w:t>
      </w:r>
      <w:proofErr w:type="spellStart"/>
      <w:r w:rsidRPr="00760A63">
        <w:rPr>
          <w:rFonts w:ascii="Times New Roman" w:hAnsi="Times New Roman" w:cs="Times New Roman"/>
          <w:bCs/>
          <w:sz w:val="24"/>
          <w:szCs w:val="24"/>
          <w:lang w:val="fr-FR"/>
        </w:rPr>
        <w:t>yoluyla</w:t>
      </w:r>
      <w:proofErr w:type="spellEnd"/>
      <w:r w:rsidRPr="00760A63">
        <w:rPr>
          <w:rFonts w:ascii="Times New Roman" w:hAnsi="Times New Roman" w:cs="Times New Roman"/>
          <w:bCs/>
          <w:sz w:val="24"/>
          <w:szCs w:val="24"/>
          <w:lang w:val="fr-FR"/>
        </w:rPr>
        <w:t xml:space="preserve"> </w:t>
      </w:r>
      <w:proofErr w:type="spellStart"/>
      <w:r w:rsidRPr="00760A63">
        <w:rPr>
          <w:rFonts w:ascii="Times New Roman" w:hAnsi="Times New Roman" w:cs="Times New Roman"/>
          <w:bCs/>
          <w:sz w:val="24"/>
          <w:szCs w:val="24"/>
          <w:lang w:val="fr-FR"/>
        </w:rPr>
        <w:t>eğitim</w:t>
      </w:r>
      <w:proofErr w:type="spellEnd"/>
      <w:r w:rsidRPr="00760A63">
        <w:rPr>
          <w:rFonts w:ascii="Times New Roman" w:hAnsi="Times New Roman" w:cs="Times New Roman"/>
          <w:bCs/>
          <w:sz w:val="24"/>
          <w:szCs w:val="24"/>
          <w:lang w:val="fr-FR"/>
        </w:rPr>
        <w:t xml:space="preserve"> </w:t>
      </w:r>
      <w:proofErr w:type="spellStart"/>
      <w:r w:rsidRPr="00760A63">
        <w:rPr>
          <w:rFonts w:ascii="Times New Roman" w:hAnsi="Times New Roman" w:cs="Times New Roman"/>
          <w:bCs/>
          <w:sz w:val="24"/>
          <w:szCs w:val="24"/>
          <w:lang w:val="fr-FR"/>
        </w:rPr>
        <w:t>ve</w:t>
      </w:r>
      <w:proofErr w:type="spellEnd"/>
      <w:r w:rsidRPr="00760A63">
        <w:rPr>
          <w:rFonts w:ascii="Times New Roman" w:hAnsi="Times New Roman" w:cs="Times New Roman"/>
          <w:bCs/>
          <w:sz w:val="24"/>
          <w:szCs w:val="24"/>
          <w:lang w:val="fr-FR"/>
        </w:rPr>
        <w:t xml:space="preserve"> </w:t>
      </w:r>
      <w:proofErr w:type="spellStart"/>
      <w:r w:rsidRPr="00760A63">
        <w:rPr>
          <w:rFonts w:ascii="Times New Roman" w:hAnsi="Times New Roman" w:cs="Times New Roman"/>
          <w:bCs/>
          <w:sz w:val="24"/>
          <w:szCs w:val="24"/>
          <w:lang w:val="fr-FR"/>
        </w:rPr>
        <w:t>öğretimlerine</w:t>
      </w:r>
      <w:proofErr w:type="spellEnd"/>
      <w:r w:rsidRPr="00760A63">
        <w:rPr>
          <w:rFonts w:ascii="Times New Roman" w:hAnsi="Times New Roman" w:cs="Times New Roman"/>
          <w:bCs/>
          <w:sz w:val="24"/>
          <w:szCs w:val="24"/>
          <w:lang w:val="fr-FR"/>
        </w:rPr>
        <w:t xml:space="preserve"> </w:t>
      </w:r>
      <w:proofErr w:type="spellStart"/>
      <w:r w:rsidRPr="00760A63">
        <w:rPr>
          <w:rFonts w:ascii="Times New Roman" w:hAnsi="Times New Roman" w:cs="Times New Roman"/>
          <w:bCs/>
          <w:sz w:val="24"/>
          <w:szCs w:val="24"/>
          <w:lang w:val="fr-FR"/>
        </w:rPr>
        <w:t>devam</w:t>
      </w:r>
      <w:proofErr w:type="spellEnd"/>
      <w:r w:rsidRPr="00760A63">
        <w:rPr>
          <w:rFonts w:ascii="Times New Roman" w:hAnsi="Times New Roman" w:cs="Times New Roman"/>
          <w:bCs/>
          <w:sz w:val="24"/>
          <w:szCs w:val="24"/>
          <w:lang w:val="fr-FR"/>
        </w:rPr>
        <w:t xml:space="preserve"> </w:t>
      </w:r>
      <w:proofErr w:type="spellStart"/>
      <w:r w:rsidRPr="00760A63">
        <w:rPr>
          <w:rFonts w:ascii="Times New Roman" w:hAnsi="Times New Roman" w:cs="Times New Roman"/>
          <w:bCs/>
          <w:sz w:val="24"/>
          <w:szCs w:val="24"/>
          <w:lang w:val="fr-FR"/>
        </w:rPr>
        <w:t>eden</w:t>
      </w:r>
      <w:proofErr w:type="spellEnd"/>
      <w:r w:rsidRPr="00760A63">
        <w:rPr>
          <w:rFonts w:ascii="Times New Roman" w:hAnsi="Times New Roman" w:cs="Times New Roman"/>
          <w:bCs/>
          <w:sz w:val="24"/>
          <w:szCs w:val="24"/>
          <w:lang w:val="fr-FR"/>
        </w:rPr>
        <w:t xml:space="preserve"> </w:t>
      </w:r>
      <w:proofErr w:type="spellStart"/>
      <w:r w:rsidRPr="00760A63">
        <w:rPr>
          <w:rFonts w:ascii="Times New Roman" w:hAnsi="Times New Roman" w:cs="Times New Roman"/>
          <w:bCs/>
          <w:sz w:val="24"/>
          <w:szCs w:val="24"/>
          <w:lang w:val="fr-FR"/>
        </w:rPr>
        <w:t>öğrencilere</w:t>
      </w:r>
      <w:proofErr w:type="spellEnd"/>
      <w:r w:rsidRPr="00760A63">
        <w:rPr>
          <w:rFonts w:ascii="Times New Roman" w:hAnsi="Times New Roman" w:cs="Times New Roman"/>
          <w:bCs/>
          <w:sz w:val="24"/>
          <w:szCs w:val="24"/>
          <w:lang w:val="fr-FR"/>
        </w:rPr>
        <w:t xml:space="preserve"> </w:t>
      </w:r>
      <w:proofErr w:type="spellStart"/>
      <w:r w:rsidRPr="00760A63">
        <w:rPr>
          <w:rFonts w:ascii="Times New Roman" w:hAnsi="Times New Roman" w:cs="Times New Roman"/>
          <w:bCs/>
          <w:sz w:val="24"/>
          <w:szCs w:val="24"/>
          <w:lang w:val="fr-FR"/>
        </w:rPr>
        <w:t>yönelik</w:t>
      </w:r>
      <w:proofErr w:type="spellEnd"/>
      <w:r w:rsidRPr="00760A63">
        <w:rPr>
          <w:rFonts w:ascii="Times New Roman" w:hAnsi="Times New Roman" w:cs="Times New Roman"/>
          <w:bCs/>
          <w:sz w:val="24"/>
          <w:szCs w:val="24"/>
          <w:lang w:val="fr-FR"/>
        </w:rPr>
        <w:t xml:space="preserve"> </w:t>
      </w:r>
      <w:proofErr w:type="spellStart"/>
      <w:r w:rsidRPr="00760A63">
        <w:rPr>
          <w:rFonts w:ascii="Times New Roman" w:hAnsi="Times New Roman" w:cs="Times New Roman"/>
          <w:bCs/>
          <w:sz w:val="24"/>
          <w:szCs w:val="24"/>
          <w:lang w:val="fr-FR"/>
        </w:rPr>
        <w:t>ölçme</w:t>
      </w:r>
      <w:proofErr w:type="spellEnd"/>
      <w:r w:rsidRPr="00760A63">
        <w:rPr>
          <w:rFonts w:ascii="Times New Roman" w:hAnsi="Times New Roman" w:cs="Times New Roman"/>
          <w:bCs/>
          <w:sz w:val="24"/>
          <w:szCs w:val="24"/>
          <w:lang w:val="fr-FR"/>
        </w:rPr>
        <w:t xml:space="preserve"> </w:t>
      </w:r>
      <w:proofErr w:type="spellStart"/>
      <w:r w:rsidRPr="00760A63">
        <w:rPr>
          <w:rFonts w:ascii="Times New Roman" w:hAnsi="Times New Roman" w:cs="Times New Roman"/>
          <w:bCs/>
          <w:sz w:val="24"/>
          <w:szCs w:val="24"/>
          <w:lang w:val="fr-FR"/>
        </w:rPr>
        <w:t>değerlendirmede</w:t>
      </w:r>
      <w:proofErr w:type="spellEnd"/>
      <w:r w:rsidRPr="00760A63">
        <w:rPr>
          <w:rFonts w:ascii="Times New Roman" w:hAnsi="Times New Roman" w:cs="Times New Roman"/>
          <w:bCs/>
          <w:sz w:val="24"/>
          <w:szCs w:val="24"/>
          <w:lang w:val="fr-FR"/>
        </w:rPr>
        <w:t xml:space="preserve"> </w:t>
      </w:r>
      <w:proofErr w:type="spellStart"/>
      <w:r w:rsidRPr="00760A63">
        <w:rPr>
          <w:rFonts w:ascii="Times New Roman" w:hAnsi="Times New Roman" w:cs="Times New Roman"/>
          <w:bCs/>
          <w:sz w:val="24"/>
          <w:szCs w:val="24"/>
          <w:lang w:val="fr-FR"/>
        </w:rPr>
        <w:t>Bireyselleştirilmiş</w:t>
      </w:r>
      <w:proofErr w:type="spellEnd"/>
      <w:r w:rsidRPr="00760A63">
        <w:rPr>
          <w:rFonts w:ascii="Times New Roman" w:hAnsi="Times New Roman" w:cs="Times New Roman"/>
          <w:bCs/>
          <w:sz w:val="24"/>
          <w:szCs w:val="24"/>
          <w:lang w:val="fr-FR"/>
        </w:rPr>
        <w:t xml:space="preserve"> </w:t>
      </w:r>
      <w:proofErr w:type="spellStart"/>
      <w:r w:rsidRPr="00760A63">
        <w:rPr>
          <w:rFonts w:ascii="Times New Roman" w:hAnsi="Times New Roman" w:cs="Times New Roman"/>
          <w:bCs/>
          <w:sz w:val="24"/>
          <w:szCs w:val="24"/>
          <w:lang w:val="fr-FR"/>
        </w:rPr>
        <w:t>Eğitim</w:t>
      </w:r>
      <w:proofErr w:type="spellEnd"/>
      <w:r w:rsidRPr="00760A63">
        <w:rPr>
          <w:rFonts w:ascii="Times New Roman" w:hAnsi="Times New Roman" w:cs="Times New Roman"/>
          <w:bCs/>
          <w:sz w:val="24"/>
          <w:szCs w:val="24"/>
          <w:lang w:val="fr-FR"/>
        </w:rPr>
        <w:t xml:space="preserve"> </w:t>
      </w:r>
      <w:proofErr w:type="spellStart"/>
      <w:r w:rsidRPr="00760A63">
        <w:rPr>
          <w:rFonts w:ascii="Times New Roman" w:hAnsi="Times New Roman" w:cs="Times New Roman"/>
          <w:bCs/>
          <w:sz w:val="24"/>
          <w:szCs w:val="24"/>
          <w:lang w:val="fr-FR"/>
        </w:rPr>
        <w:t>Programı</w:t>
      </w:r>
      <w:proofErr w:type="spellEnd"/>
      <w:r w:rsidRPr="00760A63">
        <w:rPr>
          <w:rFonts w:ascii="Times New Roman" w:hAnsi="Times New Roman" w:cs="Times New Roman"/>
          <w:bCs/>
          <w:sz w:val="24"/>
          <w:szCs w:val="24"/>
          <w:lang w:val="fr-FR"/>
        </w:rPr>
        <w:t xml:space="preserve"> (BEP) </w:t>
      </w:r>
      <w:proofErr w:type="spellStart"/>
      <w:r w:rsidRPr="00760A63">
        <w:rPr>
          <w:rFonts w:ascii="Times New Roman" w:hAnsi="Times New Roman" w:cs="Times New Roman"/>
          <w:bCs/>
          <w:sz w:val="24"/>
          <w:szCs w:val="24"/>
          <w:lang w:val="fr-FR"/>
        </w:rPr>
        <w:t>esas</w:t>
      </w:r>
      <w:proofErr w:type="spellEnd"/>
      <w:r w:rsidRPr="00760A63">
        <w:rPr>
          <w:rFonts w:ascii="Times New Roman" w:hAnsi="Times New Roman" w:cs="Times New Roman"/>
          <w:bCs/>
          <w:sz w:val="24"/>
          <w:szCs w:val="24"/>
          <w:lang w:val="fr-FR"/>
        </w:rPr>
        <w:t xml:space="preserve"> </w:t>
      </w:r>
      <w:proofErr w:type="spellStart"/>
      <w:r w:rsidRPr="00760A63">
        <w:rPr>
          <w:rFonts w:ascii="Times New Roman" w:hAnsi="Times New Roman" w:cs="Times New Roman"/>
          <w:bCs/>
          <w:sz w:val="24"/>
          <w:szCs w:val="24"/>
          <w:lang w:val="fr-FR"/>
        </w:rPr>
        <w:t>alınır</w:t>
      </w:r>
      <w:proofErr w:type="spellEnd"/>
      <w:r w:rsidRPr="00760A63">
        <w:rPr>
          <w:rFonts w:ascii="Times New Roman" w:hAnsi="Times New Roman" w:cs="Times New Roman"/>
          <w:bCs/>
          <w:sz w:val="24"/>
          <w:szCs w:val="24"/>
          <w:lang w:val="fr-FR"/>
        </w:rPr>
        <w:t>.</w:t>
      </w:r>
    </w:p>
    <w:p w:rsidR="007D7CA1" w:rsidRPr="00760A63" w:rsidRDefault="007D7CA1" w:rsidP="007D7CA1">
      <w:pPr>
        <w:pBdr>
          <w:top w:val="single" w:sz="4" w:space="1" w:color="auto"/>
          <w:left w:val="single" w:sz="4" w:space="1" w:color="auto"/>
          <w:bottom w:val="single" w:sz="4" w:space="0" w:color="auto"/>
          <w:right w:val="single" w:sz="4" w:space="1" w:color="auto"/>
        </w:pBdr>
        <w:tabs>
          <w:tab w:val="left" w:pos="709"/>
        </w:tabs>
        <w:spacing w:line="216" w:lineRule="auto"/>
        <w:rPr>
          <w:rFonts w:ascii="Times New Roman" w:hAnsi="Times New Roman" w:cs="Times New Roman"/>
          <w:bCs/>
          <w:sz w:val="24"/>
          <w:szCs w:val="24"/>
          <w:lang w:val="fr-FR"/>
        </w:rPr>
      </w:pPr>
    </w:p>
    <w:p w:rsidR="007D7CA1" w:rsidRPr="00760A63" w:rsidRDefault="007D7CA1" w:rsidP="007D7CA1">
      <w:pPr>
        <w:pBdr>
          <w:top w:val="single" w:sz="4" w:space="1" w:color="auto"/>
          <w:left w:val="single" w:sz="4" w:space="1" w:color="auto"/>
          <w:bottom w:val="single" w:sz="4" w:space="0" w:color="auto"/>
          <w:right w:val="single" w:sz="4" w:space="1" w:color="auto"/>
        </w:pBdr>
        <w:tabs>
          <w:tab w:val="left" w:pos="709"/>
        </w:tabs>
        <w:spacing w:line="216" w:lineRule="auto"/>
        <w:rPr>
          <w:rFonts w:ascii="Times New Roman" w:hAnsi="Times New Roman" w:cs="Times New Roman"/>
          <w:b/>
          <w:bCs/>
          <w:sz w:val="24"/>
          <w:szCs w:val="24"/>
          <w:lang w:val="tr-TR"/>
        </w:rPr>
      </w:pPr>
      <w:r w:rsidRPr="00760A63">
        <w:rPr>
          <w:rFonts w:ascii="Times New Roman" w:hAnsi="Times New Roman" w:cs="Times New Roman"/>
          <w:b/>
          <w:bCs/>
          <w:sz w:val="24"/>
          <w:szCs w:val="24"/>
          <w:lang w:val="tr-TR"/>
        </w:rPr>
        <w:t>Puanla değerlendirme</w:t>
      </w:r>
    </w:p>
    <w:p w:rsidR="007D7CA1" w:rsidRPr="00760A63" w:rsidRDefault="007D7CA1" w:rsidP="007D7CA1">
      <w:pPr>
        <w:pBdr>
          <w:top w:val="single" w:sz="4" w:space="1" w:color="auto"/>
          <w:left w:val="single" w:sz="4" w:space="1" w:color="auto"/>
          <w:bottom w:val="single" w:sz="4" w:space="0" w:color="auto"/>
          <w:right w:val="single" w:sz="4" w:space="1" w:color="auto"/>
        </w:pBdr>
        <w:tabs>
          <w:tab w:val="left" w:pos="709"/>
        </w:tabs>
        <w:spacing w:line="216" w:lineRule="auto"/>
        <w:rPr>
          <w:rFonts w:ascii="Times New Roman" w:hAnsi="Times New Roman" w:cs="Times New Roman"/>
          <w:bCs/>
          <w:sz w:val="24"/>
          <w:szCs w:val="24"/>
          <w:lang w:val="tr-TR"/>
        </w:rPr>
      </w:pPr>
      <w:r w:rsidRPr="00760A63">
        <w:rPr>
          <w:rFonts w:ascii="Times New Roman" w:hAnsi="Times New Roman" w:cs="Times New Roman"/>
          <w:b/>
          <w:bCs/>
          <w:sz w:val="24"/>
          <w:szCs w:val="24"/>
          <w:lang w:val="tr-TR"/>
        </w:rPr>
        <w:t>MADDE 44-</w:t>
      </w:r>
      <w:r w:rsidRPr="00760A63">
        <w:rPr>
          <w:rFonts w:ascii="Times New Roman" w:hAnsi="Times New Roman" w:cs="Times New Roman"/>
          <w:bCs/>
          <w:sz w:val="24"/>
          <w:szCs w:val="24"/>
          <w:lang w:val="tr-TR"/>
        </w:rPr>
        <w:t xml:space="preserve"> (1) Sınav, performans çalışması, proje ve uygulamalar 100 tam puan üzerinden değerlendirilir. Değerlendirme sonuçları e-Okul sistemine işlenir. </w:t>
      </w:r>
    </w:p>
    <w:p w:rsidR="007D7CA1" w:rsidRPr="00760A63" w:rsidRDefault="007D7CA1" w:rsidP="007D7CA1">
      <w:pPr>
        <w:pBdr>
          <w:top w:val="single" w:sz="4" w:space="1" w:color="auto"/>
          <w:left w:val="single" w:sz="4" w:space="1" w:color="auto"/>
          <w:bottom w:val="single" w:sz="4" w:space="0" w:color="auto"/>
          <w:right w:val="single" w:sz="4" w:space="1" w:color="auto"/>
        </w:pBdr>
        <w:tabs>
          <w:tab w:val="left" w:pos="709"/>
        </w:tabs>
        <w:spacing w:line="216" w:lineRule="auto"/>
        <w:rPr>
          <w:rFonts w:ascii="Times New Roman" w:hAnsi="Times New Roman" w:cs="Times New Roman"/>
          <w:bCs/>
          <w:sz w:val="24"/>
          <w:szCs w:val="24"/>
          <w:lang w:val="tr-TR"/>
        </w:rPr>
      </w:pPr>
      <w:r w:rsidRPr="00760A63">
        <w:rPr>
          <w:rFonts w:ascii="Times New Roman" w:hAnsi="Times New Roman" w:cs="Times New Roman"/>
          <w:bCs/>
          <w:sz w:val="24"/>
          <w:szCs w:val="24"/>
          <w:lang w:val="tr-TR"/>
        </w:rPr>
        <w:t xml:space="preserve">                   (2) Puan değerleri ve dereceleri aşağıdaki gibidir. </w:t>
      </w:r>
    </w:p>
    <w:p w:rsidR="007D7CA1" w:rsidRPr="00760A63" w:rsidRDefault="007D7CA1" w:rsidP="007D7CA1">
      <w:pPr>
        <w:pBdr>
          <w:top w:val="single" w:sz="4" w:space="1" w:color="auto"/>
          <w:left w:val="single" w:sz="4" w:space="1" w:color="auto"/>
          <w:bottom w:val="single" w:sz="4" w:space="0" w:color="auto"/>
          <w:right w:val="single" w:sz="4" w:space="1" w:color="auto"/>
        </w:pBdr>
        <w:tabs>
          <w:tab w:val="left" w:pos="709"/>
        </w:tabs>
        <w:spacing w:line="216" w:lineRule="auto"/>
        <w:rPr>
          <w:rFonts w:ascii="Times New Roman" w:hAnsi="Times New Roman" w:cs="Times New Roman"/>
          <w:b/>
          <w:bCs/>
          <w:sz w:val="24"/>
          <w:szCs w:val="24"/>
          <w:lang w:val="tr-TR"/>
        </w:rPr>
      </w:pPr>
      <w:r w:rsidRPr="00760A63">
        <w:rPr>
          <w:rFonts w:ascii="Times New Roman" w:hAnsi="Times New Roman" w:cs="Times New Roman"/>
          <w:b/>
          <w:bCs/>
          <w:sz w:val="24"/>
          <w:szCs w:val="24"/>
          <w:lang w:val="tr-TR"/>
        </w:rPr>
        <w:t xml:space="preserve">           Puan </w:t>
      </w:r>
      <w:r w:rsidRPr="00760A63">
        <w:rPr>
          <w:rFonts w:ascii="Times New Roman" w:hAnsi="Times New Roman" w:cs="Times New Roman"/>
          <w:b/>
          <w:bCs/>
          <w:sz w:val="24"/>
          <w:szCs w:val="24"/>
          <w:lang w:val="tr-TR"/>
        </w:rPr>
        <w:tab/>
      </w:r>
      <w:r w:rsidRPr="00760A63">
        <w:rPr>
          <w:rFonts w:ascii="Times New Roman" w:hAnsi="Times New Roman" w:cs="Times New Roman"/>
          <w:b/>
          <w:bCs/>
          <w:sz w:val="24"/>
          <w:szCs w:val="24"/>
          <w:lang w:val="tr-TR"/>
        </w:rPr>
        <w:tab/>
      </w:r>
      <w:r w:rsidRPr="00760A63">
        <w:rPr>
          <w:rFonts w:ascii="Times New Roman" w:hAnsi="Times New Roman" w:cs="Times New Roman"/>
          <w:b/>
          <w:bCs/>
          <w:sz w:val="24"/>
          <w:szCs w:val="24"/>
          <w:lang w:val="tr-TR"/>
        </w:rPr>
        <w:tab/>
        <w:t>Derece</w:t>
      </w:r>
    </w:p>
    <w:p w:rsidR="007D7CA1" w:rsidRPr="00760A63" w:rsidRDefault="007D7CA1" w:rsidP="007D7CA1">
      <w:pPr>
        <w:pBdr>
          <w:top w:val="single" w:sz="4" w:space="1" w:color="auto"/>
          <w:left w:val="single" w:sz="4" w:space="1" w:color="auto"/>
          <w:bottom w:val="single" w:sz="4" w:space="0" w:color="auto"/>
          <w:right w:val="single" w:sz="4" w:space="1" w:color="auto"/>
        </w:pBdr>
        <w:tabs>
          <w:tab w:val="left" w:pos="709"/>
        </w:tabs>
        <w:spacing w:line="216" w:lineRule="auto"/>
        <w:rPr>
          <w:rFonts w:ascii="Times New Roman" w:hAnsi="Times New Roman" w:cs="Times New Roman"/>
          <w:bCs/>
          <w:sz w:val="24"/>
          <w:szCs w:val="24"/>
          <w:lang w:val="tr-TR"/>
        </w:rPr>
      </w:pPr>
      <w:r w:rsidRPr="00760A63">
        <w:rPr>
          <w:rFonts w:ascii="Times New Roman" w:hAnsi="Times New Roman" w:cs="Times New Roman"/>
          <w:bCs/>
          <w:sz w:val="24"/>
          <w:szCs w:val="24"/>
          <w:lang w:val="tr-TR"/>
        </w:rPr>
        <w:t xml:space="preserve">          85,00-100 </w:t>
      </w:r>
      <w:r w:rsidRPr="00760A63">
        <w:rPr>
          <w:rFonts w:ascii="Times New Roman" w:hAnsi="Times New Roman" w:cs="Times New Roman"/>
          <w:bCs/>
          <w:sz w:val="24"/>
          <w:szCs w:val="24"/>
          <w:lang w:val="tr-TR"/>
        </w:rPr>
        <w:tab/>
      </w:r>
      <w:r w:rsidRPr="00760A63">
        <w:rPr>
          <w:rFonts w:ascii="Times New Roman" w:hAnsi="Times New Roman" w:cs="Times New Roman"/>
          <w:bCs/>
          <w:sz w:val="24"/>
          <w:szCs w:val="24"/>
          <w:lang w:val="tr-TR"/>
        </w:rPr>
        <w:tab/>
        <w:t xml:space="preserve">                 Pekiyi</w:t>
      </w:r>
    </w:p>
    <w:p w:rsidR="007D7CA1" w:rsidRPr="00760A63" w:rsidRDefault="007D7CA1" w:rsidP="007D7CA1">
      <w:pPr>
        <w:pBdr>
          <w:top w:val="single" w:sz="4" w:space="1" w:color="auto"/>
          <w:left w:val="single" w:sz="4" w:space="1" w:color="auto"/>
          <w:bottom w:val="single" w:sz="4" w:space="0" w:color="auto"/>
          <w:right w:val="single" w:sz="4" w:space="1" w:color="auto"/>
        </w:pBdr>
        <w:tabs>
          <w:tab w:val="left" w:pos="709"/>
        </w:tabs>
        <w:spacing w:line="216" w:lineRule="auto"/>
        <w:rPr>
          <w:rFonts w:ascii="Times New Roman" w:hAnsi="Times New Roman" w:cs="Times New Roman"/>
          <w:bCs/>
          <w:sz w:val="24"/>
          <w:szCs w:val="24"/>
          <w:lang w:val="tr-TR"/>
        </w:rPr>
      </w:pPr>
      <w:r w:rsidRPr="00760A63">
        <w:rPr>
          <w:rFonts w:ascii="Times New Roman" w:hAnsi="Times New Roman" w:cs="Times New Roman"/>
          <w:bCs/>
          <w:sz w:val="24"/>
          <w:szCs w:val="24"/>
          <w:lang w:val="tr-TR"/>
        </w:rPr>
        <w:t xml:space="preserve">         70,00-84,99</w:t>
      </w:r>
      <w:r w:rsidRPr="00760A63">
        <w:rPr>
          <w:rFonts w:ascii="Times New Roman" w:hAnsi="Times New Roman" w:cs="Times New Roman"/>
          <w:bCs/>
          <w:sz w:val="24"/>
          <w:szCs w:val="24"/>
          <w:lang w:val="tr-TR"/>
        </w:rPr>
        <w:tab/>
      </w:r>
      <w:r w:rsidRPr="00760A63">
        <w:rPr>
          <w:rFonts w:ascii="Times New Roman" w:hAnsi="Times New Roman" w:cs="Times New Roman"/>
          <w:bCs/>
          <w:sz w:val="24"/>
          <w:szCs w:val="24"/>
          <w:lang w:val="tr-TR"/>
        </w:rPr>
        <w:tab/>
        <w:t xml:space="preserve">                   İyi</w:t>
      </w:r>
    </w:p>
    <w:p w:rsidR="007D7CA1" w:rsidRPr="00760A63" w:rsidRDefault="007D7CA1" w:rsidP="007D7CA1">
      <w:pPr>
        <w:pBdr>
          <w:top w:val="single" w:sz="4" w:space="1" w:color="auto"/>
          <w:left w:val="single" w:sz="4" w:space="1" w:color="auto"/>
          <w:bottom w:val="single" w:sz="4" w:space="0" w:color="auto"/>
          <w:right w:val="single" w:sz="4" w:space="1" w:color="auto"/>
        </w:pBdr>
        <w:tabs>
          <w:tab w:val="left" w:pos="709"/>
        </w:tabs>
        <w:spacing w:line="216" w:lineRule="auto"/>
        <w:rPr>
          <w:rFonts w:ascii="Times New Roman" w:hAnsi="Times New Roman" w:cs="Times New Roman"/>
          <w:bCs/>
          <w:sz w:val="24"/>
          <w:szCs w:val="24"/>
          <w:lang w:val="tr-TR"/>
        </w:rPr>
      </w:pPr>
      <w:r w:rsidRPr="00760A63">
        <w:rPr>
          <w:rFonts w:ascii="Times New Roman" w:hAnsi="Times New Roman" w:cs="Times New Roman"/>
          <w:bCs/>
          <w:sz w:val="24"/>
          <w:szCs w:val="24"/>
          <w:lang w:val="tr-TR"/>
        </w:rPr>
        <w:t xml:space="preserve">         60,00-69,99 </w:t>
      </w:r>
      <w:r w:rsidRPr="00760A63">
        <w:rPr>
          <w:rFonts w:ascii="Times New Roman" w:hAnsi="Times New Roman" w:cs="Times New Roman"/>
          <w:bCs/>
          <w:sz w:val="24"/>
          <w:szCs w:val="24"/>
          <w:lang w:val="tr-TR"/>
        </w:rPr>
        <w:tab/>
      </w:r>
      <w:r w:rsidRPr="00760A63">
        <w:rPr>
          <w:rFonts w:ascii="Times New Roman" w:hAnsi="Times New Roman" w:cs="Times New Roman"/>
          <w:bCs/>
          <w:sz w:val="24"/>
          <w:szCs w:val="24"/>
          <w:lang w:val="tr-TR"/>
        </w:rPr>
        <w:tab/>
        <w:t xml:space="preserve">                 Orta</w:t>
      </w:r>
    </w:p>
    <w:p w:rsidR="007D7CA1" w:rsidRPr="00760A63" w:rsidRDefault="007D7CA1" w:rsidP="007D7CA1">
      <w:pPr>
        <w:pBdr>
          <w:top w:val="single" w:sz="4" w:space="1" w:color="auto"/>
          <w:left w:val="single" w:sz="4" w:space="1" w:color="auto"/>
          <w:bottom w:val="single" w:sz="4" w:space="0" w:color="auto"/>
          <w:right w:val="single" w:sz="4" w:space="1" w:color="auto"/>
        </w:pBdr>
        <w:tabs>
          <w:tab w:val="left" w:pos="709"/>
        </w:tabs>
        <w:spacing w:line="216" w:lineRule="auto"/>
        <w:rPr>
          <w:rFonts w:ascii="Times New Roman" w:hAnsi="Times New Roman" w:cs="Times New Roman"/>
          <w:bCs/>
          <w:sz w:val="24"/>
          <w:szCs w:val="24"/>
          <w:lang w:val="tr-TR"/>
        </w:rPr>
      </w:pPr>
      <w:r w:rsidRPr="00760A63">
        <w:rPr>
          <w:rFonts w:ascii="Times New Roman" w:hAnsi="Times New Roman" w:cs="Times New Roman"/>
          <w:bCs/>
          <w:sz w:val="24"/>
          <w:szCs w:val="24"/>
          <w:lang w:val="tr-TR"/>
        </w:rPr>
        <w:t xml:space="preserve">         50,00-59,99 </w:t>
      </w:r>
      <w:r w:rsidRPr="00760A63">
        <w:rPr>
          <w:rFonts w:ascii="Times New Roman" w:hAnsi="Times New Roman" w:cs="Times New Roman"/>
          <w:bCs/>
          <w:sz w:val="24"/>
          <w:szCs w:val="24"/>
          <w:lang w:val="tr-TR"/>
        </w:rPr>
        <w:tab/>
      </w:r>
      <w:r w:rsidRPr="00760A63">
        <w:rPr>
          <w:rFonts w:ascii="Times New Roman" w:hAnsi="Times New Roman" w:cs="Times New Roman"/>
          <w:bCs/>
          <w:sz w:val="24"/>
          <w:szCs w:val="24"/>
          <w:lang w:val="tr-TR"/>
        </w:rPr>
        <w:tab/>
        <w:t xml:space="preserve">                Geçer</w:t>
      </w:r>
    </w:p>
    <w:p w:rsidR="007D7CA1" w:rsidRPr="00760A63" w:rsidRDefault="007D7CA1" w:rsidP="007D7CA1">
      <w:pPr>
        <w:pBdr>
          <w:top w:val="single" w:sz="4" w:space="1" w:color="auto"/>
          <w:left w:val="single" w:sz="4" w:space="1" w:color="auto"/>
          <w:bottom w:val="single" w:sz="4" w:space="0" w:color="auto"/>
          <w:right w:val="single" w:sz="4" w:space="1" w:color="auto"/>
        </w:pBdr>
        <w:tabs>
          <w:tab w:val="left" w:pos="709"/>
        </w:tabs>
        <w:spacing w:line="216" w:lineRule="auto"/>
        <w:rPr>
          <w:rFonts w:ascii="Times New Roman" w:hAnsi="Times New Roman" w:cs="Times New Roman"/>
          <w:bCs/>
          <w:sz w:val="24"/>
          <w:szCs w:val="24"/>
          <w:lang w:val="tr-TR"/>
        </w:rPr>
      </w:pPr>
      <w:r w:rsidRPr="00760A63">
        <w:rPr>
          <w:rFonts w:ascii="Times New Roman" w:hAnsi="Times New Roman" w:cs="Times New Roman"/>
          <w:bCs/>
          <w:sz w:val="24"/>
          <w:szCs w:val="24"/>
          <w:lang w:val="tr-TR"/>
        </w:rPr>
        <w:t xml:space="preserve">         0-49,99</w:t>
      </w:r>
      <w:r w:rsidRPr="00760A63">
        <w:rPr>
          <w:rFonts w:ascii="Times New Roman" w:hAnsi="Times New Roman" w:cs="Times New Roman"/>
          <w:bCs/>
          <w:sz w:val="24"/>
          <w:szCs w:val="24"/>
          <w:lang w:val="tr-TR"/>
        </w:rPr>
        <w:tab/>
      </w:r>
      <w:r w:rsidRPr="00760A63">
        <w:rPr>
          <w:rFonts w:ascii="Times New Roman" w:hAnsi="Times New Roman" w:cs="Times New Roman"/>
          <w:bCs/>
          <w:sz w:val="24"/>
          <w:szCs w:val="24"/>
          <w:lang w:val="tr-TR"/>
        </w:rPr>
        <w:tab/>
        <w:t xml:space="preserve">              </w:t>
      </w:r>
      <w:r w:rsidR="00760A63">
        <w:rPr>
          <w:rFonts w:ascii="Times New Roman" w:hAnsi="Times New Roman" w:cs="Times New Roman"/>
          <w:bCs/>
          <w:sz w:val="24"/>
          <w:szCs w:val="24"/>
          <w:lang w:val="tr-TR"/>
        </w:rPr>
        <w:t xml:space="preserve">              </w:t>
      </w:r>
      <w:r w:rsidRPr="00760A63">
        <w:rPr>
          <w:rFonts w:ascii="Times New Roman" w:hAnsi="Times New Roman" w:cs="Times New Roman"/>
          <w:bCs/>
          <w:sz w:val="24"/>
          <w:szCs w:val="24"/>
          <w:lang w:val="tr-TR"/>
        </w:rPr>
        <w:t>Geçmez</w:t>
      </w:r>
    </w:p>
    <w:p w:rsidR="007D7CA1" w:rsidRPr="00760A63" w:rsidRDefault="007D7CA1" w:rsidP="007D7CA1">
      <w:pPr>
        <w:pBdr>
          <w:top w:val="single" w:sz="4" w:space="1" w:color="auto"/>
          <w:left w:val="single" w:sz="4" w:space="1" w:color="auto"/>
          <w:bottom w:val="single" w:sz="4" w:space="0" w:color="auto"/>
          <w:right w:val="single" w:sz="4" w:space="1" w:color="auto"/>
        </w:pBdr>
        <w:tabs>
          <w:tab w:val="left" w:pos="709"/>
        </w:tabs>
        <w:spacing w:line="216" w:lineRule="auto"/>
        <w:rPr>
          <w:rFonts w:ascii="Times New Roman" w:hAnsi="Times New Roman" w:cs="Times New Roman"/>
          <w:bCs/>
          <w:sz w:val="24"/>
          <w:szCs w:val="24"/>
          <w:lang w:val="tr-TR"/>
        </w:rPr>
      </w:pPr>
    </w:p>
    <w:p w:rsidR="007D7CA1" w:rsidRPr="00760A63" w:rsidRDefault="007D7CA1" w:rsidP="007D7CA1">
      <w:pPr>
        <w:pBdr>
          <w:top w:val="single" w:sz="4" w:space="1" w:color="auto"/>
          <w:left w:val="single" w:sz="4" w:space="1" w:color="auto"/>
          <w:bottom w:val="single" w:sz="4" w:space="0" w:color="auto"/>
          <w:right w:val="single" w:sz="4" w:space="1" w:color="auto"/>
        </w:pBdr>
        <w:tabs>
          <w:tab w:val="left" w:pos="709"/>
        </w:tabs>
        <w:spacing w:line="216" w:lineRule="auto"/>
        <w:rPr>
          <w:rFonts w:ascii="Times New Roman" w:hAnsi="Times New Roman" w:cs="Times New Roman"/>
          <w:bCs/>
          <w:sz w:val="24"/>
          <w:szCs w:val="24"/>
          <w:lang w:val="tr-TR"/>
        </w:rPr>
      </w:pPr>
    </w:p>
    <w:p w:rsidR="007D7CA1" w:rsidRPr="00760A63" w:rsidRDefault="007D7CA1" w:rsidP="007D7CA1">
      <w:pPr>
        <w:pBdr>
          <w:top w:val="single" w:sz="4" w:space="1" w:color="auto"/>
          <w:left w:val="single" w:sz="4" w:space="1" w:color="auto"/>
          <w:bottom w:val="single" w:sz="4" w:space="0" w:color="auto"/>
          <w:right w:val="single" w:sz="4" w:space="1" w:color="auto"/>
        </w:pBdr>
        <w:tabs>
          <w:tab w:val="left" w:pos="709"/>
        </w:tabs>
        <w:spacing w:line="216" w:lineRule="auto"/>
        <w:rPr>
          <w:rFonts w:ascii="Times New Roman" w:hAnsi="Times New Roman" w:cs="Times New Roman"/>
          <w:bCs/>
          <w:sz w:val="24"/>
          <w:szCs w:val="24"/>
          <w:lang w:val="tr-TR"/>
        </w:rPr>
      </w:pPr>
    </w:p>
    <w:p w:rsidR="007D7CA1" w:rsidRPr="00760A63" w:rsidRDefault="007D7CA1" w:rsidP="007D7CA1">
      <w:pPr>
        <w:pBdr>
          <w:top w:val="single" w:sz="4" w:space="1" w:color="auto"/>
          <w:left w:val="single" w:sz="4" w:space="1" w:color="auto"/>
          <w:bottom w:val="single" w:sz="4" w:space="0" w:color="auto"/>
          <w:right w:val="single" w:sz="4" w:space="1" w:color="auto"/>
        </w:pBdr>
        <w:tabs>
          <w:tab w:val="left" w:pos="709"/>
        </w:tabs>
        <w:spacing w:line="216" w:lineRule="auto"/>
        <w:rPr>
          <w:rFonts w:ascii="Times New Roman" w:hAnsi="Times New Roman" w:cs="Times New Roman"/>
          <w:bCs/>
          <w:sz w:val="24"/>
          <w:szCs w:val="24"/>
          <w:lang w:val="tr-TR"/>
        </w:rPr>
      </w:pPr>
    </w:p>
    <w:p w:rsidR="007D7CA1" w:rsidRPr="00760A63" w:rsidRDefault="007D7CA1" w:rsidP="007D7CA1">
      <w:pPr>
        <w:pBdr>
          <w:top w:val="single" w:sz="4" w:space="1" w:color="auto"/>
          <w:left w:val="single" w:sz="4" w:space="1" w:color="auto"/>
          <w:bottom w:val="single" w:sz="4" w:space="0" w:color="auto"/>
          <w:right w:val="single" w:sz="4" w:space="1" w:color="auto"/>
        </w:pBdr>
        <w:tabs>
          <w:tab w:val="left" w:pos="709"/>
        </w:tabs>
        <w:spacing w:line="216" w:lineRule="auto"/>
        <w:rPr>
          <w:rFonts w:ascii="Times New Roman" w:hAnsi="Times New Roman" w:cs="Times New Roman"/>
          <w:bCs/>
          <w:sz w:val="24"/>
          <w:szCs w:val="24"/>
          <w:lang w:val="tr-TR"/>
        </w:rPr>
      </w:pPr>
    </w:p>
    <w:p w:rsidR="007D7CA1" w:rsidRPr="00760A63" w:rsidRDefault="007D7CA1" w:rsidP="007D7CA1">
      <w:pPr>
        <w:pBdr>
          <w:top w:val="single" w:sz="4" w:space="1" w:color="auto"/>
          <w:left w:val="single" w:sz="4" w:space="1" w:color="auto"/>
          <w:bottom w:val="single" w:sz="4" w:space="1" w:color="auto"/>
          <w:right w:val="single" w:sz="4" w:space="1" w:color="auto"/>
        </w:pBdr>
        <w:tabs>
          <w:tab w:val="left" w:pos="709"/>
        </w:tabs>
        <w:spacing w:line="216" w:lineRule="auto"/>
        <w:jc w:val="center"/>
        <w:rPr>
          <w:rFonts w:ascii="Times New Roman" w:hAnsi="Times New Roman" w:cs="Times New Roman"/>
          <w:b/>
          <w:bCs/>
          <w:sz w:val="24"/>
          <w:szCs w:val="24"/>
          <w:lang w:val="tr-TR"/>
        </w:rPr>
      </w:pPr>
      <w:r w:rsidRPr="00760A63">
        <w:rPr>
          <w:rFonts w:ascii="Times New Roman" w:hAnsi="Times New Roman" w:cs="Times New Roman"/>
          <w:b/>
          <w:bCs/>
          <w:sz w:val="24"/>
          <w:szCs w:val="24"/>
          <w:lang w:val="tr-TR"/>
        </w:rPr>
        <w:t>İKİNCİ BÖLÜM</w:t>
      </w:r>
    </w:p>
    <w:p w:rsidR="007D7CA1" w:rsidRPr="00760A63" w:rsidRDefault="007D7CA1" w:rsidP="007D7CA1">
      <w:pPr>
        <w:pBdr>
          <w:top w:val="single" w:sz="4" w:space="1" w:color="auto"/>
          <w:left w:val="single" w:sz="4" w:space="1" w:color="auto"/>
          <w:bottom w:val="single" w:sz="4" w:space="1" w:color="auto"/>
          <w:right w:val="single" w:sz="4" w:space="1" w:color="auto"/>
        </w:pBdr>
        <w:tabs>
          <w:tab w:val="left" w:pos="709"/>
        </w:tabs>
        <w:spacing w:line="216" w:lineRule="auto"/>
        <w:jc w:val="center"/>
        <w:rPr>
          <w:rFonts w:ascii="Times New Roman" w:hAnsi="Times New Roman" w:cs="Times New Roman"/>
          <w:b/>
          <w:bCs/>
          <w:sz w:val="24"/>
          <w:szCs w:val="24"/>
          <w:lang w:val="tr-TR"/>
        </w:rPr>
      </w:pPr>
      <w:r w:rsidRPr="00760A63">
        <w:rPr>
          <w:rFonts w:ascii="Times New Roman" w:hAnsi="Times New Roman" w:cs="Times New Roman"/>
          <w:b/>
          <w:bCs/>
          <w:sz w:val="24"/>
          <w:szCs w:val="24"/>
          <w:lang w:val="tr-TR"/>
        </w:rPr>
        <w:t>Sınavlar</w:t>
      </w:r>
    </w:p>
    <w:p w:rsidR="007D7CA1" w:rsidRPr="00760A63" w:rsidRDefault="007D7CA1" w:rsidP="007D7CA1">
      <w:pPr>
        <w:pBdr>
          <w:top w:val="single" w:sz="4" w:space="1" w:color="auto"/>
          <w:left w:val="single" w:sz="4" w:space="1" w:color="auto"/>
          <w:bottom w:val="single" w:sz="4" w:space="1" w:color="auto"/>
          <w:right w:val="single" w:sz="4" w:space="1" w:color="auto"/>
        </w:pBdr>
        <w:tabs>
          <w:tab w:val="left" w:pos="709"/>
        </w:tabs>
        <w:spacing w:line="216" w:lineRule="auto"/>
        <w:rPr>
          <w:rFonts w:ascii="Times New Roman" w:hAnsi="Times New Roman" w:cs="Times New Roman"/>
          <w:b/>
          <w:bCs/>
          <w:sz w:val="24"/>
          <w:szCs w:val="24"/>
          <w:u w:val="single"/>
          <w:lang w:val="tr-TR"/>
        </w:rPr>
      </w:pPr>
      <w:r w:rsidRPr="00760A63">
        <w:rPr>
          <w:rFonts w:ascii="Times New Roman" w:hAnsi="Times New Roman" w:cs="Times New Roman"/>
          <w:b/>
          <w:bCs/>
          <w:sz w:val="24"/>
          <w:szCs w:val="24"/>
          <w:u w:val="single"/>
          <w:lang w:val="tr-TR"/>
        </w:rPr>
        <w:t xml:space="preserve">Yazılı ve uygulamalı sınavlar </w:t>
      </w:r>
    </w:p>
    <w:p w:rsidR="007D7CA1" w:rsidRPr="00760A63" w:rsidRDefault="007D7CA1" w:rsidP="007D7CA1">
      <w:pPr>
        <w:pBdr>
          <w:top w:val="single" w:sz="4" w:space="1" w:color="auto"/>
          <w:left w:val="single" w:sz="4" w:space="1" w:color="auto"/>
          <w:bottom w:val="single" w:sz="4" w:space="1" w:color="auto"/>
          <w:right w:val="single" w:sz="4" w:space="1" w:color="auto"/>
        </w:pBdr>
        <w:tabs>
          <w:tab w:val="left" w:pos="709"/>
        </w:tabs>
        <w:spacing w:line="216" w:lineRule="auto"/>
        <w:rPr>
          <w:rFonts w:ascii="Times New Roman" w:hAnsi="Times New Roman" w:cs="Times New Roman"/>
          <w:b/>
          <w:bCs/>
          <w:sz w:val="24"/>
          <w:szCs w:val="24"/>
          <w:u w:val="single"/>
          <w:lang w:val="tr-TR"/>
        </w:rPr>
      </w:pPr>
    </w:p>
    <w:p w:rsidR="007D7CA1" w:rsidRPr="00760A63" w:rsidRDefault="007D7CA1" w:rsidP="007D7CA1">
      <w:pPr>
        <w:pBdr>
          <w:top w:val="single" w:sz="4" w:space="1" w:color="auto"/>
          <w:left w:val="single" w:sz="4" w:space="1" w:color="auto"/>
          <w:bottom w:val="single" w:sz="4" w:space="1" w:color="auto"/>
          <w:right w:val="single" w:sz="4" w:space="1" w:color="auto"/>
        </w:pBdr>
        <w:tabs>
          <w:tab w:val="left" w:pos="709"/>
        </w:tabs>
        <w:spacing w:line="216" w:lineRule="auto"/>
        <w:rPr>
          <w:rFonts w:ascii="Times New Roman" w:hAnsi="Times New Roman" w:cs="Times New Roman"/>
          <w:bCs/>
          <w:sz w:val="24"/>
          <w:szCs w:val="24"/>
          <w:lang w:val="tr-TR"/>
        </w:rPr>
      </w:pPr>
      <w:r w:rsidRPr="00760A63">
        <w:rPr>
          <w:rFonts w:ascii="Times New Roman" w:hAnsi="Times New Roman" w:cs="Times New Roman"/>
          <w:b/>
          <w:bCs/>
          <w:sz w:val="24"/>
          <w:szCs w:val="24"/>
          <w:lang w:val="tr-TR"/>
        </w:rPr>
        <w:t>MADDE 45-</w:t>
      </w:r>
      <w:r w:rsidRPr="00760A63">
        <w:rPr>
          <w:rFonts w:ascii="Times New Roman" w:hAnsi="Times New Roman" w:cs="Times New Roman"/>
          <w:bCs/>
          <w:sz w:val="24"/>
          <w:szCs w:val="24"/>
          <w:lang w:val="tr-TR"/>
        </w:rPr>
        <w:t xml:space="preserve"> (1) Derslerin özelliğine göre bir dönemde yapılacak yazılı ve uygulamalı sınavlarla ilgili olarak aşağıdaki esaslara uyulur.</w:t>
      </w:r>
    </w:p>
    <w:p w:rsidR="007D7CA1" w:rsidRPr="00760A63" w:rsidRDefault="007D7CA1" w:rsidP="007D7CA1">
      <w:pPr>
        <w:pBdr>
          <w:top w:val="single" w:sz="4" w:space="1" w:color="auto"/>
          <w:left w:val="single" w:sz="4" w:space="1" w:color="auto"/>
          <w:bottom w:val="single" w:sz="4" w:space="1" w:color="auto"/>
          <w:right w:val="single" w:sz="4" w:space="1" w:color="auto"/>
        </w:pBdr>
        <w:tabs>
          <w:tab w:val="left" w:pos="709"/>
        </w:tabs>
        <w:spacing w:line="216" w:lineRule="auto"/>
        <w:rPr>
          <w:rFonts w:ascii="Times New Roman" w:hAnsi="Times New Roman" w:cs="Times New Roman"/>
          <w:b/>
          <w:bCs/>
          <w:sz w:val="24"/>
          <w:szCs w:val="24"/>
          <w:lang w:val="tr-TR"/>
        </w:rPr>
      </w:pPr>
      <w:r w:rsidRPr="00760A63">
        <w:rPr>
          <w:rFonts w:ascii="Times New Roman" w:hAnsi="Times New Roman" w:cs="Times New Roman"/>
          <w:b/>
          <w:bCs/>
          <w:sz w:val="24"/>
          <w:szCs w:val="24"/>
          <w:lang w:val="tr-TR"/>
        </w:rPr>
        <w:t>a) (Değ: 1/7/2015-29403 RG)   Haftalık ders saati sayısına bakılmaksızın her dersten en az iki yazılı sınav yapılır. Sınav sayısı ve tarihleri her dönem başında zümre başkanları kurulunca belirlenir ve okul müdürünün onayından sonra e-Okul sistemi üzerinden ilan edilir. Sınavlarla ilgili gerekli tedbirler okul müdürlüğünce alınır. Öğrenciler her dersten en az iki yazılı sınava katılmak zorundadırlar.</w:t>
      </w:r>
    </w:p>
    <w:p w:rsidR="007D7CA1" w:rsidRPr="00760A63" w:rsidRDefault="007D7CA1" w:rsidP="007D7CA1">
      <w:pPr>
        <w:pBdr>
          <w:top w:val="single" w:sz="4" w:space="1" w:color="auto"/>
          <w:left w:val="single" w:sz="4" w:space="1" w:color="auto"/>
          <w:bottom w:val="single" w:sz="4" w:space="1" w:color="auto"/>
          <w:right w:val="single" w:sz="4" w:space="1" w:color="auto"/>
        </w:pBdr>
        <w:tabs>
          <w:tab w:val="left" w:pos="709"/>
        </w:tabs>
        <w:spacing w:line="216" w:lineRule="auto"/>
        <w:rPr>
          <w:rFonts w:ascii="Times New Roman" w:hAnsi="Times New Roman" w:cs="Times New Roman"/>
          <w:b/>
          <w:bCs/>
          <w:sz w:val="24"/>
          <w:szCs w:val="24"/>
          <w:lang w:val="tr-TR"/>
        </w:rPr>
      </w:pPr>
    </w:p>
    <w:p w:rsidR="007D7CA1" w:rsidRPr="00760A63" w:rsidRDefault="007D7CA1" w:rsidP="007D7CA1">
      <w:pPr>
        <w:pBdr>
          <w:top w:val="single" w:sz="4" w:space="1" w:color="auto"/>
          <w:left w:val="single" w:sz="4" w:space="1" w:color="auto"/>
          <w:bottom w:val="single" w:sz="4" w:space="1" w:color="auto"/>
          <w:right w:val="single" w:sz="4" w:space="1" w:color="auto"/>
        </w:pBdr>
        <w:tabs>
          <w:tab w:val="left" w:pos="709"/>
        </w:tabs>
        <w:spacing w:line="216" w:lineRule="auto"/>
        <w:rPr>
          <w:rFonts w:ascii="Times New Roman" w:hAnsi="Times New Roman" w:cs="Times New Roman"/>
          <w:b/>
          <w:bCs/>
          <w:sz w:val="24"/>
          <w:szCs w:val="24"/>
          <w:lang w:val="tr-TR"/>
        </w:rPr>
      </w:pPr>
      <w:r w:rsidRPr="00760A63">
        <w:rPr>
          <w:rFonts w:ascii="Times New Roman" w:hAnsi="Times New Roman" w:cs="Times New Roman"/>
          <w:b/>
          <w:bCs/>
          <w:sz w:val="24"/>
          <w:szCs w:val="24"/>
          <w:lang w:val="tr-TR"/>
        </w:rPr>
        <w:t>b) (Değ: 1/7/2015-29403 RG)  Öğretmenin/öğretmenlerin ortak değerlendirme yapabilmelerine imkân vermek üzere birden fazla şubede okutulan tüm dersler ile güzel sanatlar ve spor liselerinde bireysel veya grup olarak okutulan derslerin yazılı ve uygulamalı sınavları ortak yapılır ve ortak değerlendirilir. Sorular ve cevap anahtarları zümre öğretmenlerince birlikte hazırlanır ve sınav sonunda ilan edilir. Bu sınavların şube ve sınıflar bazında sınav analizleri yapılır. Konu ve kazanım eksikliği görülen öğrencilerin durumları, ders ve zümre öğretmenleri tarafından yeniden değerlendirilir. Mesleki ve teknik ortaöğretim kurumlarından işletmelerde mesleki eğitime öğrenci gönderilen sınıflarda ortak sınav yapılmaz.</w:t>
      </w:r>
    </w:p>
    <w:p w:rsidR="007D7CA1" w:rsidRPr="00760A63" w:rsidRDefault="007D7CA1" w:rsidP="007D7CA1">
      <w:pPr>
        <w:pBdr>
          <w:top w:val="single" w:sz="4" w:space="1" w:color="auto"/>
          <w:left w:val="single" w:sz="4" w:space="1" w:color="auto"/>
          <w:bottom w:val="single" w:sz="4" w:space="1" w:color="auto"/>
          <w:right w:val="single" w:sz="4" w:space="1" w:color="auto"/>
        </w:pBdr>
        <w:tabs>
          <w:tab w:val="left" w:pos="709"/>
        </w:tabs>
        <w:spacing w:line="216" w:lineRule="auto"/>
        <w:rPr>
          <w:rFonts w:ascii="Times New Roman" w:hAnsi="Times New Roman" w:cs="Times New Roman"/>
          <w:bCs/>
          <w:sz w:val="24"/>
          <w:szCs w:val="24"/>
          <w:lang w:val="tr-TR"/>
        </w:rPr>
      </w:pPr>
    </w:p>
    <w:p w:rsidR="007D7CA1" w:rsidRPr="00760A63" w:rsidRDefault="007D7CA1" w:rsidP="007D7CA1">
      <w:pPr>
        <w:pBdr>
          <w:top w:val="single" w:sz="4" w:space="1" w:color="auto"/>
          <w:left w:val="single" w:sz="4" w:space="1" w:color="auto"/>
          <w:bottom w:val="single" w:sz="4" w:space="1" w:color="auto"/>
          <w:right w:val="single" w:sz="4" w:space="1" w:color="auto"/>
        </w:pBdr>
        <w:tabs>
          <w:tab w:val="left" w:pos="709"/>
        </w:tabs>
        <w:spacing w:line="216" w:lineRule="auto"/>
        <w:rPr>
          <w:rFonts w:ascii="Times New Roman" w:hAnsi="Times New Roman" w:cs="Times New Roman"/>
          <w:bCs/>
          <w:sz w:val="24"/>
          <w:szCs w:val="24"/>
          <w:lang w:val="tr-TR"/>
        </w:rPr>
      </w:pPr>
      <w:r w:rsidRPr="00760A63">
        <w:rPr>
          <w:rFonts w:ascii="Times New Roman" w:hAnsi="Times New Roman" w:cs="Times New Roman"/>
          <w:b/>
          <w:bCs/>
          <w:sz w:val="24"/>
          <w:szCs w:val="24"/>
          <w:lang w:val="tr-TR"/>
        </w:rPr>
        <w:t>c)</w:t>
      </w:r>
      <w:r w:rsidRPr="00760A63">
        <w:rPr>
          <w:rFonts w:ascii="Times New Roman" w:hAnsi="Times New Roman" w:cs="Times New Roman"/>
          <w:bCs/>
          <w:sz w:val="24"/>
          <w:szCs w:val="24"/>
          <w:lang w:val="tr-TR"/>
        </w:rPr>
        <w:t xml:space="preserve"> Gerektiğinde ilçe, il ve ülke genelinde ortak sınavlar yapılabilir. Bu sınavların uygulanmasına ilişkin iş ve işlemler millî eğitim müdürlükleri veya Bakanlıkça yürütülür.</w:t>
      </w:r>
    </w:p>
    <w:p w:rsidR="007D7CA1" w:rsidRPr="00760A63" w:rsidRDefault="007D7CA1" w:rsidP="007D7CA1">
      <w:pPr>
        <w:pBdr>
          <w:top w:val="single" w:sz="4" w:space="1" w:color="auto"/>
          <w:left w:val="single" w:sz="4" w:space="1" w:color="auto"/>
          <w:bottom w:val="single" w:sz="4" w:space="1" w:color="auto"/>
          <w:right w:val="single" w:sz="4" w:space="1" w:color="auto"/>
        </w:pBdr>
        <w:tabs>
          <w:tab w:val="left" w:pos="709"/>
        </w:tabs>
        <w:spacing w:line="216" w:lineRule="auto"/>
        <w:rPr>
          <w:rFonts w:ascii="Times New Roman" w:hAnsi="Times New Roman" w:cs="Times New Roman"/>
          <w:bCs/>
          <w:sz w:val="24"/>
          <w:szCs w:val="24"/>
          <w:lang w:val="tr-TR"/>
        </w:rPr>
      </w:pPr>
      <w:r w:rsidRPr="00760A63">
        <w:rPr>
          <w:rFonts w:ascii="Times New Roman" w:hAnsi="Times New Roman" w:cs="Times New Roman"/>
          <w:bCs/>
          <w:sz w:val="24"/>
          <w:szCs w:val="24"/>
          <w:lang w:val="tr-TR"/>
        </w:rPr>
        <w:t>ç) Zorunlu hâller dışında yazılı sınav süresi bir ders saatini aşamaz.</w:t>
      </w:r>
    </w:p>
    <w:p w:rsidR="007D7CA1" w:rsidRPr="00760A63" w:rsidRDefault="007D7CA1" w:rsidP="007D7CA1">
      <w:pPr>
        <w:pBdr>
          <w:top w:val="single" w:sz="4" w:space="1" w:color="auto"/>
          <w:left w:val="single" w:sz="4" w:space="1" w:color="auto"/>
          <w:bottom w:val="single" w:sz="4" w:space="1" w:color="auto"/>
          <w:right w:val="single" w:sz="4" w:space="1" w:color="auto"/>
        </w:pBdr>
        <w:tabs>
          <w:tab w:val="left" w:pos="709"/>
        </w:tabs>
        <w:spacing w:line="216" w:lineRule="auto"/>
        <w:rPr>
          <w:rFonts w:ascii="Times New Roman" w:hAnsi="Times New Roman" w:cs="Times New Roman"/>
          <w:bCs/>
          <w:sz w:val="24"/>
          <w:szCs w:val="24"/>
          <w:lang w:val="tr-TR"/>
        </w:rPr>
      </w:pPr>
      <w:r w:rsidRPr="00760A63">
        <w:rPr>
          <w:rFonts w:ascii="Times New Roman" w:hAnsi="Times New Roman" w:cs="Times New Roman"/>
          <w:b/>
          <w:bCs/>
          <w:sz w:val="24"/>
          <w:szCs w:val="24"/>
          <w:lang w:val="tr-TR"/>
        </w:rPr>
        <w:t>d)</w:t>
      </w:r>
      <w:r w:rsidRPr="00760A63">
        <w:rPr>
          <w:rFonts w:ascii="Times New Roman" w:hAnsi="Times New Roman" w:cs="Times New Roman"/>
          <w:bCs/>
          <w:sz w:val="24"/>
          <w:szCs w:val="24"/>
          <w:lang w:val="tr-TR"/>
        </w:rPr>
        <w:t xml:space="preserve"> Soruların, bir önceki sınavdan sonra işlenen konulara ağırlık verilmek suretiyle geriye doğru azalan bir oranda tüm konuları kapsaması esastır. </w:t>
      </w:r>
    </w:p>
    <w:p w:rsidR="007D7CA1" w:rsidRPr="00760A63" w:rsidRDefault="007D7CA1" w:rsidP="007D7CA1">
      <w:pPr>
        <w:pBdr>
          <w:top w:val="single" w:sz="4" w:space="1" w:color="auto"/>
          <w:left w:val="single" w:sz="4" w:space="1" w:color="auto"/>
          <w:bottom w:val="single" w:sz="4" w:space="1" w:color="auto"/>
          <w:right w:val="single" w:sz="4" w:space="1" w:color="auto"/>
        </w:pBdr>
        <w:tabs>
          <w:tab w:val="left" w:pos="709"/>
        </w:tabs>
        <w:spacing w:line="216" w:lineRule="auto"/>
        <w:rPr>
          <w:rFonts w:ascii="Times New Roman" w:hAnsi="Times New Roman" w:cs="Times New Roman"/>
          <w:bCs/>
          <w:sz w:val="24"/>
          <w:szCs w:val="24"/>
          <w:lang w:val="tr-TR"/>
        </w:rPr>
      </w:pPr>
      <w:r w:rsidRPr="00760A63">
        <w:rPr>
          <w:rFonts w:ascii="Times New Roman" w:hAnsi="Times New Roman" w:cs="Times New Roman"/>
          <w:b/>
          <w:bCs/>
          <w:sz w:val="24"/>
          <w:szCs w:val="24"/>
          <w:lang w:val="tr-TR"/>
        </w:rPr>
        <w:t>e)</w:t>
      </w:r>
      <w:r w:rsidRPr="00760A63">
        <w:rPr>
          <w:rFonts w:ascii="Times New Roman" w:hAnsi="Times New Roman" w:cs="Times New Roman"/>
          <w:bCs/>
          <w:sz w:val="24"/>
          <w:szCs w:val="24"/>
          <w:lang w:val="tr-TR"/>
        </w:rPr>
        <w:t xml:space="preserve"> Sınavlardan önce sorularla birlikte cevap anahtarları da soru tiplerine göre ayrıntılı olarak hazırlanır ve sınav kâğıtlarıyla birlikte saklanır. Cevap anahtarında her soruya verilecek puan, ayrıntılı olarak belirtilir.</w:t>
      </w:r>
    </w:p>
    <w:p w:rsidR="007D7CA1" w:rsidRPr="00760A63" w:rsidRDefault="007D7CA1" w:rsidP="007D7CA1">
      <w:pPr>
        <w:pBdr>
          <w:top w:val="single" w:sz="4" w:space="1" w:color="auto"/>
          <w:left w:val="single" w:sz="4" w:space="1" w:color="auto"/>
          <w:bottom w:val="single" w:sz="4" w:space="1" w:color="auto"/>
          <w:right w:val="single" w:sz="4" w:space="1" w:color="auto"/>
        </w:pBdr>
        <w:tabs>
          <w:tab w:val="left" w:pos="709"/>
        </w:tabs>
        <w:spacing w:line="216" w:lineRule="auto"/>
        <w:rPr>
          <w:rFonts w:ascii="Times New Roman" w:hAnsi="Times New Roman" w:cs="Times New Roman"/>
          <w:bCs/>
          <w:sz w:val="24"/>
          <w:szCs w:val="24"/>
          <w:lang w:val="tr-TR"/>
        </w:rPr>
      </w:pPr>
      <w:r w:rsidRPr="00760A63">
        <w:rPr>
          <w:rFonts w:ascii="Times New Roman" w:hAnsi="Times New Roman" w:cs="Times New Roman"/>
          <w:b/>
          <w:bCs/>
          <w:sz w:val="24"/>
          <w:szCs w:val="24"/>
          <w:lang w:val="tr-TR"/>
        </w:rPr>
        <w:t>f)</w:t>
      </w:r>
      <w:r w:rsidRPr="00760A63">
        <w:rPr>
          <w:rFonts w:ascii="Times New Roman" w:hAnsi="Times New Roman" w:cs="Times New Roman"/>
          <w:bCs/>
          <w:sz w:val="24"/>
          <w:szCs w:val="24"/>
          <w:lang w:val="tr-TR"/>
        </w:rPr>
        <w:t>(Değ: 13/09/2014-29118 RG) Uygulamalı nitelikteki derslerin sınavları, her dönemde iki defadan az olmamak üzere ve dersin özelliğine göre yazılı ve uygulamalı olarak veya bunlardan yalnızca biriyle yapılabilir. Sınavların şekli, sayısı ve uygulamalı sınavların süresiyle hangi derslerde uygulamalı sınav yapılacağı zümre öğretmenler kurulunda belirlenir, okul müdürünün onayına bağlı olarak uygulanır.</w:t>
      </w:r>
    </w:p>
    <w:p w:rsidR="007D7CA1" w:rsidRPr="00760A63" w:rsidRDefault="007D7CA1" w:rsidP="007D7CA1">
      <w:pPr>
        <w:pBdr>
          <w:top w:val="single" w:sz="4" w:space="1" w:color="auto"/>
          <w:left w:val="single" w:sz="4" w:space="1" w:color="auto"/>
          <w:bottom w:val="single" w:sz="4" w:space="1" w:color="auto"/>
          <w:right w:val="single" w:sz="4" w:space="1" w:color="auto"/>
        </w:pBdr>
        <w:tabs>
          <w:tab w:val="left" w:pos="709"/>
        </w:tabs>
        <w:spacing w:line="216" w:lineRule="auto"/>
        <w:rPr>
          <w:rFonts w:ascii="Times New Roman" w:hAnsi="Times New Roman" w:cs="Times New Roman"/>
          <w:bCs/>
          <w:sz w:val="24"/>
          <w:szCs w:val="24"/>
          <w:lang w:val="tr-TR"/>
        </w:rPr>
      </w:pPr>
      <w:r w:rsidRPr="00760A63">
        <w:rPr>
          <w:rFonts w:ascii="Times New Roman" w:hAnsi="Times New Roman" w:cs="Times New Roman"/>
          <w:b/>
          <w:bCs/>
          <w:sz w:val="24"/>
          <w:szCs w:val="24"/>
          <w:lang w:val="tr-TR"/>
        </w:rPr>
        <w:t>g)</w:t>
      </w:r>
      <w:r w:rsidRPr="00760A63">
        <w:rPr>
          <w:rFonts w:ascii="Times New Roman" w:hAnsi="Times New Roman" w:cs="Times New Roman"/>
          <w:bCs/>
          <w:sz w:val="24"/>
          <w:szCs w:val="24"/>
          <w:lang w:val="tr-TR"/>
        </w:rPr>
        <w:t xml:space="preserve"> Bir sınıfta bir günde yapılacak yazılı ve uygulamalı sınavların sayısının ikiyi geçmemesi esastır. Ancak zorunlu hâllerde fazladan bir sınav daha yapılabilir.</w:t>
      </w:r>
    </w:p>
    <w:p w:rsidR="007D7CA1" w:rsidRPr="00760A63" w:rsidRDefault="007D7CA1" w:rsidP="007D7CA1">
      <w:pPr>
        <w:pBdr>
          <w:top w:val="single" w:sz="4" w:space="1" w:color="auto"/>
          <w:left w:val="single" w:sz="4" w:space="1" w:color="auto"/>
          <w:bottom w:val="single" w:sz="4" w:space="1" w:color="auto"/>
          <w:right w:val="single" w:sz="4" w:space="1" w:color="auto"/>
        </w:pBdr>
        <w:tabs>
          <w:tab w:val="left" w:pos="709"/>
        </w:tabs>
        <w:spacing w:line="216" w:lineRule="auto"/>
        <w:rPr>
          <w:rFonts w:ascii="Times New Roman" w:hAnsi="Times New Roman" w:cs="Times New Roman"/>
          <w:bCs/>
          <w:sz w:val="24"/>
          <w:szCs w:val="24"/>
          <w:lang w:val="tr-TR"/>
        </w:rPr>
      </w:pPr>
      <w:r w:rsidRPr="00760A63">
        <w:rPr>
          <w:rFonts w:ascii="Times New Roman" w:hAnsi="Times New Roman" w:cs="Times New Roman"/>
          <w:b/>
          <w:bCs/>
          <w:sz w:val="24"/>
          <w:szCs w:val="24"/>
          <w:lang w:val="tr-TR"/>
        </w:rPr>
        <w:t>ğ)</w:t>
      </w:r>
      <w:r w:rsidRPr="00760A63">
        <w:rPr>
          <w:rFonts w:ascii="Times New Roman" w:hAnsi="Times New Roman" w:cs="Times New Roman"/>
          <w:bCs/>
          <w:sz w:val="24"/>
          <w:szCs w:val="24"/>
          <w:lang w:val="tr-TR"/>
        </w:rPr>
        <w:t>Kaynaştırma yoluyla eğitimlerine devam eden öğrencilerin başarılarının değerlendirilmesinde Bireyselleştirilmiş Eğitim Programında (BEP) yer alan amaçlar esas alınır.</w:t>
      </w:r>
    </w:p>
    <w:p w:rsidR="007D7CA1" w:rsidRPr="00760A63" w:rsidRDefault="007D7CA1" w:rsidP="007D7CA1">
      <w:pPr>
        <w:pBdr>
          <w:top w:val="single" w:sz="4" w:space="1" w:color="auto"/>
          <w:left w:val="single" w:sz="4" w:space="1" w:color="auto"/>
          <w:bottom w:val="single" w:sz="4" w:space="1" w:color="auto"/>
          <w:right w:val="single" w:sz="4" w:space="1" w:color="auto"/>
        </w:pBdr>
        <w:tabs>
          <w:tab w:val="left" w:pos="709"/>
        </w:tabs>
        <w:spacing w:line="216" w:lineRule="auto"/>
        <w:rPr>
          <w:rFonts w:ascii="Times New Roman" w:hAnsi="Times New Roman" w:cs="Times New Roman"/>
          <w:bCs/>
          <w:sz w:val="24"/>
          <w:szCs w:val="24"/>
          <w:lang w:val="tr-TR"/>
        </w:rPr>
      </w:pPr>
      <w:r w:rsidRPr="00760A63">
        <w:rPr>
          <w:rFonts w:ascii="Times New Roman" w:hAnsi="Times New Roman" w:cs="Times New Roman"/>
          <w:b/>
          <w:bCs/>
          <w:sz w:val="24"/>
          <w:szCs w:val="24"/>
          <w:lang w:val="tr-TR"/>
        </w:rPr>
        <w:t>h)</w:t>
      </w:r>
      <w:r w:rsidRPr="00760A63">
        <w:rPr>
          <w:rFonts w:ascii="Times New Roman" w:hAnsi="Times New Roman" w:cs="Times New Roman"/>
          <w:bCs/>
          <w:sz w:val="24"/>
          <w:szCs w:val="24"/>
          <w:lang w:val="tr-TR"/>
        </w:rPr>
        <w:t xml:space="preserve"> (Değ: 13/09/2014-29118 RG) Dil derslerinin sınavları dinleme, konuşma, okuma ve yazma becerilerini ölçmek için yazılı ve uygulamalı olarak yapılır.</w:t>
      </w:r>
    </w:p>
    <w:p w:rsidR="007D7CA1" w:rsidRPr="00760A63" w:rsidRDefault="007D7CA1" w:rsidP="007D7CA1">
      <w:pPr>
        <w:pBdr>
          <w:top w:val="single" w:sz="4" w:space="1" w:color="auto"/>
          <w:left w:val="single" w:sz="4" w:space="1" w:color="auto"/>
          <w:bottom w:val="single" w:sz="4" w:space="1" w:color="auto"/>
          <w:right w:val="single" w:sz="4" w:space="1" w:color="auto"/>
        </w:pBdr>
        <w:tabs>
          <w:tab w:val="left" w:pos="709"/>
        </w:tabs>
        <w:spacing w:line="216" w:lineRule="auto"/>
        <w:rPr>
          <w:rFonts w:ascii="Times New Roman" w:hAnsi="Times New Roman" w:cs="Times New Roman"/>
          <w:bCs/>
          <w:sz w:val="24"/>
          <w:szCs w:val="24"/>
          <w:lang w:val="tr-TR"/>
        </w:rPr>
      </w:pPr>
      <w:r w:rsidRPr="00760A63">
        <w:rPr>
          <w:rFonts w:ascii="Times New Roman" w:hAnsi="Times New Roman" w:cs="Times New Roman"/>
          <w:b/>
          <w:bCs/>
          <w:sz w:val="24"/>
          <w:szCs w:val="24"/>
          <w:lang w:val="tr-TR"/>
        </w:rPr>
        <w:t>(2)</w:t>
      </w:r>
      <w:r w:rsidRPr="00760A63">
        <w:rPr>
          <w:rFonts w:ascii="Times New Roman" w:hAnsi="Times New Roman" w:cs="Times New Roman"/>
          <w:bCs/>
          <w:sz w:val="24"/>
          <w:szCs w:val="24"/>
          <w:lang w:val="tr-TR"/>
        </w:rPr>
        <w:t xml:space="preserve"> Yazılı sınavların klasik/yoruma dayalı olarak yapılması esastır. Ancak her dönemde her dersin sınavlarından biri test usulüyle de yapılabilir.</w:t>
      </w:r>
    </w:p>
    <w:p w:rsidR="007D7CA1" w:rsidRPr="00760A63" w:rsidRDefault="007D7CA1" w:rsidP="007D7CA1">
      <w:pPr>
        <w:pBdr>
          <w:top w:val="single" w:sz="4" w:space="1" w:color="auto"/>
          <w:left w:val="single" w:sz="4" w:space="1" w:color="auto"/>
          <w:bottom w:val="single" w:sz="4" w:space="1" w:color="auto"/>
          <w:right w:val="single" w:sz="4" w:space="1" w:color="auto"/>
        </w:pBdr>
        <w:tabs>
          <w:tab w:val="left" w:pos="709"/>
        </w:tabs>
        <w:spacing w:line="216" w:lineRule="auto"/>
        <w:rPr>
          <w:rFonts w:ascii="Times New Roman" w:hAnsi="Times New Roman" w:cs="Times New Roman"/>
          <w:b/>
          <w:bCs/>
          <w:sz w:val="24"/>
          <w:szCs w:val="24"/>
          <w:lang w:val="tr-TR"/>
        </w:rPr>
      </w:pPr>
    </w:p>
    <w:p w:rsidR="007D7CA1" w:rsidRPr="00760A63" w:rsidRDefault="007D7CA1" w:rsidP="007D7CA1">
      <w:pPr>
        <w:pBdr>
          <w:top w:val="single" w:sz="4" w:space="1" w:color="auto"/>
          <w:left w:val="single" w:sz="4" w:space="1" w:color="auto"/>
          <w:bottom w:val="single" w:sz="4" w:space="1" w:color="auto"/>
          <w:right w:val="single" w:sz="4" w:space="1" w:color="auto"/>
        </w:pBdr>
        <w:tabs>
          <w:tab w:val="left" w:pos="709"/>
        </w:tabs>
        <w:spacing w:line="216" w:lineRule="auto"/>
        <w:rPr>
          <w:rFonts w:ascii="Times New Roman" w:hAnsi="Times New Roman" w:cs="Times New Roman"/>
          <w:b/>
          <w:bCs/>
          <w:sz w:val="24"/>
          <w:szCs w:val="24"/>
          <w:lang w:val="tr-TR"/>
        </w:rPr>
      </w:pPr>
      <w:r w:rsidRPr="00760A63">
        <w:rPr>
          <w:rFonts w:ascii="Times New Roman" w:hAnsi="Times New Roman" w:cs="Times New Roman"/>
          <w:b/>
          <w:bCs/>
          <w:sz w:val="24"/>
          <w:szCs w:val="24"/>
          <w:lang w:val="tr-TR"/>
        </w:rPr>
        <w:t xml:space="preserve">Beceri sınavı </w:t>
      </w:r>
    </w:p>
    <w:p w:rsidR="007D7CA1" w:rsidRPr="00760A63" w:rsidRDefault="007D7CA1" w:rsidP="007D7CA1">
      <w:pPr>
        <w:pBdr>
          <w:top w:val="single" w:sz="4" w:space="1" w:color="auto"/>
          <w:left w:val="single" w:sz="4" w:space="1" w:color="auto"/>
          <w:bottom w:val="single" w:sz="4" w:space="1" w:color="auto"/>
          <w:right w:val="single" w:sz="4" w:space="1" w:color="auto"/>
        </w:pBdr>
        <w:tabs>
          <w:tab w:val="left" w:pos="709"/>
        </w:tabs>
        <w:spacing w:line="216" w:lineRule="auto"/>
        <w:rPr>
          <w:rFonts w:ascii="Times New Roman" w:hAnsi="Times New Roman" w:cs="Times New Roman"/>
          <w:bCs/>
          <w:sz w:val="24"/>
          <w:szCs w:val="24"/>
          <w:lang w:val="tr-TR"/>
        </w:rPr>
      </w:pPr>
      <w:r w:rsidRPr="00760A63">
        <w:rPr>
          <w:rFonts w:ascii="Times New Roman" w:hAnsi="Times New Roman" w:cs="Times New Roman"/>
          <w:b/>
          <w:bCs/>
          <w:sz w:val="24"/>
          <w:szCs w:val="24"/>
          <w:lang w:val="tr-TR"/>
        </w:rPr>
        <w:t>MADDE 46-</w:t>
      </w:r>
      <w:r w:rsidRPr="00760A63">
        <w:rPr>
          <w:rFonts w:ascii="Times New Roman" w:hAnsi="Times New Roman" w:cs="Times New Roman"/>
          <w:bCs/>
          <w:sz w:val="24"/>
          <w:szCs w:val="24"/>
          <w:lang w:val="tr-TR"/>
        </w:rPr>
        <w:t xml:space="preserve"> (1) İşletmelerde mesleki eğitim gören öğrenciler, beceri eğitiminin değerlendirilmesi amacıyla ders yılının son haftasında beceri sınavına alınırlar. Öğrenciler bu süre içerisinde izinli sayılır. Bu sınav, dersin özelliğine göre komisyonca alınacak karar doğrultusunda uygulamalı ve/veya yazılı olarak yapılır. </w:t>
      </w:r>
    </w:p>
    <w:p w:rsidR="007D7CA1" w:rsidRPr="00760A63" w:rsidRDefault="007D7CA1" w:rsidP="007D7CA1">
      <w:pPr>
        <w:pBdr>
          <w:top w:val="single" w:sz="4" w:space="1" w:color="auto"/>
          <w:left w:val="single" w:sz="4" w:space="1" w:color="auto"/>
          <w:bottom w:val="single" w:sz="4" w:space="1" w:color="auto"/>
          <w:right w:val="single" w:sz="4" w:space="1" w:color="auto"/>
        </w:pBdr>
        <w:tabs>
          <w:tab w:val="left" w:pos="709"/>
        </w:tabs>
        <w:spacing w:line="216" w:lineRule="auto"/>
        <w:rPr>
          <w:rFonts w:ascii="Times New Roman" w:hAnsi="Times New Roman" w:cs="Times New Roman"/>
          <w:bCs/>
          <w:sz w:val="24"/>
          <w:szCs w:val="24"/>
          <w:lang w:val="tr-TR"/>
        </w:rPr>
      </w:pPr>
      <w:r w:rsidRPr="00760A63">
        <w:rPr>
          <w:rFonts w:ascii="Times New Roman" w:hAnsi="Times New Roman" w:cs="Times New Roman"/>
          <w:bCs/>
          <w:sz w:val="24"/>
          <w:szCs w:val="24"/>
          <w:lang w:val="tr-TR"/>
        </w:rPr>
        <w:t xml:space="preserve">(2) Öğretim programlarında birden fazla uygulamalı ders bulunan alanlarda, işletmede eğitimi yapılan her ders için beceri sınavı, sınav komisyonunun kararına göre birlikte veya ayrı ayrı yapılabilir. Birlikte yapılan sınavların değerlendirmesi ayrı yapılır. </w:t>
      </w:r>
    </w:p>
    <w:p w:rsidR="007D7CA1" w:rsidRPr="00760A63" w:rsidRDefault="007D7CA1" w:rsidP="007D7CA1">
      <w:pPr>
        <w:pBdr>
          <w:top w:val="single" w:sz="4" w:space="1" w:color="auto"/>
          <w:left w:val="single" w:sz="4" w:space="1" w:color="auto"/>
          <w:bottom w:val="single" w:sz="4" w:space="1" w:color="auto"/>
          <w:right w:val="single" w:sz="4" w:space="1" w:color="auto"/>
        </w:pBdr>
        <w:tabs>
          <w:tab w:val="left" w:pos="709"/>
        </w:tabs>
        <w:spacing w:line="216" w:lineRule="auto"/>
        <w:rPr>
          <w:rFonts w:ascii="Times New Roman" w:hAnsi="Times New Roman" w:cs="Times New Roman"/>
          <w:bCs/>
          <w:sz w:val="24"/>
          <w:szCs w:val="24"/>
          <w:lang w:val="tr-TR"/>
        </w:rPr>
      </w:pPr>
      <w:r w:rsidRPr="00760A63">
        <w:rPr>
          <w:rFonts w:ascii="Times New Roman" w:hAnsi="Times New Roman" w:cs="Times New Roman"/>
          <w:bCs/>
          <w:sz w:val="24"/>
          <w:szCs w:val="24"/>
          <w:lang w:val="tr-TR"/>
        </w:rPr>
        <w:t xml:space="preserve">(3) Sektörün özelliği, çalışma ve kapasite durumuyla kurum ve iklim şartları da dikkate alınarak yılın belli zamanlarında faal olan ve beceri eğitimi süresi, ders yılı süresini aşan meslek alanlarındaki beceri sınavı, beceri eğitiminin bitimini izleyen hafta içinde yapılır. </w:t>
      </w:r>
    </w:p>
    <w:p w:rsidR="007D7CA1" w:rsidRPr="00760A63" w:rsidRDefault="007D7CA1" w:rsidP="007D7CA1">
      <w:pPr>
        <w:pBdr>
          <w:top w:val="single" w:sz="4" w:space="1" w:color="auto"/>
          <w:left w:val="single" w:sz="4" w:space="1" w:color="auto"/>
          <w:bottom w:val="single" w:sz="4" w:space="1" w:color="auto"/>
          <w:right w:val="single" w:sz="4" w:space="1" w:color="auto"/>
        </w:pBdr>
        <w:tabs>
          <w:tab w:val="left" w:pos="709"/>
        </w:tabs>
        <w:spacing w:line="216" w:lineRule="auto"/>
        <w:rPr>
          <w:rFonts w:ascii="Times New Roman" w:hAnsi="Times New Roman" w:cs="Times New Roman"/>
          <w:bCs/>
          <w:sz w:val="24"/>
          <w:szCs w:val="24"/>
          <w:lang w:val="tr-TR"/>
        </w:rPr>
      </w:pPr>
      <w:r w:rsidRPr="00760A63">
        <w:rPr>
          <w:rFonts w:ascii="Times New Roman" w:hAnsi="Times New Roman" w:cs="Times New Roman"/>
          <w:bCs/>
          <w:sz w:val="24"/>
          <w:szCs w:val="24"/>
          <w:lang w:val="tr-TR"/>
        </w:rPr>
        <w:t>(4) Beceri sınavları, işletmenin usta öğreticileri veya eğitici personeli ile ilgili alanın alan/bölüm/atölye/laboratuvar şeflerinden birisi, alan öğretmenlerinin ve o meslek alanındaki/dalındaki işveren kuruluşunu temsil eden üyelerden oluşturulan komisyon tarafından yapılır.</w:t>
      </w:r>
    </w:p>
    <w:p w:rsidR="007D7CA1" w:rsidRPr="00760A63" w:rsidRDefault="007D7CA1" w:rsidP="007D7CA1">
      <w:pPr>
        <w:pBdr>
          <w:top w:val="single" w:sz="4" w:space="1" w:color="auto"/>
          <w:left w:val="single" w:sz="4" w:space="1" w:color="auto"/>
          <w:bottom w:val="single" w:sz="4" w:space="1" w:color="auto"/>
          <w:right w:val="single" w:sz="4" w:space="1" w:color="auto"/>
        </w:pBdr>
        <w:tabs>
          <w:tab w:val="left" w:pos="709"/>
        </w:tabs>
        <w:spacing w:line="216" w:lineRule="auto"/>
        <w:rPr>
          <w:rFonts w:ascii="Times New Roman" w:hAnsi="Times New Roman" w:cs="Times New Roman"/>
          <w:bCs/>
          <w:sz w:val="24"/>
          <w:szCs w:val="24"/>
          <w:lang w:val="tr-TR"/>
        </w:rPr>
      </w:pPr>
      <w:r w:rsidRPr="00760A63">
        <w:rPr>
          <w:rFonts w:ascii="Times New Roman" w:hAnsi="Times New Roman" w:cs="Times New Roman"/>
          <w:bCs/>
          <w:sz w:val="24"/>
          <w:szCs w:val="24"/>
          <w:lang w:val="tr-TR"/>
        </w:rPr>
        <w:t xml:space="preserve">(5) Beceri sınav puanı, iş dosyası ve sınav değerlendirilmesi sonucu takdir edilen puanların toplamıdır. Beceri sınavı 100 puan üzerinden değerlendirilir. Bunun yüzde 80’i sınav, yüzde 20’si de iş dosyasına takdir edilir. </w:t>
      </w:r>
    </w:p>
    <w:p w:rsidR="007D7CA1" w:rsidRPr="00760A63" w:rsidRDefault="007D7CA1" w:rsidP="007D7CA1">
      <w:pPr>
        <w:pBdr>
          <w:top w:val="single" w:sz="4" w:space="1" w:color="auto"/>
          <w:left w:val="single" w:sz="4" w:space="1" w:color="auto"/>
          <w:bottom w:val="single" w:sz="4" w:space="1" w:color="auto"/>
          <w:right w:val="single" w:sz="4" w:space="1" w:color="auto"/>
        </w:pBdr>
        <w:tabs>
          <w:tab w:val="left" w:pos="709"/>
        </w:tabs>
        <w:spacing w:line="216" w:lineRule="auto"/>
        <w:rPr>
          <w:rFonts w:ascii="Times New Roman" w:hAnsi="Times New Roman" w:cs="Times New Roman"/>
          <w:bCs/>
          <w:sz w:val="24"/>
          <w:szCs w:val="24"/>
          <w:lang w:val="tr-TR"/>
        </w:rPr>
      </w:pPr>
      <w:r w:rsidRPr="00760A63">
        <w:rPr>
          <w:rFonts w:ascii="Times New Roman" w:hAnsi="Times New Roman" w:cs="Times New Roman"/>
          <w:bCs/>
          <w:sz w:val="24"/>
          <w:szCs w:val="24"/>
          <w:lang w:val="tr-TR"/>
        </w:rPr>
        <w:t xml:space="preserve">(6) İşletmeye gönderilemeyen öğrenciler için okulda yüz yüze eğitimini aldıkları alan/dal derslerinden beceri sınavı yapılmaz. </w:t>
      </w:r>
    </w:p>
    <w:p w:rsidR="007D7CA1" w:rsidRPr="00760A63" w:rsidRDefault="007D7CA1" w:rsidP="007D7CA1">
      <w:pPr>
        <w:pBdr>
          <w:top w:val="single" w:sz="4" w:space="1" w:color="auto"/>
          <w:left w:val="single" w:sz="4" w:space="1" w:color="auto"/>
          <w:bottom w:val="single" w:sz="4" w:space="1" w:color="auto"/>
          <w:right w:val="single" w:sz="4" w:space="1" w:color="auto"/>
        </w:pBdr>
        <w:tabs>
          <w:tab w:val="left" w:pos="709"/>
        </w:tabs>
        <w:spacing w:line="216" w:lineRule="auto"/>
        <w:rPr>
          <w:rFonts w:ascii="Times New Roman" w:hAnsi="Times New Roman" w:cs="Times New Roman"/>
          <w:bCs/>
          <w:sz w:val="24"/>
          <w:szCs w:val="24"/>
          <w:lang w:val="tr-TR"/>
        </w:rPr>
      </w:pPr>
    </w:p>
    <w:p w:rsidR="007D7CA1" w:rsidRPr="00760A63" w:rsidRDefault="007D7CA1" w:rsidP="007D7CA1">
      <w:pPr>
        <w:pBdr>
          <w:top w:val="single" w:sz="4" w:space="1" w:color="auto"/>
          <w:left w:val="single" w:sz="4" w:space="1" w:color="auto"/>
          <w:bottom w:val="single" w:sz="4" w:space="1" w:color="auto"/>
          <w:right w:val="single" w:sz="4" w:space="1" w:color="auto"/>
        </w:pBdr>
        <w:tabs>
          <w:tab w:val="left" w:pos="709"/>
        </w:tabs>
        <w:spacing w:line="216" w:lineRule="auto"/>
        <w:rPr>
          <w:rFonts w:ascii="Times New Roman" w:hAnsi="Times New Roman" w:cs="Times New Roman"/>
          <w:b/>
          <w:bCs/>
          <w:sz w:val="24"/>
          <w:szCs w:val="24"/>
          <w:u w:val="single"/>
          <w:lang w:val="tr-TR"/>
        </w:rPr>
      </w:pPr>
      <w:r w:rsidRPr="00760A63">
        <w:rPr>
          <w:rFonts w:ascii="Times New Roman" w:hAnsi="Times New Roman" w:cs="Times New Roman"/>
          <w:b/>
          <w:bCs/>
          <w:sz w:val="24"/>
          <w:szCs w:val="24"/>
          <w:u w:val="single"/>
          <w:lang w:val="tr-TR"/>
        </w:rPr>
        <w:t xml:space="preserve">Sınav sonuçlarının değerlendirilmesi </w:t>
      </w:r>
    </w:p>
    <w:p w:rsidR="007D7CA1" w:rsidRPr="00760A63" w:rsidRDefault="007D7CA1" w:rsidP="007D7CA1">
      <w:pPr>
        <w:pBdr>
          <w:top w:val="single" w:sz="4" w:space="1" w:color="auto"/>
          <w:left w:val="single" w:sz="4" w:space="1" w:color="auto"/>
          <w:bottom w:val="single" w:sz="4" w:space="1" w:color="auto"/>
          <w:right w:val="single" w:sz="4" w:space="1" w:color="auto"/>
        </w:pBdr>
        <w:tabs>
          <w:tab w:val="left" w:pos="709"/>
        </w:tabs>
        <w:spacing w:line="216" w:lineRule="auto"/>
        <w:rPr>
          <w:rFonts w:ascii="Times New Roman" w:hAnsi="Times New Roman" w:cs="Times New Roman"/>
          <w:b/>
          <w:bCs/>
          <w:sz w:val="24"/>
          <w:szCs w:val="24"/>
          <w:u w:val="single"/>
          <w:lang w:val="tr-TR"/>
        </w:rPr>
      </w:pPr>
    </w:p>
    <w:p w:rsidR="007D7CA1" w:rsidRPr="00760A63" w:rsidRDefault="007D7CA1" w:rsidP="007D7CA1">
      <w:pPr>
        <w:pBdr>
          <w:top w:val="single" w:sz="4" w:space="1" w:color="auto"/>
          <w:left w:val="single" w:sz="4" w:space="1" w:color="auto"/>
          <w:bottom w:val="single" w:sz="4" w:space="1" w:color="auto"/>
          <w:right w:val="single" w:sz="4" w:space="1" w:color="auto"/>
        </w:pBdr>
        <w:tabs>
          <w:tab w:val="left" w:pos="709"/>
        </w:tabs>
        <w:spacing w:line="216" w:lineRule="auto"/>
        <w:rPr>
          <w:rFonts w:ascii="Times New Roman" w:hAnsi="Times New Roman" w:cs="Times New Roman"/>
          <w:bCs/>
          <w:sz w:val="24"/>
          <w:szCs w:val="24"/>
          <w:lang w:val="tr-TR"/>
        </w:rPr>
      </w:pPr>
      <w:r w:rsidRPr="00760A63">
        <w:rPr>
          <w:rFonts w:ascii="Times New Roman" w:hAnsi="Times New Roman" w:cs="Times New Roman"/>
          <w:b/>
          <w:bCs/>
          <w:sz w:val="24"/>
          <w:szCs w:val="24"/>
          <w:lang w:val="tr-TR"/>
        </w:rPr>
        <w:t>MADDE 47-</w:t>
      </w:r>
      <w:r w:rsidRPr="00760A63">
        <w:rPr>
          <w:rFonts w:ascii="Times New Roman" w:hAnsi="Times New Roman" w:cs="Times New Roman"/>
          <w:bCs/>
          <w:sz w:val="24"/>
          <w:szCs w:val="24"/>
          <w:lang w:val="tr-TR"/>
        </w:rPr>
        <w:t xml:space="preserve"> (1) Ölçme sonuçları, eğitim ve öğretimin amaçlarına ve derslerin programlarındaki kazanımlara ne ölçüde ulaşıldığını tespit etmek, ulaşılamayan kazanımlarla ilgili olarak ne gibi tedbirlerin alınması gerektiğini ortaya çıkarmak amacıyla kullanılır. </w:t>
      </w:r>
    </w:p>
    <w:p w:rsidR="007D7CA1" w:rsidRPr="00760A63" w:rsidRDefault="007D7CA1" w:rsidP="007D7CA1">
      <w:pPr>
        <w:pBdr>
          <w:top w:val="single" w:sz="4" w:space="1" w:color="auto"/>
          <w:left w:val="single" w:sz="4" w:space="1" w:color="auto"/>
          <w:bottom w:val="single" w:sz="4" w:space="1" w:color="auto"/>
          <w:right w:val="single" w:sz="4" w:space="1" w:color="auto"/>
        </w:pBdr>
        <w:tabs>
          <w:tab w:val="left" w:pos="709"/>
        </w:tabs>
        <w:spacing w:line="216" w:lineRule="auto"/>
        <w:rPr>
          <w:rFonts w:ascii="Times New Roman" w:hAnsi="Times New Roman" w:cs="Times New Roman"/>
          <w:bCs/>
          <w:sz w:val="24"/>
          <w:szCs w:val="24"/>
          <w:lang w:val="tr-TR"/>
        </w:rPr>
      </w:pPr>
      <w:r w:rsidRPr="00760A63">
        <w:rPr>
          <w:rFonts w:ascii="Times New Roman" w:hAnsi="Times New Roman" w:cs="Times New Roman"/>
          <w:bCs/>
          <w:sz w:val="24"/>
          <w:szCs w:val="24"/>
          <w:lang w:val="tr-TR"/>
        </w:rPr>
        <w:t xml:space="preserve">(2) Öğretmenler, başarıyı etkileyen ve yeterince ulaşılamayan kazanımları belirleyerek konuları yeniden işlemek ve öğrencilere alıştırma çalışmaları yaptırmaya yönelik tedbirler alırlar. </w:t>
      </w:r>
    </w:p>
    <w:p w:rsidR="007D7CA1" w:rsidRPr="00760A63" w:rsidRDefault="007D7CA1" w:rsidP="007D7CA1">
      <w:pPr>
        <w:pBdr>
          <w:top w:val="single" w:sz="4" w:space="1" w:color="auto"/>
          <w:left w:val="single" w:sz="4" w:space="1" w:color="auto"/>
          <w:bottom w:val="single" w:sz="4" w:space="1" w:color="auto"/>
          <w:right w:val="single" w:sz="4" w:space="1" w:color="auto"/>
        </w:pBdr>
        <w:tabs>
          <w:tab w:val="left" w:pos="709"/>
        </w:tabs>
        <w:spacing w:line="216" w:lineRule="auto"/>
        <w:rPr>
          <w:rFonts w:ascii="Times New Roman" w:hAnsi="Times New Roman" w:cs="Times New Roman"/>
          <w:b/>
          <w:bCs/>
          <w:sz w:val="24"/>
          <w:szCs w:val="24"/>
          <w:lang w:val="tr-TR"/>
        </w:rPr>
      </w:pPr>
      <w:r w:rsidRPr="00760A63">
        <w:rPr>
          <w:rFonts w:ascii="Times New Roman" w:hAnsi="Times New Roman" w:cs="Times New Roman"/>
          <w:b/>
          <w:bCs/>
          <w:sz w:val="24"/>
          <w:szCs w:val="24"/>
          <w:lang w:val="tr-TR"/>
        </w:rPr>
        <w:t xml:space="preserve">(3) (Değ: 1/7/2015-29403 RG)  Yazılı sınavlar ve diğer değerlendirmeler sonunda başarısını yükseltmek isteyen öğrenciler için dönem sona ermeden her dersten ayrıca ortak bir sınav daha yapılır. Bu sınavlardan alınan puan diğer puanlarla birlikte dönem puanının hesaplanmasında aritmetik ortalamaya dâhil edilir. Sınava girmek isteyen </w:t>
      </w:r>
      <w:r w:rsidRPr="00760A63">
        <w:rPr>
          <w:rFonts w:ascii="Times New Roman" w:hAnsi="Times New Roman" w:cs="Times New Roman"/>
          <w:b/>
          <w:bCs/>
          <w:sz w:val="24"/>
          <w:szCs w:val="24"/>
          <w:lang w:val="tr-TR"/>
        </w:rPr>
        <w:lastRenderedPageBreak/>
        <w:t>öğrencilerin yazılı başvurusu alınır. Başvuruda bulunup da sınavlara katılmayan öğrenciler hakkında 48 inci maddenin ilgili fıkra hükümleri uygulanır.</w:t>
      </w:r>
    </w:p>
    <w:p w:rsidR="007D7CA1" w:rsidRPr="00760A63" w:rsidRDefault="007D7CA1" w:rsidP="007D7CA1">
      <w:pPr>
        <w:pBdr>
          <w:top w:val="single" w:sz="4" w:space="1" w:color="auto"/>
          <w:left w:val="single" w:sz="4" w:space="1" w:color="auto"/>
          <w:bottom w:val="single" w:sz="4" w:space="1" w:color="auto"/>
          <w:right w:val="single" w:sz="4" w:space="1" w:color="auto"/>
        </w:pBdr>
        <w:tabs>
          <w:tab w:val="left" w:pos="709"/>
        </w:tabs>
        <w:spacing w:line="216" w:lineRule="auto"/>
        <w:rPr>
          <w:rFonts w:ascii="Times New Roman" w:hAnsi="Times New Roman" w:cs="Times New Roman"/>
          <w:b/>
          <w:bCs/>
          <w:sz w:val="24"/>
          <w:szCs w:val="24"/>
          <w:lang w:val="tr-TR"/>
        </w:rPr>
      </w:pPr>
    </w:p>
    <w:p w:rsidR="007D7CA1" w:rsidRPr="00760A63" w:rsidRDefault="007D7CA1" w:rsidP="007D7CA1">
      <w:pPr>
        <w:pBdr>
          <w:top w:val="single" w:sz="4" w:space="1" w:color="auto"/>
          <w:left w:val="single" w:sz="4" w:space="1" w:color="auto"/>
          <w:bottom w:val="single" w:sz="4" w:space="1" w:color="auto"/>
          <w:right w:val="single" w:sz="4" w:space="1" w:color="auto"/>
        </w:pBdr>
        <w:tabs>
          <w:tab w:val="left" w:pos="709"/>
        </w:tabs>
        <w:spacing w:line="216" w:lineRule="auto"/>
        <w:rPr>
          <w:rFonts w:ascii="Times New Roman" w:hAnsi="Times New Roman" w:cs="Times New Roman"/>
          <w:b/>
          <w:bCs/>
          <w:sz w:val="24"/>
          <w:szCs w:val="24"/>
          <w:u w:val="single"/>
          <w:lang w:val="tr-TR"/>
        </w:rPr>
      </w:pPr>
      <w:r w:rsidRPr="00760A63">
        <w:rPr>
          <w:rFonts w:ascii="Times New Roman" w:hAnsi="Times New Roman" w:cs="Times New Roman"/>
          <w:b/>
          <w:bCs/>
          <w:sz w:val="24"/>
          <w:szCs w:val="24"/>
          <w:u w:val="single"/>
          <w:lang w:val="tr-TR"/>
        </w:rPr>
        <w:t xml:space="preserve">Sınavlara katılmayanlar </w:t>
      </w:r>
    </w:p>
    <w:p w:rsidR="007D7CA1" w:rsidRPr="00760A63" w:rsidRDefault="007D7CA1" w:rsidP="007D7CA1">
      <w:pPr>
        <w:pBdr>
          <w:top w:val="single" w:sz="4" w:space="1" w:color="auto"/>
          <w:left w:val="single" w:sz="4" w:space="1" w:color="auto"/>
          <w:bottom w:val="single" w:sz="4" w:space="1" w:color="auto"/>
          <w:right w:val="single" w:sz="4" w:space="1" w:color="auto"/>
        </w:pBdr>
        <w:tabs>
          <w:tab w:val="left" w:pos="709"/>
        </w:tabs>
        <w:spacing w:line="216" w:lineRule="auto"/>
        <w:rPr>
          <w:rFonts w:ascii="Times New Roman" w:hAnsi="Times New Roman" w:cs="Times New Roman"/>
          <w:b/>
          <w:bCs/>
          <w:sz w:val="24"/>
          <w:szCs w:val="24"/>
          <w:u w:val="single"/>
          <w:lang w:val="tr-TR"/>
        </w:rPr>
      </w:pPr>
    </w:p>
    <w:p w:rsidR="007D7CA1" w:rsidRPr="00760A63" w:rsidRDefault="007D7CA1" w:rsidP="007D7CA1">
      <w:pPr>
        <w:pBdr>
          <w:top w:val="single" w:sz="4" w:space="1" w:color="auto"/>
          <w:left w:val="single" w:sz="4" w:space="1" w:color="auto"/>
          <w:bottom w:val="single" w:sz="4" w:space="1" w:color="auto"/>
          <w:right w:val="single" w:sz="4" w:space="1" w:color="auto"/>
        </w:pBdr>
        <w:tabs>
          <w:tab w:val="left" w:pos="709"/>
        </w:tabs>
        <w:spacing w:line="216" w:lineRule="auto"/>
        <w:rPr>
          <w:rFonts w:ascii="Times New Roman" w:hAnsi="Times New Roman" w:cs="Times New Roman"/>
          <w:bCs/>
          <w:sz w:val="24"/>
          <w:szCs w:val="24"/>
          <w:lang w:val="tr-TR"/>
        </w:rPr>
      </w:pPr>
      <w:r w:rsidRPr="00760A63">
        <w:rPr>
          <w:rFonts w:ascii="Times New Roman" w:hAnsi="Times New Roman" w:cs="Times New Roman"/>
          <w:b/>
          <w:bCs/>
          <w:sz w:val="24"/>
          <w:szCs w:val="24"/>
          <w:lang w:val="tr-TR"/>
        </w:rPr>
        <w:t>MADDE 48-</w:t>
      </w:r>
      <w:r w:rsidRPr="00760A63">
        <w:rPr>
          <w:rFonts w:ascii="Times New Roman" w:hAnsi="Times New Roman" w:cs="Times New Roman"/>
          <w:bCs/>
          <w:sz w:val="24"/>
          <w:szCs w:val="24"/>
          <w:lang w:val="tr-TR"/>
        </w:rPr>
        <w:t xml:space="preserve"> (Değ: 13/09/2014-29118 RG) </w:t>
      </w:r>
      <w:r w:rsidRPr="00760A63">
        <w:rPr>
          <w:rFonts w:ascii="Times New Roman" w:hAnsi="Times New Roman" w:cs="Times New Roman"/>
          <w:b/>
          <w:bCs/>
          <w:sz w:val="24"/>
          <w:szCs w:val="24"/>
          <w:lang w:val="tr-TR"/>
        </w:rPr>
        <w:t>(1)</w:t>
      </w:r>
      <w:r w:rsidRPr="00760A63">
        <w:rPr>
          <w:rFonts w:ascii="Times New Roman" w:hAnsi="Times New Roman" w:cs="Times New Roman"/>
          <w:bCs/>
          <w:sz w:val="24"/>
          <w:szCs w:val="24"/>
          <w:lang w:val="tr-TR"/>
        </w:rPr>
        <w:t xml:space="preserve"> Sınavlara katılmayan, performans çalışmasını yerine getirmeyen veya projesini zamanında teslim etmeyen öğrencilerden, özrünü 36 </w:t>
      </w:r>
      <w:proofErr w:type="spellStart"/>
      <w:r w:rsidRPr="00760A63">
        <w:rPr>
          <w:rFonts w:ascii="Times New Roman" w:hAnsi="Times New Roman" w:cs="Times New Roman"/>
          <w:bCs/>
          <w:sz w:val="24"/>
          <w:szCs w:val="24"/>
          <w:lang w:val="tr-TR"/>
        </w:rPr>
        <w:t>ncı</w:t>
      </w:r>
      <w:proofErr w:type="spellEnd"/>
      <w:r w:rsidRPr="00760A63">
        <w:rPr>
          <w:rFonts w:ascii="Times New Roman" w:hAnsi="Times New Roman" w:cs="Times New Roman"/>
          <w:bCs/>
          <w:sz w:val="24"/>
          <w:szCs w:val="24"/>
          <w:lang w:val="tr-TR"/>
        </w:rPr>
        <w:t xml:space="preserve"> maddenin yedinci fıkrasına göre belgelendirenlerin mazeret sınavı ilgili zümrenin belirleyeceği bir zamanda önceden duyurularak bir defaya mahsus yapılır. Performans çalışması veya projesi kabul edilir. Ancak birinci dönemdeki özürler için belirlenen süre birinci dönemi, ikinci dönemdeki özürler için belirlenen süre ikinci dönemi aşamaz.</w:t>
      </w:r>
    </w:p>
    <w:p w:rsidR="007D7CA1" w:rsidRPr="00760A63" w:rsidRDefault="007D7CA1" w:rsidP="007D7CA1">
      <w:pPr>
        <w:pBdr>
          <w:top w:val="single" w:sz="4" w:space="1" w:color="auto"/>
          <w:left w:val="single" w:sz="4" w:space="1" w:color="auto"/>
          <w:bottom w:val="single" w:sz="4" w:space="1" w:color="auto"/>
          <w:right w:val="single" w:sz="4" w:space="1" w:color="auto"/>
        </w:pBdr>
        <w:tabs>
          <w:tab w:val="left" w:pos="709"/>
        </w:tabs>
        <w:spacing w:line="216" w:lineRule="auto"/>
        <w:rPr>
          <w:rFonts w:ascii="Times New Roman" w:hAnsi="Times New Roman" w:cs="Times New Roman"/>
          <w:bCs/>
          <w:sz w:val="24"/>
          <w:szCs w:val="24"/>
          <w:lang w:val="tr-TR"/>
        </w:rPr>
      </w:pPr>
      <w:r w:rsidRPr="00760A63">
        <w:rPr>
          <w:rFonts w:ascii="Times New Roman" w:hAnsi="Times New Roman" w:cs="Times New Roman"/>
          <w:b/>
          <w:bCs/>
          <w:sz w:val="24"/>
          <w:szCs w:val="24"/>
          <w:lang w:val="tr-TR"/>
        </w:rPr>
        <w:t>(2)</w:t>
      </w:r>
      <w:r w:rsidRPr="00760A63">
        <w:rPr>
          <w:rFonts w:ascii="Times New Roman" w:hAnsi="Times New Roman" w:cs="Times New Roman"/>
          <w:bCs/>
          <w:sz w:val="24"/>
          <w:szCs w:val="24"/>
          <w:lang w:val="tr-TR"/>
        </w:rPr>
        <w:t xml:space="preserve"> (Değ: 13/09/2014-29118 RG) Özürleri nedeniyle sorumluluk sınavına katılamayan ve özürleri kabul edilen öğrencilerin sorumluluk sınavları ilgili dönem içerisinde okul yönetimince yeniden belirlenen günlerde yapılır.</w:t>
      </w:r>
    </w:p>
    <w:p w:rsidR="007D7CA1" w:rsidRPr="00760A63" w:rsidRDefault="007D7CA1" w:rsidP="007D7CA1">
      <w:pPr>
        <w:pBdr>
          <w:top w:val="single" w:sz="4" w:space="1" w:color="auto"/>
          <w:left w:val="single" w:sz="4" w:space="1" w:color="auto"/>
          <w:bottom w:val="single" w:sz="4" w:space="1" w:color="auto"/>
          <w:right w:val="single" w:sz="4" w:space="1" w:color="auto"/>
        </w:pBdr>
        <w:tabs>
          <w:tab w:val="left" w:pos="709"/>
        </w:tabs>
        <w:spacing w:line="216" w:lineRule="auto"/>
        <w:rPr>
          <w:rFonts w:ascii="Times New Roman" w:hAnsi="Times New Roman" w:cs="Times New Roman"/>
          <w:bCs/>
          <w:sz w:val="24"/>
          <w:szCs w:val="24"/>
          <w:lang w:val="tr-TR"/>
        </w:rPr>
      </w:pPr>
      <w:r w:rsidRPr="00760A63">
        <w:rPr>
          <w:rFonts w:ascii="Times New Roman" w:hAnsi="Times New Roman" w:cs="Times New Roman"/>
          <w:bCs/>
          <w:sz w:val="24"/>
          <w:szCs w:val="24"/>
          <w:lang w:val="tr-TR"/>
        </w:rPr>
        <w:t xml:space="preserve"> </w:t>
      </w:r>
      <w:r w:rsidRPr="00760A63">
        <w:rPr>
          <w:rFonts w:ascii="Times New Roman" w:hAnsi="Times New Roman" w:cs="Times New Roman"/>
          <w:b/>
          <w:bCs/>
          <w:sz w:val="24"/>
          <w:szCs w:val="24"/>
          <w:lang w:val="tr-TR"/>
        </w:rPr>
        <w:t>(3)</w:t>
      </w:r>
      <w:r w:rsidRPr="00760A63">
        <w:rPr>
          <w:rFonts w:ascii="Times New Roman" w:hAnsi="Times New Roman" w:cs="Times New Roman"/>
          <w:bCs/>
          <w:sz w:val="24"/>
          <w:szCs w:val="24"/>
          <w:lang w:val="tr-TR"/>
        </w:rPr>
        <w:t xml:space="preserve"> Özürleri nedeniyle yılsonu beceri sınavına katılamayanlara; özrün sınav günü mesai saatinin bitimine kadar kurum müdürlüğüne bildirilmesi ve en geç beş iş günü içinde belgelendirilmesi kaydıyla kurum müdürlüğünce öğretmenler tatile girmeden önce uygun görülecek bir tarihte, özrün süresi öğretmenlerin tatile girdiği tarihten sonraya rastlayan öğrenciler ise yeni ders yılının başlamasından önce sınava alınırlar.  </w:t>
      </w:r>
    </w:p>
    <w:p w:rsidR="007D7CA1" w:rsidRPr="00760A63" w:rsidRDefault="007D7CA1" w:rsidP="007D7CA1">
      <w:pPr>
        <w:pBdr>
          <w:top w:val="single" w:sz="4" w:space="1" w:color="auto"/>
          <w:left w:val="single" w:sz="4" w:space="1" w:color="auto"/>
          <w:bottom w:val="single" w:sz="4" w:space="1" w:color="auto"/>
          <w:right w:val="single" w:sz="4" w:space="1" w:color="auto"/>
        </w:pBdr>
        <w:tabs>
          <w:tab w:val="left" w:pos="709"/>
        </w:tabs>
        <w:spacing w:line="216" w:lineRule="auto"/>
        <w:rPr>
          <w:rFonts w:ascii="Times New Roman" w:hAnsi="Times New Roman" w:cs="Times New Roman"/>
          <w:bCs/>
          <w:sz w:val="24"/>
          <w:szCs w:val="24"/>
          <w:lang w:val="tr-TR"/>
        </w:rPr>
      </w:pPr>
      <w:r w:rsidRPr="00760A63">
        <w:rPr>
          <w:rFonts w:ascii="Times New Roman" w:hAnsi="Times New Roman" w:cs="Times New Roman"/>
          <w:b/>
          <w:bCs/>
          <w:sz w:val="24"/>
          <w:szCs w:val="24"/>
          <w:lang w:val="tr-TR"/>
        </w:rPr>
        <w:t>(4)</w:t>
      </w:r>
      <w:r w:rsidRPr="00760A63">
        <w:rPr>
          <w:rFonts w:ascii="Times New Roman" w:hAnsi="Times New Roman" w:cs="Times New Roman"/>
          <w:bCs/>
          <w:sz w:val="24"/>
          <w:szCs w:val="24"/>
          <w:lang w:val="tr-TR"/>
        </w:rPr>
        <w:t xml:space="preserve"> (Değ: 13/09/2014-29118 RG) Geçerli özrü olmadan sınava katılmayan, projesini vermeyen ve performans çalışmasını yerine getirmeyen öğrenciler ile kopya çekenlerin durumları puanla değerlendirilmez. Puan hanesine; sınava katılmayan, projesini vermeyen ve performans çalışmasını yerine getirmeyenler için “</w:t>
      </w:r>
      <w:r w:rsidRPr="00760A63">
        <w:rPr>
          <w:rFonts w:ascii="Times New Roman" w:hAnsi="Times New Roman" w:cs="Times New Roman"/>
          <w:b/>
          <w:bCs/>
          <w:sz w:val="24"/>
          <w:szCs w:val="24"/>
          <w:lang w:val="tr-TR"/>
        </w:rPr>
        <w:t>G</w:t>
      </w:r>
      <w:r w:rsidRPr="00760A63">
        <w:rPr>
          <w:rFonts w:ascii="Times New Roman" w:hAnsi="Times New Roman" w:cs="Times New Roman"/>
          <w:bCs/>
          <w:sz w:val="24"/>
          <w:szCs w:val="24"/>
          <w:lang w:val="tr-TR"/>
        </w:rPr>
        <w:t>” ve kopya çekenler için “</w:t>
      </w:r>
      <w:r w:rsidRPr="00760A63">
        <w:rPr>
          <w:rFonts w:ascii="Times New Roman" w:hAnsi="Times New Roman" w:cs="Times New Roman"/>
          <w:b/>
          <w:bCs/>
          <w:sz w:val="24"/>
          <w:szCs w:val="24"/>
          <w:lang w:val="tr-TR"/>
        </w:rPr>
        <w:t>K</w:t>
      </w:r>
      <w:r w:rsidRPr="00760A63">
        <w:rPr>
          <w:rFonts w:ascii="Times New Roman" w:hAnsi="Times New Roman" w:cs="Times New Roman"/>
          <w:bCs/>
          <w:sz w:val="24"/>
          <w:szCs w:val="24"/>
          <w:lang w:val="tr-TR"/>
        </w:rPr>
        <w:t>” olarak belirtilir ve aritmetik ortalamaya dâhil edilir.</w:t>
      </w:r>
    </w:p>
    <w:p w:rsidR="007D7CA1" w:rsidRPr="00760A63" w:rsidRDefault="007D7CA1" w:rsidP="007D7CA1">
      <w:pPr>
        <w:pBdr>
          <w:top w:val="single" w:sz="4" w:space="1" w:color="auto"/>
          <w:left w:val="single" w:sz="4" w:space="1" w:color="auto"/>
          <w:bottom w:val="single" w:sz="4" w:space="1" w:color="auto"/>
          <w:right w:val="single" w:sz="4" w:space="1" w:color="auto"/>
        </w:pBdr>
        <w:tabs>
          <w:tab w:val="left" w:pos="709"/>
        </w:tabs>
        <w:spacing w:line="216" w:lineRule="auto"/>
        <w:rPr>
          <w:rFonts w:ascii="Times New Roman" w:hAnsi="Times New Roman" w:cs="Times New Roman"/>
          <w:b/>
          <w:bCs/>
          <w:sz w:val="24"/>
          <w:szCs w:val="24"/>
          <w:lang w:val="tr-TR"/>
        </w:rPr>
      </w:pPr>
      <w:r w:rsidRPr="00760A63">
        <w:rPr>
          <w:rFonts w:ascii="Times New Roman" w:hAnsi="Times New Roman" w:cs="Times New Roman"/>
          <w:b/>
          <w:bCs/>
          <w:sz w:val="24"/>
          <w:szCs w:val="24"/>
          <w:lang w:val="tr-TR"/>
        </w:rPr>
        <w:t>(5) (Değ: 1/7/2015-29403 RG)  Öğrenciler, raporlu ve izinli oldukları günlerde yazılı ve uygulamalı sınavlara alınmazlar.</w:t>
      </w:r>
    </w:p>
    <w:p w:rsidR="007D7CA1" w:rsidRPr="00760A63" w:rsidRDefault="007D7CA1" w:rsidP="007D7CA1">
      <w:pPr>
        <w:pBdr>
          <w:top w:val="single" w:sz="4" w:space="1" w:color="auto"/>
          <w:left w:val="single" w:sz="4" w:space="1" w:color="auto"/>
          <w:bottom w:val="single" w:sz="4" w:space="1" w:color="auto"/>
          <w:right w:val="single" w:sz="4" w:space="1" w:color="auto"/>
        </w:pBdr>
        <w:tabs>
          <w:tab w:val="left" w:pos="709"/>
        </w:tabs>
        <w:spacing w:line="216" w:lineRule="auto"/>
        <w:rPr>
          <w:rFonts w:ascii="Times New Roman" w:hAnsi="Times New Roman" w:cs="Times New Roman"/>
          <w:b/>
          <w:bCs/>
          <w:sz w:val="24"/>
          <w:szCs w:val="24"/>
          <w:lang w:val="tr-TR"/>
        </w:rPr>
      </w:pPr>
    </w:p>
    <w:p w:rsidR="007D7CA1" w:rsidRPr="00760A63" w:rsidRDefault="007D7CA1" w:rsidP="007D7CA1">
      <w:pPr>
        <w:pBdr>
          <w:top w:val="single" w:sz="4" w:space="1" w:color="auto"/>
          <w:left w:val="single" w:sz="4" w:space="1" w:color="auto"/>
          <w:bottom w:val="single" w:sz="4" w:space="1" w:color="auto"/>
          <w:right w:val="single" w:sz="4" w:space="1" w:color="auto"/>
        </w:pBdr>
        <w:tabs>
          <w:tab w:val="left" w:pos="709"/>
        </w:tabs>
        <w:spacing w:line="216" w:lineRule="auto"/>
        <w:rPr>
          <w:rFonts w:ascii="Times New Roman" w:hAnsi="Times New Roman" w:cs="Times New Roman"/>
          <w:b/>
          <w:bCs/>
          <w:sz w:val="24"/>
          <w:szCs w:val="24"/>
          <w:lang w:val="tr-TR"/>
        </w:rPr>
      </w:pPr>
    </w:p>
    <w:p w:rsidR="007D7CA1" w:rsidRPr="00760A63" w:rsidRDefault="007D7CA1" w:rsidP="007D7CA1">
      <w:pPr>
        <w:pBdr>
          <w:top w:val="single" w:sz="4" w:space="1" w:color="auto"/>
          <w:left w:val="single" w:sz="4" w:space="1" w:color="auto"/>
          <w:bottom w:val="single" w:sz="4" w:space="1" w:color="auto"/>
          <w:right w:val="single" w:sz="4" w:space="1" w:color="auto"/>
        </w:pBdr>
        <w:tabs>
          <w:tab w:val="left" w:pos="709"/>
        </w:tabs>
        <w:spacing w:line="216" w:lineRule="auto"/>
        <w:rPr>
          <w:rFonts w:ascii="Times New Roman" w:hAnsi="Times New Roman" w:cs="Times New Roman"/>
          <w:b/>
          <w:bCs/>
          <w:sz w:val="24"/>
          <w:szCs w:val="24"/>
          <w:lang w:val="tr-TR"/>
        </w:rPr>
      </w:pPr>
    </w:p>
    <w:p w:rsidR="007D7CA1" w:rsidRPr="00760A63" w:rsidRDefault="007D7CA1" w:rsidP="007D7CA1">
      <w:pPr>
        <w:pBdr>
          <w:top w:val="single" w:sz="4" w:space="1" w:color="auto"/>
          <w:left w:val="single" w:sz="4" w:space="1" w:color="auto"/>
          <w:bottom w:val="single" w:sz="4" w:space="1" w:color="auto"/>
          <w:right w:val="single" w:sz="4" w:space="1" w:color="auto"/>
        </w:pBdr>
        <w:tabs>
          <w:tab w:val="left" w:pos="709"/>
        </w:tabs>
        <w:spacing w:line="216" w:lineRule="auto"/>
        <w:rPr>
          <w:rFonts w:ascii="Times New Roman" w:hAnsi="Times New Roman" w:cs="Times New Roman"/>
          <w:b/>
          <w:bCs/>
          <w:sz w:val="24"/>
          <w:szCs w:val="24"/>
          <w:lang w:val="tr-TR"/>
        </w:rPr>
      </w:pPr>
    </w:p>
    <w:p w:rsidR="007D7CA1" w:rsidRPr="00760A63" w:rsidRDefault="007D7CA1" w:rsidP="007D7CA1">
      <w:pPr>
        <w:pBdr>
          <w:top w:val="single" w:sz="4" w:space="1" w:color="auto"/>
          <w:left w:val="single" w:sz="4" w:space="1" w:color="auto"/>
          <w:bottom w:val="single" w:sz="4" w:space="1" w:color="auto"/>
          <w:right w:val="single" w:sz="4" w:space="1" w:color="auto"/>
        </w:pBdr>
        <w:tabs>
          <w:tab w:val="left" w:pos="709"/>
        </w:tabs>
        <w:spacing w:line="216" w:lineRule="auto"/>
        <w:rPr>
          <w:rFonts w:ascii="Times New Roman" w:hAnsi="Times New Roman" w:cs="Times New Roman"/>
          <w:bCs/>
          <w:sz w:val="24"/>
          <w:szCs w:val="24"/>
          <w:lang w:val="tr-TR"/>
        </w:rPr>
      </w:pPr>
    </w:p>
    <w:p w:rsidR="007D7CA1" w:rsidRPr="00760A63" w:rsidRDefault="007D7CA1" w:rsidP="007D7CA1">
      <w:pPr>
        <w:pBdr>
          <w:top w:val="single" w:sz="4" w:space="1" w:color="auto"/>
          <w:left w:val="single" w:sz="4" w:space="1" w:color="auto"/>
          <w:bottom w:val="single" w:sz="4" w:space="1" w:color="auto"/>
          <w:right w:val="single" w:sz="4" w:space="1" w:color="auto"/>
        </w:pBdr>
        <w:tabs>
          <w:tab w:val="left" w:pos="709"/>
        </w:tabs>
        <w:spacing w:line="216" w:lineRule="auto"/>
        <w:rPr>
          <w:rFonts w:ascii="Times New Roman" w:hAnsi="Times New Roman" w:cs="Times New Roman"/>
          <w:bCs/>
          <w:sz w:val="24"/>
          <w:szCs w:val="24"/>
          <w:lang w:val="tr-TR"/>
        </w:rPr>
      </w:pPr>
    </w:p>
    <w:p w:rsidR="007D7CA1" w:rsidRPr="00760A63" w:rsidRDefault="007D7CA1" w:rsidP="007D7CA1">
      <w:pPr>
        <w:pBdr>
          <w:top w:val="single" w:sz="4" w:space="1" w:color="auto"/>
          <w:left w:val="single" w:sz="4" w:space="1" w:color="auto"/>
          <w:bottom w:val="single" w:sz="4" w:space="1" w:color="auto"/>
          <w:right w:val="single" w:sz="4" w:space="1" w:color="auto"/>
        </w:pBdr>
        <w:tabs>
          <w:tab w:val="left" w:pos="709"/>
        </w:tabs>
        <w:spacing w:line="216" w:lineRule="auto"/>
        <w:rPr>
          <w:rFonts w:ascii="Times New Roman" w:hAnsi="Times New Roman" w:cs="Times New Roman"/>
          <w:bCs/>
          <w:sz w:val="24"/>
          <w:szCs w:val="24"/>
          <w:lang w:val="tr-TR"/>
        </w:rPr>
      </w:pPr>
    </w:p>
    <w:p w:rsidR="007D7CA1" w:rsidRPr="00760A63" w:rsidRDefault="007D7CA1" w:rsidP="007D7CA1">
      <w:pPr>
        <w:pBdr>
          <w:top w:val="single" w:sz="4" w:space="1" w:color="auto"/>
          <w:left w:val="single" w:sz="4" w:space="1" w:color="auto"/>
          <w:bottom w:val="single" w:sz="4" w:space="1" w:color="auto"/>
          <w:right w:val="single" w:sz="4" w:space="1" w:color="auto"/>
        </w:pBdr>
        <w:tabs>
          <w:tab w:val="left" w:pos="709"/>
        </w:tabs>
        <w:spacing w:line="216" w:lineRule="auto"/>
        <w:rPr>
          <w:rFonts w:ascii="Times New Roman" w:hAnsi="Times New Roman" w:cs="Times New Roman"/>
          <w:b/>
          <w:bCs/>
          <w:sz w:val="24"/>
          <w:szCs w:val="24"/>
          <w:u w:val="single"/>
          <w:lang w:val="tr-TR"/>
        </w:rPr>
      </w:pPr>
      <w:r w:rsidRPr="00760A63">
        <w:rPr>
          <w:rFonts w:ascii="Times New Roman" w:hAnsi="Times New Roman" w:cs="Times New Roman"/>
          <w:b/>
          <w:bCs/>
          <w:sz w:val="24"/>
          <w:szCs w:val="24"/>
          <w:u w:val="single"/>
          <w:lang w:val="tr-TR"/>
        </w:rPr>
        <w:t xml:space="preserve">Ölçme ve değerlendirme sonuçlarının duyurulması </w:t>
      </w:r>
    </w:p>
    <w:p w:rsidR="007D7CA1" w:rsidRPr="00760A63" w:rsidRDefault="007D7CA1" w:rsidP="007D7CA1">
      <w:pPr>
        <w:pBdr>
          <w:top w:val="single" w:sz="4" w:space="1" w:color="auto"/>
          <w:left w:val="single" w:sz="4" w:space="1" w:color="auto"/>
          <w:bottom w:val="single" w:sz="4" w:space="1" w:color="auto"/>
          <w:right w:val="single" w:sz="4" w:space="1" w:color="auto"/>
        </w:pBdr>
        <w:tabs>
          <w:tab w:val="left" w:pos="709"/>
        </w:tabs>
        <w:spacing w:line="216" w:lineRule="auto"/>
        <w:rPr>
          <w:rFonts w:ascii="Times New Roman" w:hAnsi="Times New Roman" w:cs="Times New Roman"/>
          <w:b/>
          <w:bCs/>
          <w:sz w:val="24"/>
          <w:szCs w:val="24"/>
          <w:u w:val="single"/>
          <w:lang w:val="tr-TR"/>
        </w:rPr>
      </w:pPr>
    </w:p>
    <w:p w:rsidR="007D7CA1" w:rsidRPr="00760A63" w:rsidRDefault="007D7CA1" w:rsidP="007D7CA1">
      <w:pPr>
        <w:pBdr>
          <w:top w:val="single" w:sz="4" w:space="1" w:color="auto"/>
          <w:left w:val="single" w:sz="4" w:space="1" w:color="auto"/>
          <w:bottom w:val="single" w:sz="4" w:space="1" w:color="auto"/>
          <w:right w:val="single" w:sz="4" w:space="1" w:color="auto"/>
        </w:pBdr>
        <w:tabs>
          <w:tab w:val="left" w:pos="709"/>
        </w:tabs>
        <w:spacing w:line="216" w:lineRule="auto"/>
        <w:rPr>
          <w:rFonts w:ascii="Times New Roman" w:hAnsi="Times New Roman" w:cs="Times New Roman"/>
          <w:bCs/>
          <w:sz w:val="24"/>
          <w:szCs w:val="24"/>
          <w:lang w:val="tr-TR"/>
        </w:rPr>
      </w:pPr>
      <w:r w:rsidRPr="00760A63">
        <w:rPr>
          <w:rFonts w:ascii="Times New Roman" w:hAnsi="Times New Roman" w:cs="Times New Roman"/>
          <w:b/>
          <w:bCs/>
          <w:sz w:val="24"/>
          <w:szCs w:val="24"/>
          <w:lang w:val="tr-TR"/>
        </w:rPr>
        <w:t>MADDE 49-</w:t>
      </w:r>
      <w:r w:rsidRPr="00760A63">
        <w:rPr>
          <w:rFonts w:ascii="Times New Roman" w:hAnsi="Times New Roman" w:cs="Times New Roman"/>
          <w:bCs/>
          <w:sz w:val="24"/>
          <w:szCs w:val="24"/>
          <w:lang w:val="tr-TR"/>
        </w:rPr>
        <w:t xml:space="preserve"> (1) Öğretmenler sınav, performans çalışması ve projelerin sonuçlarını öğrencilere bildirir ve sınav analizlerine göre ortak hataları açıklar. </w:t>
      </w:r>
    </w:p>
    <w:p w:rsidR="007D7CA1" w:rsidRPr="00760A63" w:rsidRDefault="007D7CA1" w:rsidP="007D7CA1">
      <w:pPr>
        <w:pBdr>
          <w:top w:val="single" w:sz="4" w:space="1" w:color="auto"/>
          <w:left w:val="single" w:sz="4" w:space="1" w:color="auto"/>
          <w:bottom w:val="single" w:sz="4" w:space="1" w:color="auto"/>
          <w:right w:val="single" w:sz="4" w:space="1" w:color="auto"/>
        </w:pBdr>
        <w:tabs>
          <w:tab w:val="left" w:pos="709"/>
        </w:tabs>
        <w:spacing w:line="216" w:lineRule="auto"/>
        <w:rPr>
          <w:rFonts w:ascii="Times New Roman" w:hAnsi="Times New Roman" w:cs="Times New Roman"/>
          <w:bCs/>
          <w:sz w:val="24"/>
          <w:szCs w:val="24"/>
          <w:lang w:val="tr-TR"/>
        </w:rPr>
      </w:pPr>
      <w:r w:rsidRPr="00760A63">
        <w:rPr>
          <w:rFonts w:ascii="Times New Roman" w:hAnsi="Times New Roman" w:cs="Times New Roman"/>
          <w:bCs/>
          <w:sz w:val="24"/>
          <w:szCs w:val="24"/>
          <w:lang w:val="tr-TR"/>
        </w:rPr>
        <w:t xml:space="preserve">(2) Yazılı sınav, uygulama, performans çalışması ve projelerin değerlendirme sonuçları, yazılı sınavın yapıldığı tarih veya performans çalışmasının, uygulamanın yahut projenin teslim tarihini takip eden 10 gün içinde öğrenciye duyurulur ve e-Okul sistemine işlenir. </w:t>
      </w:r>
    </w:p>
    <w:p w:rsidR="007D7CA1" w:rsidRPr="00760A63" w:rsidRDefault="007D7CA1" w:rsidP="007D7CA1">
      <w:pPr>
        <w:pBdr>
          <w:top w:val="single" w:sz="4" w:space="1" w:color="auto"/>
          <w:left w:val="single" w:sz="4" w:space="1" w:color="auto"/>
          <w:bottom w:val="single" w:sz="4" w:space="1" w:color="auto"/>
          <w:right w:val="single" w:sz="4" w:space="1" w:color="auto"/>
        </w:pBdr>
        <w:tabs>
          <w:tab w:val="left" w:pos="709"/>
        </w:tabs>
        <w:spacing w:line="216" w:lineRule="auto"/>
        <w:rPr>
          <w:rFonts w:ascii="Times New Roman" w:hAnsi="Times New Roman" w:cs="Times New Roman"/>
          <w:bCs/>
          <w:sz w:val="24"/>
          <w:szCs w:val="24"/>
          <w:lang w:val="tr-TR"/>
        </w:rPr>
      </w:pPr>
      <w:r w:rsidRPr="00760A63">
        <w:rPr>
          <w:rFonts w:ascii="Times New Roman" w:hAnsi="Times New Roman" w:cs="Times New Roman"/>
          <w:bCs/>
          <w:sz w:val="24"/>
          <w:szCs w:val="24"/>
          <w:lang w:val="tr-TR"/>
        </w:rPr>
        <w:t>(3) (Değ: 13/09/2014-29118 RG) Öğrencilerin talebi halinde proje, performans çalışmaları ve sınav evrakı ders öğretmeni/öğretmenleri tarafından öğrencilerle birlikte bir defa daha incelenir.</w:t>
      </w:r>
    </w:p>
    <w:p w:rsidR="007D7CA1" w:rsidRPr="00760A63" w:rsidRDefault="007D7CA1" w:rsidP="007D7CA1">
      <w:pPr>
        <w:pBdr>
          <w:top w:val="single" w:sz="4" w:space="1" w:color="auto"/>
          <w:left w:val="single" w:sz="4" w:space="1" w:color="auto"/>
          <w:bottom w:val="single" w:sz="4" w:space="1" w:color="auto"/>
          <w:right w:val="single" w:sz="4" w:space="1" w:color="auto"/>
        </w:pBdr>
        <w:tabs>
          <w:tab w:val="left" w:pos="709"/>
        </w:tabs>
        <w:spacing w:line="216" w:lineRule="auto"/>
        <w:rPr>
          <w:rFonts w:ascii="Times New Roman" w:hAnsi="Times New Roman" w:cs="Times New Roman"/>
          <w:bCs/>
          <w:sz w:val="24"/>
          <w:szCs w:val="24"/>
          <w:lang w:val="tr-TR"/>
        </w:rPr>
      </w:pPr>
      <w:r w:rsidRPr="00760A63">
        <w:rPr>
          <w:rFonts w:ascii="Times New Roman" w:hAnsi="Times New Roman" w:cs="Times New Roman"/>
          <w:bCs/>
          <w:sz w:val="24"/>
          <w:szCs w:val="24"/>
          <w:lang w:val="tr-TR"/>
        </w:rPr>
        <w:t xml:space="preserve">(4) (Değ: 13/09/2014-29118 RG) Öğrenci velisi proje, performans çalışmaları ve sınav sonuçlarına, sonuçların ilanını takip eden 5 işgünü içerisinde yazılı olarak okul yönetimine itirazda bulunabilir. Yapılan itiraz doğrultusunda; okul yönetimince ders öğretmeni/öğretmenleri dışında ilgili branştan en az iki öğretmenden oluşturulan komisyon, okulda yeterli öğretmen bulunmaması durumunda ise il/ilçe millî eğitim müdürlüğünce oluşturulan komisyon tarafından 5 gün içerisinde incelenip değerlendirilerek öğrencinin nihai puanı belirlenir ve veliye bildirilir. Mesleki ve teknik ortaöğretim kurumlarında 46 </w:t>
      </w:r>
      <w:proofErr w:type="spellStart"/>
      <w:r w:rsidRPr="00760A63">
        <w:rPr>
          <w:rFonts w:ascii="Times New Roman" w:hAnsi="Times New Roman" w:cs="Times New Roman"/>
          <w:bCs/>
          <w:sz w:val="24"/>
          <w:szCs w:val="24"/>
          <w:lang w:val="tr-TR"/>
        </w:rPr>
        <w:t>ncı</w:t>
      </w:r>
      <w:proofErr w:type="spellEnd"/>
      <w:r w:rsidRPr="00760A63">
        <w:rPr>
          <w:rFonts w:ascii="Times New Roman" w:hAnsi="Times New Roman" w:cs="Times New Roman"/>
          <w:bCs/>
          <w:sz w:val="24"/>
          <w:szCs w:val="24"/>
          <w:lang w:val="tr-TR"/>
        </w:rPr>
        <w:t xml:space="preserve"> madde kapsamında komisyon tarafından yapılan beceri sınavlarına yönelik itiraz yalnız iş dosyasının değerlendirmesi için yapılır.</w:t>
      </w:r>
    </w:p>
    <w:p w:rsidR="007D7CA1" w:rsidRPr="00760A63" w:rsidRDefault="007D7CA1" w:rsidP="007D7CA1">
      <w:pPr>
        <w:pBdr>
          <w:top w:val="single" w:sz="4" w:space="1" w:color="auto"/>
          <w:left w:val="single" w:sz="4" w:space="1" w:color="auto"/>
          <w:bottom w:val="single" w:sz="4" w:space="1" w:color="auto"/>
          <w:right w:val="single" w:sz="4" w:space="1" w:color="auto"/>
        </w:pBdr>
        <w:tabs>
          <w:tab w:val="left" w:pos="709"/>
        </w:tabs>
        <w:spacing w:line="216" w:lineRule="auto"/>
        <w:rPr>
          <w:rFonts w:ascii="Times New Roman" w:hAnsi="Times New Roman" w:cs="Times New Roman"/>
          <w:bCs/>
          <w:sz w:val="24"/>
          <w:szCs w:val="24"/>
          <w:lang w:val="tr-TR"/>
        </w:rPr>
      </w:pPr>
      <w:r w:rsidRPr="00760A63">
        <w:rPr>
          <w:rFonts w:ascii="Times New Roman" w:hAnsi="Times New Roman" w:cs="Times New Roman"/>
          <w:bCs/>
          <w:sz w:val="24"/>
          <w:szCs w:val="24"/>
          <w:lang w:val="tr-TR"/>
        </w:rPr>
        <w:t>(5) Uygun görülen performans çalışması ve projeler, öğrencileri özendirmek amacıyla sınıf veya okulun uygun yerinde sergilenebilir.</w:t>
      </w:r>
    </w:p>
    <w:p w:rsidR="007D7CA1" w:rsidRPr="00760A63" w:rsidRDefault="007D7CA1" w:rsidP="007D7CA1">
      <w:pPr>
        <w:pBdr>
          <w:top w:val="single" w:sz="4" w:space="1" w:color="auto"/>
          <w:left w:val="single" w:sz="4" w:space="1" w:color="auto"/>
          <w:bottom w:val="single" w:sz="4" w:space="1" w:color="auto"/>
          <w:right w:val="single" w:sz="4" w:space="1" w:color="auto"/>
        </w:pBdr>
        <w:tabs>
          <w:tab w:val="left" w:pos="709"/>
        </w:tabs>
        <w:spacing w:line="216" w:lineRule="auto"/>
        <w:rPr>
          <w:rFonts w:ascii="Times New Roman" w:hAnsi="Times New Roman" w:cs="Times New Roman"/>
          <w:b/>
          <w:bCs/>
          <w:sz w:val="24"/>
          <w:szCs w:val="24"/>
          <w:lang w:val="tr-TR"/>
        </w:rPr>
      </w:pPr>
    </w:p>
    <w:p w:rsidR="007D7CA1" w:rsidRPr="00760A63" w:rsidRDefault="007D7CA1" w:rsidP="007D7CA1">
      <w:pPr>
        <w:pStyle w:val="AralkYok"/>
        <w:spacing w:line="216" w:lineRule="auto"/>
        <w:jc w:val="both"/>
        <w:rPr>
          <w:b/>
          <w:sz w:val="24"/>
          <w:szCs w:val="24"/>
          <w:lang w:val="tr-TR"/>
        </w:rPr>
      </w:pPr>
    </w:p>
    <w:p w:rsidR="00760A63" w:rsidRDefault="00760A63" w:rsidP="007D7CA1">
      <w:pPr>
        <w:pStyle w:val="AralkYok"/>
        <w:spacing w:line="216" w:lineRule="auto"/>
        <w:ind w:firstLine="360"/>
        <w:jc w:val="both"/>
        <w:rPr>
          <w:b/>
          <w:sz w:val="24"/>
          <w:szCs w:val="24"/>
          <w:lang w:val="tr-TR"/>
        </w:rPr>
      </w:pPr>
    </w:p>
    <w:p w:rsidR="007D7CA1" w:rsidRPr="00760A63" w:rsidRDefault="007D7CA1" w:rsidP="007D7CA1">
      <w:pPr>
        <w:pStyle w:val="AralkYok"/>
        <w:spacing w:line="216" w:lineRule="auto"/>
        <w:ind w:firstLine="360"/>
        <w:jc w:val="both"/>
        <w:rPr>
          <w:b/>
          <w:sz w:val="24"/>
          <w:szCs w:val="24"/>
          <w:lang w:val="tr-TR"/>
        </w:rPr>
      </w:pPr>
      <w:r w:rsidRPr="00760A63">
        <w:rPr>
          <w:b/>
          <w:sz w:val="24"/>
          <w:szCs w:val="24"/>
          <w:lang w:val="tr-TR"/>
        </w:rPr>
        <w:lastRenderedPageBreak/>
        <w:t>Bu maddelerden hareketle Tarih Dersleri Zümre Öğretmenleri 2019-2020 Eğitim—Öğretim yılında;</w:t>
      </w:r>
    </w:p>
    <w:p w:rsidR="007D7CA1" w:rsidRPr="00760A63" w:rsidRDefault="007D7CA1" w:rsidP="007D7CA1">
      <w:pPr>
        <w:pStyle w:val="AralkYok"/>
        <w:spacing w:line="216" w:lineRule="auto"/>
        <w:ind w:firstLine="360"/>
        <w:jc w:val="both"/>
        <w:rPr>
          <w:b/>
          <w:sz w:val="24"/>
          <w:szCs w:val="24"/>
          <w:lang w:val="tr-TR"/>
        </w:rPr>
      </w:pPr>
    </w:p>
    <w:p w:rsidR="007D7CA1" w:rsidRPr="00760A63" w:rsidRDefault="007D7CA1" w:rsidP="007D7CA1">
      <w:pPr>
        <w:pStyle w:val="AralkYok"/>
        <w:numPr>
          <w:ilvl w:val="0"/>
          <w:numId w:val="10"/>
        </w:numPr>
        <w:spacing w:line="216" w:lineRule="auto"/>
        <w:jc w:val="both"/>
        <w:rPr>
          <w:sz w:val="24"/>
          <w:szCs w:val="24"/>
          <w:lang w:val="tr-TR"/>
        </w:rPr>
      </w:pPr>
      <w:r w:rsidRPr="00760A63">
        <w:rPr>
          <w:sz w:val="24"/>
          <w:szCs w:val="24"/>
          <w:lang w:val="tr-TR"/>
        </w:rPr>
        <w:t>9</w:t>
      </w:r>
      <w:proofErr w:type="gramStart"/>
      <w:r w:rsidRPr="00760A63">
        <w:rPr>
          <w:sz w:val="24"/>
          <w:szCs w:val="24"/>
          <w:lang w:val="tr-TR"/>
        </w:rPr>
        <w:t>.,</w:t>
      </w:r>
      <w:proofErr w:type="gramEnd"/>
      <w:r w:rsidRPr="00760A63">
        <w:rPr>
          <w:sz w:val="24"/>
          <w:szCs w:val="24"/>
          <w:lang w:val="tr-TR"/>
        </w:rPr>
        <w:t xml:space="preserve">10.ve 11.sınıflarda okuttuğumuz derslerden 1.ve 2.dönemde </w:t>
      </w:r>
      <w:r w:rsidRPr="00760A63">
        <w:rPr>
          <w:b/>
          <w:sz w:val="24"/>
          <w:szCs w:val="24"/>
          <w:lang w:val="tr-TR"/>
        </w:rPr>
        <w:t>2’şer sınav</w:t>
      </w:r>
      <w:r w:rsidRPr="00760A63">
        <w:rPr>
          <w:sz w:val="24"/>
          <w:szCs w:val="24"/>
          <w:lang w:val="tr-TR"/>
        </w:rPr>
        <w:t xml:space="preserve"> yapılacaktır.</w:t>
      </w:r>
    </w:p>
    <w:p w:rsidR="007D7CA1" w:rsidRPr="00760A63" w:rsidRDefault="007D7CA1" w:rsidP="007D7CA1">
      <w:pPr>
        <w:pStyle w:val="AralkYok"/>
        <w:numPr>
          <w:ilvl w:val="0"/>
          <w:numId w:val="10"/>
        </w:numPr>
        <w:spacing w:line="216" w:lineRule="auto"/>
        <w:jc w:val="both"/>
        <w:rPr>
          <w:b/>
          <w:sz w:val="24"/>
          <w:szCs w:val="24"/>
          <w:lang w:val="tr-TR"/>
        </w:rPr>
      </w:pPr>
      <w:r w:rsidRPr="00760A63">
        <w:rPr>
          <w:sz w:val="24"/>
          <w:szCs w:val="24"/>
          <w:lang w:val="tr-TR"/>
        </w:rPr>
        <w:t xml:space="preserve">Ortak değerlendirme yapılabilmesine imkân vermek üzere 9.10. ve 11.sınıflarda okuttuğumuz derslerin 1.dönem ve 2.dönemki tüm sınavları </w:t>
      </w:r>
      <w:r w:rsidRPr="00760A63">
        <w:rPr>
          <w:b/>
          <w:sz w:val="24"/>
          <w:szCs w:val="24"/>
          <w:lang w:val="tr-TR"/>
        </w:rPr>
        <w:t>Ortak Sınav</w:t>
      </w:r>
      <w:r w:rsidRPr="00760A63">
        <w:rPr>
          <w:sz w:val="24"/>
          <w:szCs w:val="24"/>
          <w:lang w:val="tr-TR"/>
        </w:rPr>
        <w:t xml:space="preserve"> ve sonuçları da </w:t>
      </w:r>
      <w:r w:rsidRPr="00760A63">
        <w:rPr>
          <w:b/>
          <w:sz w:val="24"/>
          <w:szCs w:val="24"/>
          <w:lang w:val="tr-TR"/>
        </w:rPr>
        <w:t>Ortak Değerlendirme</w:t>
      </w:r>
      <w:r w:rsidRPr="00760A63">
        <w:rPr>
          <w:sz w:val="24"/>
          <w:szCs w:val="24"/>
          <w:lang w:val="tr-TR"/>
        </w:rPr>
        <w:t xml:space="preserve"> şeklinde yapılacaktır.</w:t>
      </w:r>
    </w:p>
    <w:p w:rsidR="007D7CA1" w:rsidRPr="00760A63" w:rsidRDefault="007D7CA1" w:rsidP="007D7CA1">
      <w:pPr>
        <w:pStyle w:val="AralkYok"/>
        <w:numPr>
          <w:ilvl w:val="0"/>
          <w:numId w:val="10"/>
        </w:numPr>
        <w:spacing w:line="216" w:lineRule="auto"/>
        <w:jc w:val="both"/>
        <w:rPr>
          <w:b/>
          <w:sz w:val="24"/>
          <w:szCs w:val="24"/>
          <w:lang w:val="tr-TR"/>
        </w:rPr>
      </w:pPr>
      <w:r w:rsidRPr="00760A63">
        <w:rPr>
          <w:sz w:val="24"/>
          <w:szCs w:val="24"/>
          <w:lang w:val="tr-TR"/>
        </w:rPr>
        <w:t xml:space="preserve">Sınavlardan </w:t>
      </w:r>
      <w:proofErr w:type="spellStart"/>
      <w:r w:rsidRPr="00760A63">
        <w:rPr>
          <w:sz w:val="24"/>
          <w:szCs w:val="24"/>
          <w:lang w:val="tr-TR"/>
        </w:rPr>
        <w:t>once</w:t>
      </w:r>
      <w:proofErr w:type="spellEnd"/>
      <w:r w:rsidRPr="00760A63">
        <w:rPr>
          <w:sz w:val="24"/>
          <w:szCs w:val="24"/>
          <w:lang w:val="tr-TR"/>
        </w:rPr>
        <w:t xml:space="preserve"> öğrencilere sınavlara hazırlık için </w:t>
      </w:r>
      <w:r w:rsidRPr="00760A63">
        <w:rPr>
          <w:b/>
          <w:sz w:val="24"/>
          <w:szCs w:val="24"/>
          <w:lang w:val="tr-TR"/>
        </w:rPr>
        <w:t>çalışma notları</w:t>
      </w:r>
      <w:r w:rsidRPr="00760A63">
        <w:rPr>
          <w:sz w:val="24"/>
          <w:szCs w:val="24"/>
          <w:lang w:val="tr-TR"/>
        </w:rPr>
        <w:t xml:space="preserve"> verilecektir.</w:t>
      </w:r>
    </w:p>
    <w:p w:rsidR="007D7CA1" w:rsidRPr="00760A63" w:rsidRDefault="007D7CA1" w:rsidP="007D7CA1">
      <w:pPr>
        <w:pStyle w:val="AralkYok"/>
        <w:numPr>
          <w:ilvl w:val="0"/>
          <w:numId w:val="10"/>
        </w:numPr>
        <w:spacing w:line="216" w:lineRule="auto"/>
        <w:jc w:val="both"/>
        <w:rPr>
          <w:b/>
          <w:sz w:val="24"/>
          <w:szCs w:val="24"/>
          <w:lang w:val="tr-TR"/>
        </w:rPr>
      </w:pPr>
      <w:r w:rsidRPr="00760A63">
        <w:rPr>
          <w:b/>
          <w:sz w:val="24"/>
          <w:szCs w:val="24"/>
          <w:lang w:val="tr-TR"/>
        </w:rPr>
        <w:t>Sorular</w:t>
      </w:r>
      <w:r w:rsidRPr="00760A63">
        <w:rPr>
          <w:sz w:val="24"/>
          <w:szCs w:val="24"/>
          <w:lang w:val="tr-TR"/>
        </w:rPr>
        <w:t xml:space="preserve"> ve </w:t>
      </w:r>
      <w:r w:rsidRPr="00760A63">
        <w:rPr>
          <w:b/>
          <w:sz w:val="24"/>
          <w:szCs w:val="24"/>
          <w:lang w:val="tr-TR"/>
        </w:rPr>
        <w:t>cevap anahtarları</w:t>
      </w:r>
      <w:r w:rsidRPr="00760A63">
        <w:rPr>
          <w:sz w:val="24"/>
          <w:szCs w:val="24"/>
          <w:lang w:val="tr-TR"/>
        </w:rPr>
        <w:t xml:space="preserve"> zümre öğretmenlerince hazırlanacaktır.</w:t>
      </w:r>
    </w:p>
    <w:p w:rsidR="007D7CA1" w:rsidRPr="00760A63" w:rsidRDefault="007D7CA1" w:rsidP="007D7CA1">
      <w:pPr>
        <w:pStyle w:val="AralkYok"/>
        <w:numPr>
          <w:ilvl w:val="0"/>
          <w:numId w:val="10"/>
        </w:numPr>
        <w:spacing w:line="216" w:lineRule="auto"/>
        <w:jc w:val="both"/>
        <w:rPr>
          <w:b/>
          <w:sz w:val="24"/>
          <w:szCs w:val="24"/>
          <w:lang w:val="tr-TR"/>
        </w:rPr>
      </w:pPr>
      <w:r w:rsidRPr="00760A63">
        <w:rPr>
          <w:sz w:val="24"/>
          <w:szCs w:val="24"/>
          <w:lang w:val="tr-TR"/>
        </w:rPr>
        <w:t>Sınav sonunda sorular ve cevap anahtarları öğrencilerin görebileceği panolara asılacak, ilan edilecektir.</w:t>
      </w:r>
    </w:p>
    <w:p w:rsidR="007D7CA1" w:rsidRPr="00760A63" w:rsidRDefault="007D7CA1" w:rsidP="007D7CA1">
      <w:pPr>
        <w:pStyle w:val="AralkYok"/>
        <w:numPr>
          <w:ilvl w:val="0"/>
          <w:numId w:val="10"/>
        </w:numPr>
        <w:spacing w:line="216" w:lineRule="auto"/>
        <w:jc w:val="both"/>
        <w:rPr>
          <w:b/>
          <w:sz w:val="24"/>
          <w:szCs w:val="24"/>
          <w:lang w:val="tr-TR"/>
        </w:rPr>
      </w:pPr>
      <w:r w:rsidRPr="00760A63">
        <w:rPr>
          <w:sz w:val="24"/>
          <w:szCs w:val="24"/>
          <w:lang w:val="tr-TR"/>
        </w:rPr>
        <w:t xml:space="preserve">Yazılı sınavların </w:t>
      </w:r>
      <w:r w:rsidRPr="00760A63">
        <w:rPr>
          <w:b/>
          <w:sz w:val="24"/>
          <w:szCs w:val="24"/>
          <w:lang w:val="tr-TR"/>
        </w:rPr>
        <w:t>klasik / yoruma</w:t>
      </w:r>
      <w:r w:rsidRPr="00760A63">
        <w:rPr>
          <w:sz w:val="24"/>
          <w:szCs w:val="24"/>
          <w:lang w:val="tr-TR"/>
        </w:rPr>
        <w:t xml:space="preserve"> dayalı olarak yapılması esastır. Ancak her dönemde her dersin sınavlarından biri </w:t>
      </w:r>
      <w:r w:rsidRPr="00760A63">
        <w:rPr>
          <w:b/>
          <w:sz w:val="24"/>
          <w:szCs w:val="24"/>
          <w:lang w:val="tr-TR"/>
        </w:rPr>
        <w:t xml:space="preserve">test </w:t>
      </w:r>
      <w:r w:rsidRPr="00760A63">
        <w:rPr>
          <w:sz w:val="24"/>
          <w:szCs w:val="24"/>
          <w:lang w:val="tr-TR"/>
        </w:rPr>
        <w:t>usulüyle de yapılabilir.</w:t>
      </w:r>
    </w:p>
    <w:p w:rsidR="007D7CA1" w:rsidRPr="00760A63" w:rsidRDefault="007D7CA1" w:rsidP="007D7CA1">
      <w:pPr>
        <w:pStyle w:val="AralkYok"/>
        <w:numPr>
          <w:ilvl w:val="0"/>
          <w:numId w:val="10"/>
        </w:numPr>
        <w:spacing w:line="216" w:lineRule="auto"/>
        <w:jc w:val="both"/>
        <w:rPr>
          <w:b/>
          <w:sz w:val="24"/>
          <w:szCs w:val="24"/>
          <w:lang w:val="tr-TR"/>
        </w:rPr>
      </w:pPr>
      <w:r w:rsidRPr="00760A63">
        <w:rPr>
          <w:sz w:val="24"/>
          <w:szCs w:val="24"/>
          <w:lang w:val="tr-TR"/>
        </w:rPr>
        <w:t xml:space="preserve">Bu sınavların şube ve sınıflar bazında </w:t>
      </w:r>
      <w:r w:rsidRPr="00760A63">
        <w:rPr>
          <w:b/>
          <w:sz w:val="24"/>
          <w:szCs w:val="24"/>
          <w:lang w:val="tr-TR"/>
        </w:rPr>
        <w:t>sınav analizleri</w:t>
      </w:r>
      <w:r w:rsidRPr="00760A63">
        <w:rPr>
          <w:sz w:val="24"/>
          <w:szCs w:val="24"/>
          <w:lang w:val="tr-TR"/>
        </w:rPr>
        <w:t xml:space="preserve"> yapılacaktır.</w:t>
      </w:r>
    </w:p>
    <w:p w:rsidR="007D7CA1" w:rsidRPr="00760A63" w:rsidRDefault="007D7CA1" w:rsidP="007D7CA1">
      <w:pPr>
        <w:pStyle w:val="AralkYok"/>
        <w:numPr>
          <w:ilvl w:val="0"/>
          <w:numId w:val="10"/>
        </w:numPr>
        <w:spacing w:line="216" w:lineRule="auto"/>
        <w:jc w:val="both"/>
        <w:rPr>
          <w:b/>
          <w:sz w:val="24"/>
          <w:szCs w:val="24"/>
          <w:lang w:val="tr-TR"/>
        </w:rPr>
      </w:pPr>
      <w:r w:rsidRPr="00760A63">
        <w:rPr>
          <w:sz w:val="24"/>
          <w:szCs w:val="24"/>
          <w:lang w:val="tr-TR"/>
        </w:rPr>
        <w:t>Konu ve kazanım eksikliği görülen öğrencilerin durumları, ders-zümre öğretmenleri tarafından yeniden değerlendirilecek.</w:t>
      </w:r>
    </w:p>
    <w:p w:rsidR="007D7CA1" w:rsidRPr="00760A63" w:rsidRDefault="007D7CA1" w:rsidP="007D7CA1">
      <w:pPr>
        <w:pStyle w:val="AralkYok"/>
        <w:numPr>
          <w:ilvl w:val="0"/>
          <w:numId w:val="10"/>
        </w:numPr>
        <w:spacing w:line="216" w:lineRule="auto"/>
        <w:jc w:val="both"/>
        <w:rPr>
          <w:b/>
          <w:sz w:val="24"/>
          <w:szCs w:val="24"/>
          <w:lang w:val="tr-TR"/>
        </w:rPr>
      </w:pPr>
      <w:r w:rsidRPr="00760A63">
        <w:rPr>
          <w:sz w:val="24"/>
          <w:szCs w:val="24"/>
          <w:lang w:val="tr-TR"/>
        </w:rPr>
        <w:t xml:space="preserve">Sınavlara katılmayanlar hakkında Ortaöğretim Kurumları Yönetmeliği’nin 48. </w:t>
      </w:r>
      <w:proofErr w:type="spellStart"/>
      <w:r w:rsidRPr="00760A63">
        <w:rPr>
          <w:sz w:val="24"/>
          <w:szCs w:val="24"/>
        </w:rPr>
        <w:t>Madde</w:t>
      </w:r>
      <w:proofErr w:type="spellEnd"/>
      <w:r w:rsidRPr="00760A63">
        <w:rPr>
          <w:sz w:val="24"/>
          <w:szCs w:val="24"/>
        </w:rPr>
        <w:t xml:space="preserve"> </w:t>
      </w:r>
      <w:proofErr w:type="spellStart"/>
      <w:r w:rsidRPr="00760A63">
        <w:rPr>
          <w:sz w:val="24"/>
          <w:szCs w:val="24"/>
        </w:rPr>
        <w:t>hükümleri</w:t>
      </w:r>
      <w:proofErr w:type="spellEnd"/>
      <w:r w:rsidRPr="00760A63">
        <w:rPr>
          <w:sz w:val="24"/>
          <w:szCs w:val="24"/>
        </w:rPr>
        <w:t xml:space="preserve"> </w:t>
      </w:r>
      <w:proofErr w:type="spellStart"/>
      <w:r w:rsidRPr="00760A63">
        <w:rPr>
          <w:sz w:val="24"/>
          <w:szCs w:val="24"/>
        </w:rPr>
        <w:t>uygulanacaktır</w:t>
      </w:r>
      <w:proofErr w:type="spellEnd"/>
      <w:r w:rsidRPr="00760A63">
        <w:rPr>
          <w:sz w:val="24"/>
          <w:szCs w:val="24"/>
        </w:rPr>
        <w:t>.</w:t>
      </w:r>
    </w:p>
    <w:p w:rsidR="007D7CA1" w:rsidRPr="00760A63" w:rsidRDefault="007D7CA1" w:rsidP="007D7CA1">
      <w:pPr>
        <w:pStyle w:val="AralkYok"/>
        <w:numPr>
          <w:ilvl w:val="0"/>
          <w:numId w:val="10"/>
        </w:numPr>
        <w:spacing w:line="216" w:lineRule="auto"/>
        <w:jc w:val="both"/>
        <w:rPr>
          <w:b/>
          <w:sz w:val="24"/>
          <w:szCs w:val="24"/>
          <w:lang w:val="tr-TR"/>
        </w:rPr>
      </w:pPr>
      <w:r w:rsidRPr="00760A63">
        <w:rPr>
          <w:sz w:val="24"/>
          <w:szCs w:val="24"/>
          <w:lang w:val="tr-TR"/>
        </w:rPr>
        <w:t xml:space="preserve">Ölçme ve değerlendirme sonuçlarının duyurulması konusunda aynı yönetmeliğin 49.Madde hükümleri uygulanacaktır. </w:t>
      </w:r>
    </w:p>
    <w:p w:rsidR="007D7CA1" w:rsidRPr="00760A63" w:rsidRDefault="007D7CA1" w:rsidP="007D7CA1">
      <w:pPr>
        <w:pStyle w:val="AralkYok"/>
        <w:numPr>
          <w:ilvl w:val="0"/>
          <w:numId w:val="10"/>
        </w:numPr>
        <w:spacing w:line="216" w:lineRule="auto"/>
        <w:jc w:val="both"/>
        <w:rPr>
          <w:b/>
          <w:sz w:val="24"/>
          <w:szCs w:val="24"/>
          <w:lang w:val="tr-TR"/>
        </w:rPr>
      </w:pPr>
      <w:proofErr w:type="spellStart"/>
      <w:r w:rsidRPr="00760A63">
        <w:rPr>
          <w:bCs/>
          <w:sz w:val="24"/>
          <w:szCs w:val="24"/>
        </w:rPr>
        <w:t>Yazılı</w:t>
      </w:r>
      <w:proofErr w:type="spellEnd"/>
      <w:r w:rsidRPr="00760A63">
        <w:rPr>
          <w:bCs/>
          <w:sz w:val="24"/>
          <w:szCs w:val="24"/>
        </w:rPr>
        <w:t xml:space="preserve"> </w:t>
      </w:r>
      <w:proofErr w:type="spellStart"/>
      <w:r w:rsidRPr="00760A63">
        <w:rPr>
          <w:bCs/>
          <w:sz w:val="24"/>
          <w:szCs w:val="24"/>
        </w:rPr>
        <w:t>sınavlar</w:t>
      </w:r>
      <w:proofErr w:type="spellEnd"/>
      <w:r w:rsidRPr="00760A63">
        <w:rPr>
          <w:bCs/>
          <w:sz w:val="24"/>
          <w:szCs w:val="24"/>
        </w:rPr>
        <w:t xml:space="preserve"> </w:t>
      </w:r>
      <w:proofErr w:type="spellStart"/>
      <w:r w:rsidRPr="00760A63">
        <w:rPr>
          <w:bCs/>
          <w:sz w:val="24"/>
          <w:szCs w:val="24"/>
        </w:rPr>
        <w:t>haricinde</w:t>
      </w:r>
      <w:proofErr w:type="spellEnd"/>
      <w:r w:rsidRPr="00760A63">
        <w:rPr>
          <w:bCs/>
          <w:sz w:val="24"/>
          <w:szCs w:val="24"/>
        </w:rPr>
        <w:t xml:space="preserve"> 2 </w:t>
      </w:r>
      <w:proofErr w:type="spellStart"/>
      <w:r w:rsidRPr="00760A63">
        <w:rPr>
          <w:bCs/>
          <w:sz w:val="24"/>
          <w:szCs w:val="24"/>
        </w:rPr>
        <w:t>adet</w:t>
      </w:r>
      <w:proofErr w:type="spellEnd"/>
      <w:r w:rsidRPr="00760A63">
        <w:rPr>
          <w:bCs/>
          <w:sz w:val="24"/>
          <w:szCs w:val="24"/>
        </w:rPr>
        <w:t xml:space="preserve"> </w:t>
      </w:r>
      <w:proofErr w:type="spellStart"/>
      <w:r w:rsidRPr="00760A63">
        <w:rPr>
          <w:bCs/>
          <w:sz w:val="24"/>
          <w:szCs w:val="24"/>
        </w:rPr>
        <w:t>performans</w:t>
      </w:r>
      <w:proofErr w:type="spellEnd"/>
      <w:r w:rsidRPr="00760A63">
        <w:rPr>
          <w:bCs/>
          <w:sz w:val="24"/>
          <w:szCs w:val="24"/>
        </w:rPr>
        <w:t xml:space="preserve"> </w:t>
      </w:r>
      <w:proofErr w:type="spellStart"/>
      <w:r w:rsidRPr="00760A63">
        <w:rPr>
          <w:bCs/>
          <w:sz w:val="24"/>
          <w:szCs w:val="24"/>
        </w:rPr>
        <w:t>puanı</w:t>
      </w:r>
      <w:proofErr w:type="spellEnd"/>
      <w:r w:rsidRPr="00760A63">
        <w:rPr>
          <w:bCs/>
          <w:sz w:val="24"/>
          <w:szCs w:val="24"/>
        </w:rPr>
        <w:t xml:space="preserve"> </w:t>
      </w:r>
      <w:proofErr w:type="spellStart"/>
      <w:r w:rsidRPr="00760A63">
        <w:rPr>
          <w:bCs/>
          <w:sz w:val="24"/>
          <w:szCs w:val="24"/>
        </w:rPr>
        <w:t>verilecektir</w:t>
      </w:r>
      <w:proofErr w:type="spellEnd"/>
      <w:r w:rsidRPr="00760A63">
        <w:rPr>
          <w:bCs/>
          <w:sz w:val="24"/>
          <w:szCs w:val="24"/>
        </w:rPr>
        <w:t xml:space="preserve">. </w:t>
      </w:r>
      <w:proofErr w:type="spellStart"/>
      <w:r w:rsidRPr="00760A63">
        <w:rPr>
          <w:bCs/>
          <w:sz w:val="24"/>
          <w:szCs w:val="24"/>
        </w:rPr>
        <w:t>Performans</w:t>
      </w:r>
      <w:proofErr w:type="spellEnd"/>
      <w:r w:rsidRPr="00760A63">
        <w:rPr>
          <w:bCs/>
          <w:sz w:val="24"/>
          <w:szCs w:val="24"/>
        </w:rPr>
        <w:t xml:space="preserve"> </w:t>
      </w:r>
      <w:proofErr w:type="spellStart"/>
      <w:r w:rsidRPr="00760A63">
        <w:rPr>
          <w:bCs/>
          <w:sz w:val="24"/>
          <w:szCs w:val="24"/>
        </w:rPr>
        <w:t>puanlarının</w:t>
      </w:r>
      <w:proofErr w:type="spellEnd"/>
      <w:r w:rsidRPr="00760A63">
        <w:rPr>
          <w:bCs/>
          <w:sz w:val="24"/>
          <w:szCs w:val="24"/>
        </w:rPr>
        <w:t xml:space="preserve"> </w:t>
      </w:r>
      <w:proofErr w:type="spellStart"/>
      <w:r w:rsidRPr="00760A63">
        <w:rPr>
          <w:bCs/>
          <w:sz w:val="24"/>
          <w:szCs w:val="24"/>
        </w:rPr>
        <w:t>birisi</w:t>
      </w:r>
      <w:proofErr w:type="spellEnd"/>
      <w:r w:rsidRPr="00760A63">
        <w:rPr>
          <w:bCs/>
          <w:sz w:val="24"/>
          <w:szCs w:val="24"/>
        </w:rPr>
        <w:t xml:space="preserve"> </w:t>
      </w:r>
      <w:proofErr w:type="spellStart"/>
      <w:r w:rsidRPr="00760A63">
        <w:rPr>
          <w:bCs/>
          <w:sz w:val="24"/>
          <w:szCs w:val="24"/>
        </w:rPr>
        <w:t>performans</w:t>
      </w:r>
      <w:proofErr w:type="spellEnd"/>
      <w:r w:rsidRPr="00760A63">
        <w:rPr>
          <w:bCs/>
          <w:sz w:val="24"/>
          <w:szCs w:val="24"/>
        </w:rPr>
        <w:t xml:space="preserve"> </w:t>
      </w:r>
      <w:proofErr w:type="spellStart"/>
      <w:r w:rsidRPr="00760A63">
        <w:rPr>
          <w:bCs/>
          <w:sz w:val="24"/>
          <w:szCs w:val="24"/>
        </w:rPr>
        <w:t>ödevinden</w:t>
      </w:r>
      <w:proofErr w:type="spellEnd"/>
      <w:r w:rsidRPr="00760A63">
        <w:rPr>
          <w:bCs/>
          <w:sz w:val="24"/>
          <w:szCs w:val="24"/>
        </w:rPr>
        <w:t xml:space="preserve">, </w:t>
      </w:r>
      <w:proofErr w:type="spellStart"/>
      <w:r w:rsidRPr="00760A63">
        <w:rPr>
          <w:bCs/>
          <w:sz w:val="24"/>
          <w:szCs w:val="24"/>
        </w:rPr>
        <w:t>diğeri</w:t>
      </w:r>
      <w:proofErr w:type="spellEnd"/>
      <w:r w:rsidRPr="00760A63">
        <w:rPr>
          <w:bCs/>
          <w:sz w:val="24"/>
          <w:szCs w:val="24"/>
        </w:rPr>
        <w:t xml:space="preserve"> </w:t>
      </w:r>
      <w:proofErr w:type="spellStart"/>
      <w:r w:rsidRPr="00760A63">
        <w:rPr>
          <w:bCs/>
          <w:sz w:val="24"/>
          <w:szCs w:val="24"/>
        </w:rPr>
        <w:t>derse</w:t>
      </w:r>
      <w:proofErr w:type="spellEnd"/>
      <w:r w:rsidRPr="00760A63">
        <w:rPr>
          <w:bCs/>
          <w:sz w:val="24"/>
          <w:szCs w:val="24"/>
        </w:rPr>
        <w:t xml:space="preserve"> </w:t>
      </w:r>
      <w:proofErr w:type="spellStart"/>
      <w:r w:rsidRPr="00760A63">
        <w:rPr>
          <w:bCs/>
          <w:sz w:val="24"/>
          <w:szCs w:val="24"/>
        </w:rPr>
        <w:t>katılım</w:t>
      </w:r>
      <w:proofErr w:type="spellEnd"/>
      <w:r w:rsidRPr="00760A63">
        <w:rPr>
          <w:bCs/>
          <w:sz w:val="24"/>
          <w:szCs w:val="24"/>
        </w:rPr>
        <w:t xml:space="preserve">, </w:t>
      </w:r>
      <w:proofErr w:type="spellStart"/>
      <w:r w:rsidRPr="00760A63">
        <w:rPr>
          <w:bCs/>
          <w:sz w:val="24"/>
          <w:szCs w:val="24"/>
        </w:rPr>
        <w:t>tutum</w:t>
      </w:r>
      <w:proofErr w:type="spellEnd"/>
      <w:r w:rsidRPr="00760A63">
        <w:rPr>
          <w:bCs/>
          <w:sz w:val="24"/>
          <w:szCs w:val="24"/>
        </w:rPr>
        <w:t xml:space="preserve"> </w:t>
      </w:r>
      <w:proofErr w:type="spellStart"/>
      <w:r w:rsidRPr="00760A63">
        <w:rPr>
          <w:bCs/>
          <w:sz w:val="24"/>
          <w:szCs w:val="24"/>
        </w:rPr>
        <w:t>ve</w:t>
      </w:r>
      <w:proofErr w:type="spellEnd"/>
      <w:r w:rsidRPr="00760A63">
        <w:rPr>
          <w:bCs/>
          <w:sz w:val="24"/>
          <w:szCs w:val="24"/>
        </w:rPr>
        <w:t xml:space="preserve"> </w:t>
      </w:r>
      <w:proofErr w:type="spellStart"/>
      <w:r w:rsidRPr="00760A63">
        <w:rPr>
          <w:bCs/>
          <w:sz w:val="24"/>
          <w:szCs w:val="24"/>
        </w:rPr>
        <w:t>davranışlardan</w:t>
      </w:r>
      <w:proofErr w:type="spellEnd"/>
      <w:r w:rsidRPr="00760A63">
        <w:rPr>
          <w:bCs/>
          <w:sz w:val="24"/>
          <w:szCs w:val="24"/>
        </w:rPr>
        <w:t xml:space="preserve"> </w:t>
      </w:r>
      <w:proofErr w:type="spellStart"/>
      <w:r w:rsidRPr="00760A63">
        <w:rPr>
          <w:bCs/>
          <w:sz w:val="24"/>
          <w:szCs w:val="24"/>
        </w:rPr>
        <w:t>verilecektir</w:t>
      </w:r>
      <w:proofErr w:type="spellEnd"/>
      <w:r w:rsidRPr="00760A63">
        <w:rPr>
          <w:bCs/>
          <w:sz w:val="24"/>
          <w:szCs w:val="24"/>
        </w:rPr>
        <w:t>.</w:t>
      </w:r>
    </w:p>
    <w:p w:rsidR="007D7CA1" w:rsidRPr="00760A63" w:rsidRDefault="00760A63" w:rsidP="007D7CA1">
      <w:pPr>
        <w:ind w:left="720"/>
        <w:jc w:val="both"/>
        <w:rPr>
          <w:rFonts w:ascii="Times New Roman" w:hAnsi="Times New Roman" w:cs="Times New Roman"/>
          <w:b/>
          <w:sz w:val="24"/>
          <w:szCs w:val="24"/>
          <w:u w:val="single"/>
          <w:lang w:val="tr-TR"/>
        </w:rPr>
      </w:pPr>
      <w:r w:rsidRPr="00760A63">
        <w:rPr>
          <w:rFonts w:ascii="Times New Roman" w:hAnsi="Times New Roman" w:cs="Times New Roman"/>
          <w:b/>
          <w:sz w:val="24"/>
          <w:szCs w:val="24"/>
          <w:u w:val="single"/>
          <w:lang w:val="tr-TR"/>
        </w:rPr>
        <w:t xml:space="preserve">YAZILI YOKLAMA ZAMANLARININ TESPİTİ: </w:t>
      </w:r>
    </w:p>
    <w:p w:rsidR="007D7CA1" w:rsidRPr="00760A63" w:rsidRDefault="007D7CA1" w:rsidP="007D7CA1">
      <w:pPr>
        <w:pStyle w:val="AralkYok"/>
        <w:spacing w:line="216" w:lineRule="auto"/>
        <w:jc w:val="both"/>
        <w:rPr>
          <w:b/>
          <w:sz w:val="24"/>
          <w:szCs w:val="24"/>
          <w:lang w:val="tr-TR"/>
        </w:rPr>
      </w:pPr>
    </w:p>
    <w:p w:rsidR="007D7CA1" w:rsidRPr="00760A63" w:rsidRDefault="007D7CA1" w:rsidP="007D7CA1">
      <w:pPr>
        <w:pStyle w:val="AralkYok"/>
        <w:spacing w:line="216" w:lineRule="auto"/>
        <w:ind w:firstLine="360"/>
        <w:jc w:val="both"/>
        <w:rPr>
          <w:b/>
          <w:sz w:val="24"/>
          <w:szCs w:val="24"/>
          <w:lang w:val="tr-TR"/>
        </w:rPr>
      </w:pPr>
      <w:r w:rsidRPr="00760A63">
        <w:rPr>
          <w:b/>
          <w:sz w:val="24"/>
          <w:szCs w:val="24"/>
          <w:lang w:val="tr-TR"/>
        </w:rPr>
        <w:t>Okul idaresinin oluşturacağı takvime uymak esas olmakla birlikte düşünülen sınav takvimimiz aşağıdaki gibidir:</w:t>
      </w:r>
    </w:p>
    <w:p w:rsidR="007D7CA1" w:rsidRPr="00760A63" w:rsidRDefault="007D7CA1" w:rsidP="007D7CA1">
      <w:pPr>
        <w:ind w:left="720"/>
        <w:jc w:val="both"/>
        <w:rPr>
          <w:rFonts w:ascii="Times New Roman" w:hAnsi="Times New Roman" w:cs="Times New Roman"/>
          <w:sz w:val="24"/>
          <w:szCs w:val="24"/>
          <w:lang w:val="tr-TR"/>
        </w:rPr>
      </w:pPr>
      <w:r w:rsidRPr="00760A63">
        <w:rPr>
          <w:rFonts w:ascii="Times New Roman" w:hAnsi="Times New Roman" w:cs="Times New Roman"/>
          <w:sz w:val="24"/>
          <w:szCs w:val="24"/>
          <w:u w:val="single"/>
          <w:lang w:val="tr-TR"/>
        </w:rPr>
        <w:t>Tarih 9 Dersi İçin :</w:t>
      </w:r>
      <w:r w:rsidRPr="00760A63">
        <w:rPr>
          <w:rFonts w:ascii="Times New Roman" w:hAnsi="Times New Roman" w:cs="Times New Roman"/>
          <w:sz w:val="24"/>
          <w:szCs w:val="24"/>
          <w:lang w:val="tr-TR"/>
        </w:rPr>
        <w:t xml:space="preserve"> </w:t>
      </w:r>
      <w:r w:rsidRPr="00760A63">
        <w:rPr>
          <w:rFonts w:ascii="Times New Roman" w:hAnsi="Times New Roman" w:cs="Times New Roman"/>
          <w:sz w:val="24"/>
          <w:szCs w:val="24"/>
          <w:lang w:val="tr-TR"/>
        </w:rPr>
        <w:tab/>
      </w:r>
      <w:r w:rsidRPr="00760A63">
        <w:rPr>
          <w:rFonts w:ascii="Times New Roman" w:hAnsi="Times New Roman" w:cs="Times New Roman"/>
          <w:sz w:val="24"/>
          <w:szCs w:val="24"/>
          <w:lang w:val="tr-TR"/>
        </w:rPr>
        <w:tab/>
      </w:r>
      <w:r w:rsidRPr="00760A63">
        <w:rPr>
          <w:rFonts w:ascii="Times New Roman" w:hAnsi="Times New Roman" w:cs="Times New Roman"/>
          <w:sz w:val="24"/>
          <w:szCs w:val="24"/>
          <w:lang w:val="tr-TR"/>
        </w:rPr>
        <w:tab/>
        <w:t xml:space="preserve">    </w:t>
      </w:r>
      <w:r w:rsidRPr="00760A63">
        <w:rPr>
          <w:rFonts w:ascii="Times New Roman" w:hAnsi="Times New Roman" w:cs="Times New Roman"/>
          <w:sz w:val="24"/>
          <w:szCs w:val="24"/>
          <w:lang w:val="tr-TR"/>
        </w:rPr>
        <w:tab/>
      </w:r>
      <w:r w:rsidRPr="00760A63">
        <w:rPr>
          <w:rFonts w:ascii="Times New Roman" w:hAnsi="Times New Roman" w:cs="Times New Roman"/>
          <w:b/>
          <w:sz w:val="24"/>
          <w:szCs w:val="24"/>
          <w:u w:val="single"/>
          <w:lang w:val="tr-TR"/>
        </w:rPr>
        <w:t>1. Yazılı</w:t>
      </w:r>
      <w:r w:rsidRPr="00760A63">
        <w:rPr>
          <w:rFonts w:ascii="Times New Roman" w:hAnsi="Times New Roman" w:cs="Times New Roman"/>
          <w:b/>
          <w:sz w:val="24"/>
          <w:szCs w:val="24"/>
          <w:lang w:val="tr-TR"/>
        </w:rPr>
        <w:tab/>
      </w:r>
      <w:r w:rsidRPr="00760A63">
        <w:rPr>
          <w:rFonts w:ascii="Times New Roman" w:hAnsi="Times New Roman" w:cs="Times New Roman"/>
          <w:b/>
          <w:sz w:val="24"/>
          <w:szCs w:val="24"/>
          <w:lang w:val="tr-TR"/>
        </w:rPr>
        <w:tab/>
        <w:t xml:space="preserve">       </w:t>
      </w:r>
      <w:r w:rsidRPr="00760A63">
        <w:rPr>
          <w:rFonts w:ascii="Times New Roman" w:hAnsi="Times New Roman" w:cs="Times New Roman"/>
          <w:b/>
          <w:sz w:val="24"/>
          <w:szCs w:val="24"/>
          <w:u w:val="single"/>
          <w:lang w:val="tr-TR"/>
        </w:rPr>
        <w:t>2. Yazılı</w:t>
      </w:r>
      <w:r w:rsidRPr="00760A63">
        <w:rPr>
          <w:rFonts w:ascii="Times New Roman" w:hAnsi="Times New Roman" w:cs="Times New Roman"/>
          <w:b/>
          <w:sz w:val="24"/>
          <w:szCs w:val="24"/>
          <w:lang w:val="tr-TR"/>
        </w:rPr>
        <w:tab/>
      </w:r>
      <w:r w:rsidRPr="00760A63">
        <w:rPr>
          <w:rFonts w:ascii="Times New Roman" w:hAnsi="Times New Roman" w:cs="Times New Roman"/>
          <w:sz w:val="24"/>
          <w:szCs w:val="24"/>
          <w:lang w:val="tr-TR"/>
        </w:rPr>
        <w:tab/>
        <w:t xml:space="preserve"> </w:t>
      </w:r>
    </w:p>
    <w:p w:rsidR="007D7CA1" w:rsidRPr="00760A63" w:rsidRDefault="007D7CA1" w:rsidP="007D7CA1">
      <w:pPr>
        <w:ind w:left="720"/>
        <w:jc w:val="both"/>
        <w:rPr>
          <w:rFonts w:ascii="Times New Roman" w:hAnsi="Times New Roman" w:cs="Times New Roman"/>
          <w:sz w:val="24"/>
          <w:szCs w:val="24"/>
          <w:lang w:val="tr-TR"/>
        </w:rPr>
      </w:pPr>
      <w:r w:rsidRPr="00760A63">
        <w:rPr>
          <w:rFonts w:ascii="Times New Roman" w:hAnsi="Times New Roman" w:cs="Times New Roman"/>
          <w:sz w:val="24"/>
          <w:szCs w:val="24"/>
          <w:lang w:val="tr-TR"/>
        </w:rPr>
        <w:t xml:space="preserve">1. Dönem : </w:t>
      </w:r>
      <w:r w:rsidRPr="00760A63">
        <w:rPr>
          <w:rFonts w:ascii="Times New Roman" w:hAnsi="Times New Roman" w:cs="Times New Roman"/>
          <w:sz w:val="24"/>
          <w:szCs w:val="24"/>
          <w:lang w:val="tr-TR"/>
        </w:rPr>
        <w:tab/>
      </w:r>
      <w:r w:rsidRPr="00760A63">
        <w:rPr>
          <w:rFonts w:ascii="Times New Roman" w:hAnsi="Times New Roman" w:cs="Times New Roman"/>
          <w:sz w:val="24"/>
          <w:szCs w:val="24"/>
          <w:lang w:val="tr-TR"/>
        </w:rPr>
        <w:tab/>
      </w:r>
      <w:r w:rsidRPr="00760A63">
        <w:rPr>
          <w:rFonts w:ascii="Times New Roman" w:hAnsi="Times New Roman" w:cs="Times New Roman"/>
          <w:sz w:val="24"/>
          <w:szCs w:val="24"/>
          <w:lang w:val="tr-TR"/>
        </w:rPr>
        <w:tab/>
        <w:t xml:space="preserve">      </w:t>
      </w:r>
      <w:r w:rsidRPr="00760A63">
        <w:rPr>
          <w:rFonts w:ascii="Times New Roman" w:hAnsi="Times New Roman" w:cs="Times New Roman"/>
          <w:sz w:val="24"/>
          <w:szCs w:val="24"/>
          <w:lang w:val="tr-TR"/>
        </w:rPr>
        <w:tab/>
        <w:t xml:space="preserve">       Kasım 4. Hafta</w:t>
      </w:r>
      <w:r w:rsidRPr="00760A63">
        <w:rPr>
          <w:rFonts w:ascii="Times New Roman" w:hAnsi="Times New Roman" w:cs="Times New Roman"/>
          <w:sz w:val="24"/>
          <w:szCs w:val="24"/>
          <w:lang w:val="tr-TR"/>
        </w:rPr>
        <w:tab/>
        <w:t xml:space="preserve">   Ocak 2. Hafta       </w:t>
      </w:r>
    </w:p>
    <w:p w:rsidR="007D7CA1" w:rsidRPr="00760A63" w:rsidRDefault="007D7CA1" w:rsidP="007D7CA1">
      <w:pPr>
        <w:ind w:left="720"/>
        <w:jc w:val="both"/>
        <w:rPr>
          <w:rFonts w:ascii="Times New Roman" w:hAnsi="Times New Roman" w:cs="Times New Roman"/>
          <w:sz w:val="24"/>
          <w:szCs w:val="24"/>
          <w:lang w:val="tr-TR"/>
        </w:rPr>
      </w:pPr>
      <w:r w:rsidRPr="00760A63">
        <w:rPr>
          <w:rFonts w:ascii="Times New Roman" w:hAnsi="Times New Roman" w:cs="Times New Roman"/>
          <w:sz w:val="24"/>
          <w:szCs w:val="24"/>
          <w:lang w:val="tr-TR"/>
        </w:rPr>
        <w:t xml:space="preserve">2. Dönem :                                </w:t>
      </w:r>
      <w:r w:rsidRPr="00760A63">
        <w:rPr>
          <w:rFonts w:ascii="Times New Roman" w:hAnsi="Times New Roman" w:cs="Times New Roman"/>
          <w:sz w:val="24"/>
          <w:szCs w:val="24"/>
          <w:lang w:val="tr-TR"/>
        </w:rPr>
        <w:tab/>
        <w:t xml:space="preserve">       Nisan 3. Hafta         Haziran 1.Hafta </w:t>
      </w:r>
    </w:p>
    <w:p w:rsidR="007D7CA1" w:rsidRPr="00760A63" w:rsidRDefault="007D7CA1" w:rsidP="007D7CA1">
      <w:pPr>
        <w:ind w:left="720"/>
        <w:jc w:val="both"/>
        <w:rPr>
          <w:rFonts w:ascii="Times New Roman" w:hAnsi="Times New Roman" w:cs="Times New Roman"/>
          <w:sz w:val="24"/>
          <w:szCs w:val="24"/>
          <w:u w:val="single"/>
          <w:lang w:val="tr-TR"/>
        </w:rPr>
      </w:pPr>
    </w:p>
    <w:p w:rsidR="007D7CA1" w:rsidRPr="00760A63" w:rsidRDefault="007D7CA1" w:rsidP="007D7CA1">
      <w:pPr>
        <w:ind w:left="720"/>
        <w:jc w:val="both"/>
        <w:rPr>
          <w:rFonts w:ascii="Times New Roman" w:hAnsi="Times New Roman" w:cs="Times New Roman"/>
          <w:sz w:val="24"/>
          <w:szCs w:val="24"/>
          <w:lang w:val="tr-TR"/>
        </w:rPr>
      </w:pPr>
      <w:r w:rsidRPr="00760A63">
        <w:rPr>
          <w:rFonts w:ascii="Times New Roman" w:hAnsi="Times New Roman" w:cs="Times New Roman"/>
          <w:sz w:val="24"/>
          <w:szCs w:val="24"/>
          <w:u w:val="single"/>
          <w:lang w:val="tr-TR"/>
        </w:rPr>
        <w:t>Tarih 10 Dersi İçin :</w:t>
      </w:r>
      <w:r w:rsidRPr="00760A63">
        <w:rPr>
          <w:rFonts w:ascii="Times New Roman" w:hAnsi="Times New Roman" w:cs="Times New Roman"/>
          <w:sz w:val="24"/>
          <w:szCs w:val="24"/>
          <w:lang w:val="tr-TR"/>
        </w:rPr>
        <w:t xml:space="preserve"> </w:t>
      </w:r>
      <w:r w:rsidRPr="00760A63">
        <w:rPr>
          <w:rFonts w:ascii="Times New Roman" w:hAnsi="Times New Roman" w:cs="Times New Roman"/>
          <w:sz w:val="24"/>
          <w:szCs w:val="24"/>
          <w:lang w:val="tr-TR"/>
        </w:rPr>
        <w:tab/>
        <w:t xml:space="preserve">                </w:t>
      </w:r>
      <w:r w:rsidRPr="00760A63">
        <w:rPr>
          <w:rFonts w:ascii="Times New Roman" w:hAnsi="Times New Roman" w:cs="Times New Roman"/>
          <w:sz w:val="24"/>
          <w:szCs w:val="24"/>
          <w:lang w:val="tr-TR"/>
        </w:rPr>
        <w:tab/>
      </w:r>
      <w:r w:rsidRPr="00760A63">
        <w:rPr>
          <w:rFonts w:ascii="Times New Roman" w:hAnsi="Times New Roman" w:cs="Times New Roman"/>
          <w:sz w:val="24"/>
          <w:szCs w:val="24"/>
          <w:lang w:val="tr-TR"/>
        </w:rPr>
        <w:tab/>
      </w:r>
      <w:r w:rsidRPr="00760A63">
        <w:rPr>
          <w:rFonts w:ascii="Times New Roman" w:hAnsi="Times New Roman" w:cs="Times New Roman"/>
          <w:b/>
          <w:sz w:val="24"/>
          <w:szCs w:val="24"/>
          <w:u w:val="single"/>
          <w:lang w:val="tr-TR"/>
        </w:rPr>
        <w:t>1. Yazılı</w:t>
      </w:r>
      <w:r w:rsidRPr="00760A63">
        <w:rPr>
          <w:rFonts w:ascii="Times New Roman" w:hAnsi="Times New Roman" w:cs="Times New Roman"/>
          <w:b/>
          <w:sz w:val="24"/>
          <w:szCs w:val="24"/>
          <w:lang w:val="tr-TR"/>
        </w:rPr>
        <w:tab/>
      </w:r>
      <w:r w:rsidRPr="00760A63">
        <w:rPr>
          <w:rFonts w:ascii="Times New Roman" w:hAnsi="Times New Roman" w:cs="Times New Roman"/>
          <w:b/>
          <w:sz w:val="24"/>
          <w:szCs w:val="24"/>
          <w:lang w:val="tr-TR"/>
        </w:rPr>
        <w:tab/>
        <w:t xml:space="preserve">       </w:t>
      </w:r>
      <w:r w:rsidRPr="00760A63">
        <w:rPr>
          <w:rFonts w:ascii="Times New Roman" w:hAnsi="Times New Roman" w:cs="Times New Roman"/>
          <w:b/>
          <w:sz w:val="24"/>
          <w:szCs w:val="24"/>
          <w:u w:val="single"/>
          <w:lang w:val="tr-TR"/>
        </w:rPr>
        <w:t>2. Yazılı</w:t>
      </w:r>
      <w:r w:rsidRPr="00760A63">
        <w:rPr>
          <w:rFonts w:ascii="Times New Roman" w:hAnsi="Times New Roman" w:cs="Times New Roman"/>
          <w:b/>
          <w:sz w:val="24"/>
          <w:szCs w:val="24"/>
          <w:lang w:val="tr-TR"/>
        </w:rPr>
        <w:tab/>
      </w:r>
      <w:r w:rsidRPr="00760A63">
        <w:rPr>
          <w:rFonts w:ascii="Times New Roman" w:hAnsi="Times New Roman" w:cs="Times New Roman"/>
          <w:sz w:val="24"/>
          <w:szCs w:val="24"/>
          <w:lang w:val="tr-TR"/>
        </w:rPr>
        <w:tab/>
        <w:t xml:space="preserve"> </w:t>
      </w:r>
    </w:p>
    <w:p w:rsidR="007D7CA1" w:rsidRPr="00760A63" w:rsidRDefault="007D7CA1" w:rsidP="007D7CA1">
      <w:pPr>
        <w:ind w:left="720"/>
        <w:jc w:val="both"/>
        <w:rPr>
          <w:rFonts w:ascii="Times New Roman" w:hAnsi="Times New Roman" w:cs="Times New Roman"/>
          <w:sz w:val="24"/>
          <w:szCs w:val="24"/>
          <w:lang w:val="tr-TR"/>
        </w:rPr>
      </w:pPr>
      <w:r w:rsidRPr="00760A63">
        <w:rPr>
          <w:rFonts w:ascii="Times New Roman" w:hAnsi="Times New Roman" w:cs="Times New Roman"/>
          <w:sz w:val="24"/>
          <w:szCs w:val="24"/>
          <w:lang w:val="tr-TR"/>
        </w:rPr>
        <w:t xml:space="preserve">1. Dönem : </w:t>
      </w:r>
      <w:r w:rsidRPr="00760A63">
        <w:rPr>
          <w:rFonts w:ascii="Times New Roman" w:hAnsi="Times New Roman" w:cs="Times New Roman"/>
          <w:sz w:val="24"/>
          <w:szCs w:val="24"/>
          <w:lang w:val="tr-TR"/>
        </w:rPr>
        <w:tab/>
      </w:r>
      <w:r w:rsidRPr="00760A63">
        <w:rPr>
          <w:rFonts w:ascii="Times New Roman" w:hAnsi="Times New Roman" w:cs="Times New Roman"/>
          <w:sz w:val="24"/>
          <w:szCs w:val="24"/>
          <w:lang w:val="tr-TR"/>
        </w:rPr>
        <w:tab/>
      </w:r>
      <w:r w:rsidRPr="00760A63">
        <w:rPr>
          <w:rFonts w:ascii="Times New Roman" w:hAnsi="Times New Roman" w:cs="Times New Roman"/>
          <w:sz w:val="24"/>
          <w:szCs w:val="24"/>
          <w:lang w:val="tr-TR"/>
        </w:rPr>
        <w:tab/>
        <w:t xml:space="preserve">      </w:t>
      </w:r>
      <w:r w:rsidRPr="00760A63">
        <w:rPr>
          <w:rFonts w:ascii="Times New Roman" w:hAnsi="Times New Roman" w:cs="Times New Roman"/>
          <w:sz w:val="24"/>
          <w:szCs w:val="24"/>
          <w:lang w:val="tr-TR"/>
        </w:rPr>
        <w:tab/>
        <w:t xml:space="preserve">       Kasım 5. Hafta</w:t>
      </w:r>
      <w:r w:rsidRPr="00760A63">
        <w:rPr>
          <w:rFonts w:ascii="Times New Roman" w:hAnsi="Times New Roman" w:cs="Times New Roman"/>
          <w:sz w:val="24"/>
          <w:szCs w:val="24"/>
          <w:lang w:val="tr-TR"/>
        </w:rPr>
        <w:tab/>
        <w:t xml:space="preserve">  Ocak 2. Hafta</w:t>
      </w:r>
    </w:p>
    <w:p w:rsidR="007D7CA1" w:rsidRPr="00760A63" w:rsidRDefault="007D7CA1" w:rsidP="007D7CA1">
      <w:pPr>
        <w:ind w:left="720"/>
        <w:jc w:val="both"/>
        <w:rPr>
          <w:rFonts w:ascii="Times New Roman" w:hAnsi="Times New Roman" w:cs="Times New Roman"/>
          <w:sz w:val="24"/>
          <w:szCs w:val="24"/>
          <w:lang w:val="tr-TR"/>
        </w:rPr>
      </w:pPr>
      <w:r w:rsidRPr="00760A63">
        <w:rPr>
          <w:rFonts w:ascii="Times New Roman" w:hAnsi="Times New Roman" w:cs="Times New Roman"/>
          <w:sz w:val="24"/>
          <w:szCs w:val="24"/>
          <w:lang w:val="tr-TR"/>
        </w:rPr>
        <w:t xml:space="preserve">2. Dönem :                                </w:t>
      </w:r>
      <w:r w:rsidRPr="00760A63">
        <w:rPr>
          <w:rFonts w:ascii="Times New Roman" w:hAnsi="Times New Roman" w:cs="Times New Roman"/>
          <w:sz w:val="24"/>
          <w:szCs w:val="24"/>
          <w:lang w:val="tr-TR"/>
        </w:rPr>
        <w:tab/>
        <w:t xml:space="preserve">       Nisan 5. Hafta        Haziran 2. Hafta </w:t>
      </w:r>
    </w:p>
    <w:p w:rsidR="007D7CA1" w:rsidRPr="00760A63" w:rsidRDefault="007D7CA1" w:rsidP="007D7CA1">
      <w:pPr>
        <w:tabs>
          <w:tab w:val="left" w:pos="6990"/>
        </w:tabs>
        <w:ind w:firstLine="720"/>
        <w:jc w:val="both"/>
        <w:rPr>
          <w:rFonts w:ascii="Times New Roman" w:hAnsi="Times New Roman" w:cs="Times New Roman"/>
          <w:b/>
          <w:sz w:val="24"/>
          <w:szCs w:val="24"/>
          <w:lang w:val="tr-TR"/>
        </w:rPr>
      </w:pPr>
      <w:r w:rsidRPr="00760A63">
        <w:rPr>
          <w:rFonts w:ascii="Times New Roman" w:hAnsi="Times New Roman" w:cs="Times New Roman"/>
          <w:sz w:val="24"/>
          <w:szCs w:val="24"/>
          <w:lang w:val="tr-TR"/>
        </w:rPr>
        <w:t>Tarih 11 Dersi için</w:t>
      </w:r>
      <w:r w:rsidRPr="00760A63">
        <w:rPr>
          <w:rFonts w:ascii="Times New Roman" w:hAnsi="Times New Roman" w:cs="Times New Roman"/>
          <w:b/>
          <w:sz w:val="24"/>
          <w:szCs w:val="24"/>
          <w:lang w:val="tr-TR"/>
        </w:rPr>
        <w:t xml:space="preserve">:                                        </w:t>
      </w:r>
      <w:r w:rsidR="00760A63" w:rsidRPr="00760A63">
        <w:rPr>
          <w:rFonts w:ascii="Times New Roman" w:hAnsi="Times New Roman" w:cs="Times New Roman"/>
          <w:b/>
          <w:sz w:val="24"/>
          <w:szCs w:val="24"/>
          <w:lang w:val="tr-TR"/>
        </w:rPr>
        <w:t>1</w:t>
      </w:r>
      <w:r w:rsidRPr="00760A63">
        <w:rPr>
          <w:rFonts w:ascii="Times New Roman" w:hAnsi="Times New Roman" w:cs="Times New Roman"/>
          <w:b/>
          <w:sz w:val="24"/>
          <w:szCs w:val="24"/>
          <w:lang w:val="tr-TR"/>
        </w:rPr>
        <w:t>.Yazılı</w:t>
      </w:r>
      <w:r w:rsidRPr="00760A63">
        <w:rPr>
          <w:rFonts w:ascii="Times New Roman" w:hAnsi="Times New Roman" w:cs="Times New Roman"/>
          <w:b/>
          <w:sz w:val="24"/>
          <w:szCs w:val="24"/>
          <w:lang w:val="tr-TR"/>
        </w:rPr>
        <w:tab/>
      </w:r>
      <w:r w:rsidR="00760A63" w:rsidRPr="00760A63">
        <w:rPr>
          <w:rFonts w:ascii="Times New Roman" w:hAnsi="Times New Roman" w:cs="Times New Roman"/>
          <w:b/>
          <w:sz w:val="24"/>
          <w:szCs w:val="24"/>
          <w:lang w:val="tr-TR"/>
        </w:rPr>
        <w:t xml:space="preserve">         </w:t>
      </w:r>
      <w:r w:rsidRPr="00760A63">
        <w:rPr>
          <w:rFonts w:ascii="Times New Roman" w:hAnsi="Times New Roman" w:cs="Times New Roman"/>
          <w:b/>
          <w:sz w:val="24"/>
          <w:szCs w:val="24"/>
          <w:lang w:val="tr-TR"/>
        </w:rPr>
        <w:t>2.Yazılı</w:t>
      </w:r>
    </w:p>
    <w:p w:rsidR="007D7CA1" w:rsidRPr="00760A63" w:rsidRDefault="007D7CA1" w:rsidP="007D7CA1">
      <w:pPr>
        <w:tabs>
          <w:tab w:val="left" w:pos="6990"/>
        </w:tabs>
        <w:ind w:firstLine="720"/>
        <w:jc w:val="both"/>
        <w:rPr>
          <w:rFonts w:ascii="Times New Roman" w:hAnsi="Times New Roman" w:cs="Times New Roman"/>
          <w:sz w:val="24"/>
          <w:szCs w:val="24"/>
          <w:lang w:val="tr-TR"/>
        </w:rPr>
      </w:pPr>
      <w:r w:rsidRPr="00760A63">
        <w:rPr>
          <w:rFonts w:ascii="Times New Roman" w:hAnsi="Times New Roman" w:cs="Times New Roman"/>
          <w:sz w:val="24"/>
          <w:szCs w:val="24"/>
          <w:lang w:val="tr-TR"/>
        </w:rPr>
        <w:t xml:space="preserve">1.Dönem:                                                   Kasım 5.Hafta       </w:t>
      </w:r>
      <w:r w:rsidR="00760A63" w:rsidRPr="00760A63">
        <w:rPr>
          <w:rFonts w:ascii="Times New Roman" w:hAnsi="Times New Roman" w:cs="Times New Roman"/>
          <w:sz w:val="24"/>
          <w:szCs w:val="24"/>
          <w:lang w:val="tr-TR"/>
        </w:rPr>
        <w:t xml:space="preserve"> </w:t>
      </w:r>
      <w:r w:rsidRPr="00760A63">
        <w:rPr>
          <w:rFonts w:ascii="Times New Roman" w:hAnsi="Times New Roman" w:cs="Times New Roman"/>
          <w:sz w:val="24"/>
          <w:szCs w:val="24"/>
          <w:lang w:val="tr-TR"/>
        </w:rPr>
        <w:t xml:space="preserve">Ocak 2.Hafta     </w:t>
      </w:r>
    </w:p>
    <w:p w:rsidR="007D7CA1" w:rsidRPr="00760A63" w:rsidRDefault="007D7CA1" w:rsidP="007D7CA1">
      <w:pPr>
        <w:tabs>
          <w:tab w:val="left" w:pos="6990"/>
        </w:tabs>
        <w:ind w:firstLine="720"/>
        <w:jc w:val="both"/>
        <w:rPr>
          <w:rFonts w:ascii="Times New Roman" w:hAnsi="Times New Roman" w:cs="Times New Roman"/>
          <w:sz w:val="24"/>
          <w:szCs w:val="24"/>
          <w:lang w:val="tr-TR"/>
        </w:rPr>
      </w:pPr>
      <w:r w:rsidRPr="00760A63">
        <w:rPr>
          <w:rFonts w:ascii="Times New Roman" w:hAnsi="Times New Roman" w:cs="Times New Roman"/>
          <w:sz w:val="24"/>
          <w:szCs w:val="24"/>
          <w:lang w:val="tr-TR"/>
        </w:rPr>
        <w:t xml:space="preserve">2.Dönem:                                                   Nisan 5.Hafta         Haziran 2.Hafta  </w:t>
      </w:r>
    </w:p>
    <w:p w:rsidR="007D7CA1" w:rsidRPr="00760A63" w:rsidRDefault="007D7CA1" w:rsidP="007D7CA1">
      <w:pPr>
        <w:pStyle w:val="Balk2"/>
        <w:rPr>
          <w:rFonts w:ascii="Times New Roman" w:hAnsi="Times New Roman" w:cs="Times New Roman"/>
        </w:rPr>
      </w:pPr>
      <w:r w:rsidRPr="00760A63">
        <w:rPr>
          <w:rFonts w:ascii="Times New Roman" w:hAnsi="Times New Roman" w:cs="Times New Roman"/>
        </w:rPr>
        <w:t xml:space="preserve">           T.C. </w:t>
      </w:r>
      <w:proofErr w:type="spellStart"/>
      <w:r w:rsidRPr="00760A63">
        <w:rPr>
          <w:rFonts w:ascii="Times New Roman" w:hAnsi="Times New Roman" w:cs="Times New Roman"/>
        </w:rPr>
        <w:t>İnk</w:t>
      </w:r>
      <w:proofErr w:type="spellEnd"/>
      <w:r w:rsidRPr="00760A63">
        <w:rPr>
          <w:rFonts w:ascii="Times New Roman" w:hAnsi="Times New Roman" w:cs="Times New Roman"/>
        </w:rPr>
        <w:t xml:space="preserve">. Tar. </w:t>
      </w:r>
      <w:proofErr w:type="gramStart"/>
      <w:r w:rsidRPr="00760A63">
        <w:rPr>
          <w:rFonts w:ascii="Times New Roman" w:hAnsi="Times New Roman" w:cs="Times New Roman"/>
        </w:rPr>
        <w:t>ve</w:t>
      </w:r>
      <w:proofErr w:type="gramEnd"/>
      <w:r w:rsidRPr="00760A63">
        <w:rPr>
          <w:rFonts w:ascii="Times New Roman" w:hAnsi="Times New Roman" w:cs="Times New Roman"/>
        </w:rPr>
        <w:t xml:space="preserve"> Atatürkçülük dersi için:  1. Yazılı</w:t>
      </w:r>
      <w:r w:rsidRPr="00760A63">
        <w:rPr>
          <w:rFonts w:ascii="Times New Roman" w:hAnsi="Times New Roman" w:cs="Times New Roman"/>
        </w:rPr>
        <w:tab/>
      </w:r>
      <w:r w:rsidRPr="00760A63">
        <w:rPr>
          <w:rFonts w:ascii="Times New Roman" w:hAnsi="Times New Roman" w:cs="Times New Roman"/>
        </w:rPr>
        <w:tab/>
        <w:t xml:space="preserve">       2. Yazılı</w:t>
      </w:r>
      <w:r w:rsidRPr="00760A63">
        <w:rPr>
          <w:rFonts w:ascii="Times New Roman" w:hAnsi="Times New Roman" w:cs="Times New Roman"/>
        </w:rPr>
        <w:tab/>
      </w:r>
      <w:r w:rsidRPr="00760A63">
        <w:rPr>
          <w:rFonts w:ascii="Times New Roman" w:hAnsi="Times New Roman" w:cs="Times New Roman"/>
        </w:rPr>
        <w:tab/>
        <w:t xml:space="preserve"> </w:t>
      </w:r>
    </w:p>
    <w:p w:rsidR="007D7CA1" w:rsidRPr="00760A63" w:rsidRDefault="007D7CA1" w:rsidP="007D7CA1">
      <w:pPr>
        <w:ind w:left="720"/>
        <w:jc w:val="both"/>
        <w:rPr>
          <w:rFonts w:ascii="Times New Roman" w:hAnsi="Times New Roman" w:cs="Times New Roman"/>
          <w:sz w:val="24"/>
          <w:szCs w:val="24"/>
          <w:lang w:val="tr-TR"/>
        </w:rPr>
      </w:pPr>
      <w:r w:rsidRPr="00760A63">
        <w:rPr>
          <w:rFonts w:ascii="Times New Roman" w:hAnsi="Times New Roman" w:cs="Times New Roman"/>
          <w:sz w:val="24"/>
          <w:szCs w:val="24"/>
          <w:lang w:val="tr-TR"/>
        </w:rPr>
        <w:t xml:space="preserve">1. Dönem : </w:t>
      </w:r>
      <w:r w:rsidRPr="00760A63">
        <w:rPr>
          <w:rFonts w:ascii="Times New Roman" w:hAnsi="Times New Roman" w:cs="Times New Roman"/>
          <w:sz w:val="24"/>
          <w:szCs w:val="24"/>
          <w:lang w:val="tr-TR"/>
        </w:rPr>
        <w:tab/>
      </w:r>
      <w:r w:rsidRPr="00760A63">
        <w:rPr>
          <w:rFonts w:ascii="Times New Roman" w:hAnsi="Times New Roman" w:cs="Times New Roman"/>
          <w:sz w:val="24"/>
          <w:szCs w:val="24"/>
          <w:lang w:val="tr-TR"/>
        </w:rPr>
        <w:tab/>
      </w:r>
      <w:r w:rsidRPr="00760A63">
        <w:rPr>
          <w:rFonts w:ascii="Times New Roman" w:hAnsi="Times New Roman" w:cs="Times New Roman"/>
          <w:sz w:val="24"/>
          <w:szCs w:val="24"/>
          <w:lang w:val="tr-TR"/>
        </w:rPr>
        <w:tab/>
        <w:t xml:space="preserve">      </w:t>
      </w:r>
      <w:r w:rsidRPr="00760A63">
        <w:rPr>
          <w:rFonts w:ascii="Times New Roman" w:hAnsi="Times New Roman" w:cs="Times New Roman"/>
          <w:sz w:val="24"/>
          <w:szCs w:val="24"/>
          <w:lang w:val="tr-TR"/>
        </w:rPr>
        <w:tab/>
        <w:t xml:space="preserve">        Kasım 3. Hafta       Ocak 2. Hafta</w:t>
      </w:r>
      <w:r w:rsidRPr="00760A63">
        <w:rPr>
          <w:rFonts w:ascii="Times New Roman" w:hAnsi="Times New Roman" w:cs="Times New Roman"/>
          <w:sz w:val="24"/>
          <w:szCs w:val="24"/>
          <w:lang w:val="tr-TR"/>
        </w:rPr>
        <w:tab/>
      </w:r>
    </w:p>
    <w:p w:rsidR="007D7CA1" w:rsidRPr="00760A63" w:rsidRDefault="007D7CA1" w:rsidP="007D7CA1">
      <w:pPr>
        <w:ind w:left="720"/>
        <w:jc w:val="both"/>
        <w:rPr>
          <w:rFonts w:ascii="Times New Roman" w:hAnsi="Times New Roman" w:cs="Times New Roman"/>
          <w:sz w:val="24"/>
          <w:szCs w:val="24"/>
          <w:lang w:val="tr-TR"/>
        </w:rPr>
      </w:pPr>
      <w:r w:rsidRPr="00760A63">
        <w:rPr>
          <w:rFonts w:ascii="Times New Roman" w:hAnsi="Times New Roman" w:cs="Times New Roman"/>
          <w:sz w:val="24"/>
          <w:szCs w:val="24"/>
          <w:lang w:val="tr-TR"/>
        </w:rPr>
        <w:t xml:space="preserve">2. Dönem :                              </w:t>
      </w:r>
      <w:r w:rsidRPr="00760A63">
        <w:rPr>
          <w:rFonts w:ascii="Times New Roman" w:hAnsi="Times New Roman" w:cs="Times New Roman"/>
          <w:sz w:val="24"/>
          <w:szCs w:val="24"/>
          <w:lang w:val="tr-TR"/>
        </w:rPr>
        <w:tab/>
      </w:r>
      <w:r w:rsidRPr="00760A63">
        <w:rPr>
          <w:rFonts w:ascii="Times New Roman" w:hAnsi="Times New Roman" w:cs="Times New Roman"/>
          <w:sz w:val="24"/>
          <w:szCs w:val="24"/>
          <w:lang w:val="tr-TR"/>
        </w:rPr>
        <w:tab/>
        <w:t xml:space="preserve">  </w:t>
      </w:r>
      <w:r w:rsidR="00760A63">
        <w:rPr>
          <w:rFonts w:ascii="Times New Roman" w:hAnsi="Times New Roman" w:cs="Times New Roman"/>
          <w:sz w:val="24"/>
          <w:szCs w:val="24"/>
          <w:lang w:val="tr-TR"/>
        </w:rPr>
        <w:t xml:space="preserve">      </w:t>
      </w:r>
      <w:r w:rsidRPr="00760A63">
        <w:rPr>
          <w:rFonts w:ascii="Times New Roman" w:hAnsi="Times New Roman" w:cs="Times New Roman"/>
          <w:sz w:val="24"/>
          <w:szCs w:val="24"/>
          <w:lang w:val="tr-TR"/>
        </w:rPr>
        <w:t>Nisan 2. Hafta        Haziran Birinci Hafta</w:t>
      </w:r>
    </w:p>
    <w:p w:rsidR="007D7CA1" w:rsidRPr="00760A63" w:rsidRDefault="007D7CA1" w:rsidP="007D7CA1">
      <w:pPr>
        <w:pStyle w:val="AralkYok"/>
        <w:spacing w:line="216" w:lineRule="auto"/>
        <w:ind w:firstLine="360"/>
        <w:jc w:val="both"/>
        <w:rPr>
          <w:b/>
          <w:sz w:val="24"/>
          <w:szCs w:val="24"/>
          <w:lang w:val="tr-TR"/>
        </w:rPr>
      </w:pPr>
    </w:p>
    <w:p w:rsidR="00612233" w:rsidRPr="00760A63" w:rsidRDefault="00612233">
      <w:pPr>
        <w:spacing w:before="80"/>
        <w:rPr>
          <w:rFonts w:ascii="Times New Roman" w:hAnsi="Times New Roman" w:cs="Times New Roman"/>
          <w:sz w:val="24"/>
          <w:szCs w:val="24"/>
        </w:rPr>
      </w:pPr>
    </w:p>
    <w:p w:rsidR="00612233" w:rsidRPr="00760A63" w:rsidRDefault="00612233">
      <w:pPr>
        <w:spacing w:before="80"/>
        <w:rPr>
          <w:rFonts w:ascii="Times New Roman" w:hAnsi="Times New Roman" w:cs="Times New Roman"/>
          <w:sz w:val="24"/>
          <w:szCs w:val="24"/>
        </w:rPr>
      </w:pPr>
    </w:p>
    <w:p w:rsidR="00612233" w:rsidRPr="00760A63" w:rsidRDefault="00760A63">
      <w:pPr>
        <w:pStyle w:val="Balk2"/>
        <w:rPr>
          <w:rFonts w:ascii="Times New Roman" w:hAnsi="Times New Roman" w:cs="Times New Roman"/>
        </w:rPr>
      </w:pPr>
      <w:bookmarkStart w:id="13" w:name="_xj6ktr43ublp" w:colFirst="0" w:colLast="0"/>
      <w:bookmarkEnd w:id="13"/>
      <w:r w:rsidRPr="00760A63">
        <w:rPr>
          <w:rFonts w:ascii="Times New Roman" w:hAnsi="Times New Roman" w:cs="Times New Roman"/>
        </w:rPr>
        <w:lastRenderedPageBreak/>
        <w:t>MADDE-14 Öğrenci başarısının ölçülmesi ve değerlendirilmesi amacıyla sınav analizlerinin yapılması, (Sınavların şekil, sayı ve süresiyle ürün değerlendirme ölçütleri ile puanlarının belirlenmesi)</w:t>
      </w:r>
    </w:p>
    <w:p w:rsidR="00760A63" w:rsidRDefault="00760A63">
      <w:pPr>
        <w:rPr>
          <w:rFonts w:ascii="Times New Roman" w:hAnsi="Times New Roman" w:cs="Times New Roman"/>
          <w:sz w:val="24"/>
          <w:szCs w:val="24"/>
        </w:rPr>
      </w:pPr>
      <w:r w:rsidRPr="00760A63">
        <w:rPr>
          <w:rFonts w:ascii="Times New Roman" w:hAnsi="Times New Roman" w:cs="Times New Roman"/>
          <w:sz w:val="24"/>
          <w:szCs w:val="24"/>
        </w:rPr>
        <w:t>Yazılı ve uygulamalı sınavlar MADDE 45- (1) Derslerin özelliğine göre bir dönemde yapılacak yazılı ve uygulamalı sınavlarla ilgili olarak aşağıdaki esaslara uyulur.</w:t>
      </w:r>
    </w:p>
    <w:p w:rsidR="00D8498F" w:rsidRDefault="00760A63">
      <w:pPr>
        <w:rPr>
          <w:rFonts w:ascii="Times New Roman" w:hAnsi="Times New Roman" w:cs="Times New Roman"/>
          <w:sz w:val="24"/>
          <w:szCs w:val="24"/>
        </w:rPr>
      </w:pPr>
      <w:r w:rsidRPr="00760A63">
        <w:rPr>
          <w:rFonts w:ascii="Times New Roman" w:hAnsi="Times New Roman" w:cs="Times New Roman"/>
          <w:sz w:val="24"/>
          <w:szCs w:val="24"/>
        </w:rPr>
        <w:t xml:space="preserve"> a) (</w:t>
      </w:r>
      <w:proofErr w:type="gramStart"/>
      <w:r w:rsidRPr="00760A63">
        <w:rPr>
          <w:rFonts w:ascii="Times New Roman" w:hAnsi="Times New Roman" w:cs="Times New Roman"/>
          <w:sz w:val="24"/>
          <w:szCs w:val="24"/>
        </w:rPr>
        <w:t>Değişik:RG</w:t>
      </w:r>
      <w:proofErr w:type="gramEnd"/>
      <w:r w:rsidRPr="00760A63">
        <w:rPr>
          <w:rFonts w:ascii="Times New Roman" w:hAnsi="Times New Roman" w:cs="Times New Roman"/>
          <w:sz w:val="24"/>
          <w:szCs w:val="24"/>
        </w:rPr>
        <w:t>-1/9/2018-30522) Ha</w:t>
      </w:r>
      <w:r w:rsidR="00D8498F">
        <w:rPr>
          <w:rFonts w:ascii="Times New Roman" w:hAnsi="Times New Roman" w:cs="Times New Roman"/>
          <w:sz w:val="24"/>
          <w:szCs w:val="24"/>
        </w:rPr>
        <w:t>fta</w:t>
      </w:r>
      <w:r w:rsidRPr="00760A63">
        <w:rPr>
          <w:rFonts w:ascii="Times New Roman" w:hAnsi="Times New Roman" w:cs="Times New Roman"/>
          <w:sz w:val="24"/>
          <w:szCs w:val="24"/>
        </w:rPr>
        <w:t>lık ders saa</w:t>
      </w:r>
      <w:r w:rsidR="00D8498F">
        <w:rPr>
          <w:rFonts w:ascii="Times New Roman" w:hAnsi="Times New Roman" w:cs="Times New Roman"/>
          <w:sz w:val="24"/>
          <w:szCs w:val="24"/>
        </w:rPr>
        <w:t>ti</w:t>
      </w:r>
      <w:r w:rsidRPr="00760A63">
        <w:rPr>
          <w:rFonts w:ascii="Times New Roman" w:hAnsi="Times New Roman" w:cs="Times New Roman"/>
          <w:sz w:val="24"/>
          <w:szCs w:val="24"/>
        </w:rPr>
        <w:t xml:space="preserve"> sayısına bakılmaksızın her dersten en az iki sınav yapılması esas</w:t>
      </w:r>
      <w:r w:rsidR="00D8498F">
        <w:rPr>
          <w:rFonts w:ascii="Times New Roman" w:hAnsi="Times New Roman" w:cs="Times New Roman"/>
          <w:sz w:val="24"/>
          <w:szCs w:val="24"/>
        </w:rPr>
        <w:t>tır.</w:t>
      </w:r>
      <w:r w:rsidRPr="00760A63">
        <w:rPr>
          <w:rFonts w:ascii="Times New Roman" w:hAnsi="Times New Roman" w:cs="Times New Roman"/>
          <w:sz w:val="24"/>
          <w:szCs w:val="24"/>
        </w:rPr>
        <w:t xml:space="preserve"> Her dönem başında sınav sayısı eğim kurumu alan zümrelerince, sınav tarihleri ise zümre başkanları kurulunca belirlenir ve okul müdürünün onayından sonra e-Okul sistemi üzerinden ilan edilir. Sınavlarla ilgili gerekli tedbirler okul müdürlüğünce alınır. b) (</w:t>
      </w:r>
      <w:proofErr w:type="gramStart"/>
      <w:r w:rsidRPr="00760A63">
        <w:rPr>
          <w:rFonts w:ascii="Times New Roman" w:hAnsi="Times New Roman" w:cs="Times New Roman"/>
          <w:sz w:val="24"/>
          <w:szCs w:val="24"/>
        </w:rPr>
        <w:t>Değişik:RG</w:t>
      </w:r>
      <w:proofErr w:type="gramEnd"/>
      <w:r w:rsidRPr="00760A63">
        <w:rPr>
          <w:rFonts w:ascii="Times New Roman" w:hAnsi="Times New Roman" w:cs="Times New Roman"/>
          <w:sz w:val="24"/>
          <w:szCs w:val="24"/>
        </w:rPr>
        <w:t>-16/9/2017-30182) Öğretmenin/öğretmenlerin ortak değerlendirme yapabilmelerine imkân vermek üzere birden fazla şubede okutulan tüm dersler ile güzel sanatlar ve spor liselerinde bireysel veya grup olarak okutulan derslerin yazılı ve uygulamalı sınavları ortak yapılır ve ortak değerlendirilir. Sorular ve cevap anahtarları zümre öğretmenlerince birlikte hazırlanır ve sınav sonunda ilan edilir. Bu sınavların şube ve sınıflar bazında sınav analizleri yapılır. Konu ve kazanım eksikliği görülen öğrencilerin durumları, ders ve zümre öğretmenleri tara</w:t>
      </w:r>
      <w:r w:rsidR="00D8498F">
        <w:rPr>
          <w:rFonts w:ascii="Times New Roman" w:hAnsi="Times New Roman" w:cs="Times New Roman"/>
          <w:sz w:val="24"/>
          <w:szCs w:val="24"/>
        </w:rPr>
        <w:t>fı</w:t>
      </w:r>
      <w:r w:rsidRPr="00760A63">
        <w:rPr>
          <w:rFonts w:ascii="Times New Roman" w:hAnsi="Times New Roman" w:cs="Times New Roman"/>
          <w:sz w:val="24"/>
          <w:szCs w:val="24"/>
        </w:rPr>
        <w:t>ndan değerlendirilerek konu ve kazanım eksikliği giderilir. Mesleki ve teknik ortaöğre</w:t>
      </w:r>
      <w:r w:rsidR="00D8498F">
        <w:rPr>
          <w:rFonts w:ascii="Times New Roman" w:hAnsi="Times New Roman" w:cs="Times New Roman"/>
          <w:sz w:val="24"/>
          <w:szCs w:val="24"/>
        </w:rPr>
        <w:t>ti</w:t>
      </w:r>
      <w:r w:rsidRPr="00760A63">
        <w:rPr>
          <w:rFonts w:ascii="Times New Roman" w:hAnsi="Times New Roman" w:cs="Times New Roman"/>
          <w:sz w:val="24"/>
          <w:szCs w:val="24"/>
        </w:rPr>
        <w:t>m kurumlarından, yoğunlaş</w:t>
      </w:r>
      <w:r w:rsidR="00D8498F">
        <w:rPr>
          <w:rFonts w:ascii="Times New Roman" w:hAnsi="Times New Roman" w:cs="Times New Roman"/>
          <w:sz w:val="24"/>
          <w:szCs w:val="24"/>
        </w:rPr>
        <w:t>tır</w:t>
      </w:r>
      <w:r w:rsidRPr="00760A63">
        <w:rPr>
          <w:rFonts w:ascii="Times New Roman" w:hAnsi="Times New Roman" w:cs="Times New Roman"/>
          <w:sz w:val="24"/>
          <w:szCs w:val="24"/>
        </w:rPr>
        <w:t xml:space="preserve">ılmış eğim programı uygulanan alanlar hariç, işletmelerde mesleki eğime öğrenci gönderilen sınıflarda ve mesleki eğim merkezlerinde ortak sınav yapılmaz. </w:t>
      </w:r>
    </w:p>
    <w:p w:rsidR="00D8498F" w:rsidRDefault="00760A63">
      <w:pPr>
        <w:rPr>
          <w:rFonts w:ascii="Times New Roman" w:hAnsi="Times New Roman" w:cs="Times New Roman"/>
          <w:sz w:val="24"/>
          <w:szCs w:val="24"/>
        </w:rPr>
      </w:pPr>
      <w:r w:rsidRPr="00760A63">
        <w:rPr>
          <w:rFonts w:ascii="Times New Roman" w:hAnsi="Times New Roman" w:cs="Times New Roman"/>
          <w:sz w:val="24"/>
          <w:szCs w:val="24"/>
        </w:rPr>
        <w:t>c) (</w:t>
      </w:r>
      <w:proofErr w:type="gramStart"/>
      <w:r w:rsidRPr="00760A63">
        <w:rPr>
          <w:rFonts w:ascii="Times New Roman" w:hAnsi="Times New Roman" w:cs="Times New Roman"/>
          <w:sz w:val="24"/>
          <w:szCs w:val="24"/>
        </w:rPr>
        <w:t>Değişik:RG</w:t>
      </w:r>
      <w:proofErr w:type="gramEnd"/>
      <w:r w:rsidRPr="00760A63">
        <w:rPr>
          <w:rFonts w:ascii="Times New Roman" w:hAnsi="Times New Roman" w:cs="Times New Roman"/>
          <w:sz w:val="24"/>
          <w:szCs w:val="24"/>
        </w:rPr>
        <w:t>-1/9/2018-30522) Yazılı sınavlar; gerek</w:t>
      </w:r>
      <w:r w:rsidR="00D8498F">
        <w:rPr>
          <w:rFonts w:ascii="Times New Roman" w:hAnsi="Times New Roman" w:cs="Times New Roman"/>
          <w:sz w:val="24"/>
          <w:szCs w:val="24"/>
        </w:rPr>
        <w:t>ti</w:t>
      </w:r>
      <w:r w:rsidRPr="00760A63">
        <w:rPr>
          <w:rFonts w:ascii="Times New Roman" w:hAnsi="Times New Roman" w:cs="Times New Roman"/>
          <w:sz w:val="24"/>
          <w:szCs w:val="24"/>
        </w:rPr>
        <w:t>ğinde okul, eğim bölgesi, ilçe, il ve ülke genelinde ortak sınavlar şeklinde yapılabilir. Bu sınavların uygulanmasına ilişkin iş ve işlemler Bakanlıkça hazırlanan yönerge ve/veya kılavuz ile belirlenir. ç) Zorunlu hâller dışında yazılı sınav süresi bir ders saa</w:t>
      </w:r>
      <w:r w:rsidR="00D8498F">
        <w:rPr>
          <w:rFonts w:ascii="Times New Roman" w:hAnsi="Times New Roman" w:cs="Times New Roman"/>
          <w:sz w:val="24"/>
          <w:szCs w:val="24"/>
        </w:rPr>
        <w:t>ti</w:t>
      </w:r>
      <w:r w:rsidRPr="00760A63">
        <w:rPr>
          <w:rFonts w:ascii="Times New Roman" w:hAnsi="Times New Roman" w:cs="Times New Roman"/>
          <w:sz w:val="24"/>
          <w:szCs w:val="24"/>
        </w:rPr>
        <w:t>ni aşamaz.</w:t>
      </w:r>
    </w:p>
    <w:p w:rsidR="00D8498F" w:rsidRDefault="00760A63">
      <w:pPr>
        <w:rPr>
          <w:rFonts w:ascii="Times New Roman" w:hAnsi="Times New Roman" w:cs="Times New Roman"/>
          <w:sz w:val="24"/>
          <w:szCs w:val="24"/>
        </w:rPr>
      </w:pPr>
      <w:r w:rsidRPr="00760A63">
        <w:rPr>
          <w:rFonts w:ascii="Times New Roman" w:hAnsi="Times New Roman" w:cs="Times New Roman"/>
          <w:sz w:val="24"/>
          <w:szCs w:val="24"/>
        </w:rPr>
        <w:t xml:space="preserve"> d) Soruların, bir önceki sınavdan sonra işlenen konulara ağırlık verilmek sureyle geriye doğru azalan bir oranda tüm konuları kapsaması esas</w:t>
      </w:r>
      <w:r w:rsidR="00D8498F">
        <w:rPr>
          <w:rFonts w:ascii="Times New Roman" w:hAnsi="Times New Roman" w:cs="Times New Roman"/>
          <w:sz w:val="24"/>
          <w:szCs w:val="24"/>
        </w:rPr>
        <w:t>tır.</w:t>
      </w:r>
      <w:r w:rsidRPr="00760A63">
        <w:rPr>
          <w:rFonts w:ascii="Times New Roman" w:hAnsi="Times New Roman" w:cs="Times New Roman"/>
          <w:sz w:val="24"/>
          <w:szCs w:val="24"/>
        </w:rPr>
        <w:t xml:space="preserve"> </w:t>
      </w:r>
    </w:p>
    <w:p w:rsidR="00D8498F" w:rsidRDefault="00760A63">
      <w:pPr>
        <w:rPr>
          <w:rFonts w:ascii="Times New Roman" w:hAnsi="Times New Roman" w:cs="Times New Roman"/>
          <w:sz w:val="24"/>
          <w:szCs w:val="24"/>
        </w:rPr>
      </w:pPr>
      <w:r w:rsidRPr="00760A63">
        <w:rPr>
          <w:rFonts w:ascii="Times New Roman" w:hAnsi="Times New Roman" w:cs="Times New Roman"/>
          <w:sz w:val="24"/>
          <w:szCs w:val="24"/>
        </w:rPr>
        <w:t xml:space="preserve">e) Sınavlardan önce sorularla birlikte cevap anahtarları da soru </w:t>
      </w:r>
      <w:r w:rsidR="00D8498F">
        <w:rPr>
          <w:rFonts w:ascii="Times New Roman" w:hAnsi="Times New Roman" w:cs="Times New Roman"/>
          <w:sz w:val="24"/>
          <w:szCs w:val="24"/>
        </w:rPr>
        <w:t>tip</w:t>
      </w:r>
      <w:r w:rsidRPr="00760A63">
        <w:rPr>
          <w:rFonts w:ascii="Times New Roman" w:hAnsi="Times New Roman" w:cs="Times New Roman"/>
          <w:sz w:val="24"/>
          <w:szCs w:val="24"/>
        </w:rPr>
        <w:t>lerine göre ayrın</w:t>
      </w:r>
      <w:r w:rsidR="00D8498F">
        <w:rPr>
          <w:rFonts w:ascii="Times New Roman" w:hAnsi="Times New Roman" w:cs="Times New Roman"/>
          <w:sz w:val="24"/>
          <w:szCs w:val="24"/>
        </w:rPr>
        <w:t>tı</w:t>
      </w:r>
      <w:r w:rsidRPr="00760A63">
        <w:rPr>
          <w:rFonts w:ascii="Times New Roman" w:hAnsi="Times New Roman" w:cs="Times New Roman"/>
          <w:sz w:val="24"/>
          <w:szCs w:val="24"/>
        </w:rPr>
        <w:t>lı olarak hazırlanır ve sınav kâğıtlarıyla birlikte saklanır. Cevap anahtarında her soruya verilecek puan, ayrın</w:t>
      </w:r>
      <w:r w:rsidR="00D8498F">
        <w:rPr>
          <w:rFonts w:ascii="Times New Roman" w:hAnsi="Times New Roman" w:cs="Times New Roman"/>
          <w:sz w:val="24"/>
          <w:szCs w:val="24"/>
        </w:rPr>
        <w:t>tı</w:t>
      </w:r>
      <w:r w:rsidRPr="00760A63">
        <w:rPr>
          <w:rFonts w:ascii="Times New Roman" w:hAnsi="Times New Roman" w:cs="Times New Roman"/>
          <w:sz w:val="24"/>
          <w:szCs w:val="24"/>
        </w:rPr>
        <w:t>lı olarak belir</w:t>
      </w:r>
      <w:r w:rsidR="00D8498F">
        <w:rPr>
          <w:rFonts w:ascii="Times New Roman" w:hAnsi="Times New Roman" w:cs="Times New Roman"/>
          <w:sz w:val="24"/>
          <w:szCs w:val="24"/>
        </w:rPr>
        <w:t>ti</w:t>
      </w:r>
      <w:r w:rsidRPr="00760A63">
        <w:rPr>
          <w:rFonts w:ascii="Times New Roman" w:hAnsi="Times New Roman" w:cs="Times New Roman"/>
          <w:sz w:val="24"/>
          <w:szCs w:val="24"/>
        </w:rPr>
        <w:t xml:space="preserve">lir. </w:t>
      </w:r>
    </w:p>
    <w:p w:rsidR="00D8498F" w:rsidRDefault="00760A63">
      <w:pPr>
        <w:rPr>
          <w:rFonts w:ascii="Times New Roman" w:hAnsi="Times New Roman" w:cs="Times New Roman"/>
          <w:sz w:val="24"/>
          <w:szCs w:val="24"/>
        </w:rPr>
      </w:pPr>
      <w:r w:rsidRPr="00760A63">
        <w:rPr>
          <w:rFonts w:ascii="Times New Roman" w:hAnsi="Times New Roman" w:cs="Times New Roman"/>
          <w:sz w:val="24"/>
          <w:szCs w:val="24"/>
        </w:rPr>
        <w:t>f) (</w:t>
      </w:r>
      <w:proofErr w:type="gramStart"/>
      <w:r w:rsidRPr="00760A63">
        <w:rPr>
          <w:rFonts w:ascii="Times New Roman" w:hAnsi="Times New Roman" w:cs="Times New Roman"/>
          <w:sz w:val="24"/>
          <w:szCs w:val="24"/>
        </w:rPr>
        <w:t>Değişik:RG</w:t>
      </w:r>
      <w:proofErr w:type="gramEnd"/>
      <w:r w:rsidRPr="00760A63">
        <w:rPr>
          <w:rFonts w:ascii="Times New Roman" w:hAnsi="Times New Roman" w:cs="Times New Roman"/>
          <w:sz w:val="24"/>
          <w:szCs w:val="24"/>
        </w:rPr>
        <w:t>-28/10/2016-29871) Uygulamalı nitelikteki dersler ile Kur’an-ı Kerim dersi sınavları, her dönemde iki defadan az olmamak üzere ve dersin özelliğine göre yazılı ve uygulamalı olarak veya bunlardan yalnızca biriyle ortak olarak ya da ayrı ayrı yapılabilir. Sınavların şekli, sayısı ve uygulamalı sınavların süresiyle hang</w:t>
      </w:r>
      <w:r w:rsidR="00D8498F">
        <w:rPr>
          <w:rFonts w:ascii="Times New Roman" w:hAnsi="Times New Roman" w:cs="Times New Roman"/>
          <w:sz w:val="24"/>
          <w:szCs w:val="24"/>
        </w:rPr>
        <w:t xml:space="preserve">i </w:t>
      </w:r>
      <w:r w:rsidRPr="00760A63">
        <w:rPr>
          <w:rFonts w:ascii="Times New Roman" w:hAnsi="Times New Roman" w:cs="Times New Roman"/>
          <w:sz w:val="24"/>
          <w:szCs w:val="24"/>
        </w:rPr>
        <w:t xml:space="preserve">derslerde uygulamalı sınav yapılacağı zümre öğretmenler kurulunda belirlenir, okul müdürünün onayına bağlı olarak uygulanır. </w:t>
      </w:r>
    </w:p>
    <w:p w:rsidR="00D8498F" w:rsidRDefault="00760A63">
      <w:pPr>
        <w:rPr>
          <w:rFonts w:ascii="Times New Roman" w:hAnsi="Times New Roman" w:cs="Times New Roman"/>
          <w:sz w:val="24"/>
          <w:szCs w:val="24"/>
        </w:rPr>
      </w:pPr>
      <w:r w:rsidRPr="00760A63">
        <w:rPr>
          <w:rFonts w:ascii="Times New Roman" w:hAnsi="Times New Roman" w:cs="Times New Roman"/>
          <w:sz w:val="24"/>
          <w:szCs w:val="24"/>
        </w:rPr>
        <w:t>g) Bir sını</w:t>
      </w:r>
      <w:r w:rsidR="00D8498F">
        <w:rPr>
          <w:rFonts w:ascii="Times New Roman" w:hAnsi="Times New Roman" w:cs="Times New Roman"/>
          <w:sz w:val="24"/>
          <w:szCs w:val="24"/>
        </w:rPr>
        <w:t>f</w:t>
      </w:r>
      <w:r w:rsidRPr="00760A63">
        <w:rPr>
          <w:rFonts w:ascii="Times New Roman" w:hAnsi="Times New Roman" w:cs="Times New Roman"/>
          <w:sz w:val="24"/>
          <w:szCs w:val="24"/>
        </w:rPr>
        <w:t>a bir günde yapılacak yazılı ve uygulamalı sınavların sayısının ikiyi geçmemesi esas</w:t>
      </w:r>
      <w:r w:rsidR="00D8498F">
        <w:rPr>
          <w:rFonts w:ascii="Times New Roman" w:hAnsi="Times New Roman" w:cs="Times New Roman"/>
          <w:sz w:val="24"/>
          <w:szCs w:val="24"/>
        </w:rPr>
        <w:t>tı</w:t>
      </w:r>
      <w:r w:rsidRPr="00760A63">
        <w:rPr>
          <w:rFonts w:ascii="Times New Roman" w:hAnsi="Times New Roman" w:cs="Times New Roman"/>
          <w:sz w:val="24"/>
          <w:szCs w:val="24"/>
        </w:rPr>
        <w:t xml:space="preserve">r. Ancak zorunlu hâllerde fazladan bir sınav daha yapılabilir. </w:t>
      </w:r>
    </w:p>
    <w:p w:rsidR="00D8498F" w:rsidRDefault="00760A63">
      <w:pPr>
        <w:rPr>
          <w:rFonts w:ascii="Times New Roman" w:hAnsi="Times New Roman" w:cs="Times New Roman"/>
          <w:sz w:val="24"/>
          <w:szCs w:val="24"/>
        </w:rPr>
      </w:pPr>
      <w:r w:rsidRPr="00760A63">
        <w:rPr>
          <w:rFonts w:ascii="Times New Roman" w:hAnsi="Times New Roman" w:cs="Times New Roman"/>
          <w:sz w:val="24"/>
          <w:szCs w:val="24"/>
        </w:rPr>
        <w:t>ğ)Kaynaş</w:t>
      </w:r>
      <w:r w:rsidR="00D8498F">
        <w:rPr>
          <w:rFonts w:ascii="Times New Roman" w:hAnsi="Times New Roman" w:cs="Times New Roman"/>
          <w:sz w:val="24"/>
          <w:szCs w:val="24"/>
        </w:rPr>
        <w:t>tı</w:t>
      </w:r>
      <w:r w:rsidRPr="00760A63">
        <w:rPr>
          <w:rFonts w:ascii="Times New Roman" w:hAnsi="Times New Roman" w:cs="Times New Roman"/>
          <w:sz w:val="24"/>
          <w:szCs w:val="24"/>
        </w:rPr>
        <w:t>rma yoluyla eği</w:t>
      </w:r>
      <w:r w:rsidR="00D8498F">
        <w:rPr>
          <w:rFonts w:ascii="Times New Roman" w:hAnsi="Times New Roman" w:cs="Times New Roman"/>
          <w:sz w:val="24"/>
          <w:szCs w:val="24"/>
        </w:rPr>
        <w:t>ti</w:t>
      </w:r>
      <w:r w:rsidRPr="00760A63">
        <w:rPr>
          <w:rFonts w:ascii="Times New Roman" w:hAnsi="Times New Roman" w:cs="Times New Roman"/>
          <w:sz w:val="24"/>
          <w:szCs w:val="24"/>
        </w:rPr>
        <w:t>mlerine devam eden öğrencilerin başarılarının değerlendirilmesinde Bireyselleş</w:t>
      </w:r>
      <w:r w:rsidR="00D8498F">
        <w:rPr>
          <w:rFonts w:ascii="Times New Roman" w:hAnsi="Times New Roman" w:cs="Times New Roman"/>
          <w:sz w:val="24"/>
          <w:szCs w:val="24"/>
        </w:rPr>
        <w:t>ti</w:t>
      </w:r>
      <w:r w:rsidRPr="00760A63">
        <w:rPr>
          <w:rFonts w:ascii="Times New Roman" w:hAnsi="Times New Roman" w:cs="Times New Roman"/>
          <w:sz w:val="24"/>
          <w:szCs w:val="24"/>
        </w:rPr>
        <w:t>rilmiş Eği</w:t>
      </w:r>
      <w:r w:rsidR="00D8498F">
        <w:rPr>
          <w:rFonts w:ascii="Times New Roman" w:hAnsi="Times New Roman" w:cs="Times New Roman"/>
          <w:sz w:val="24"/>
          <w:szCs w:val="24"/>
        </w:rPr>
        <w:t>ti</w:t>
      </w:r>
      <w:r w:rsidRPr="00760A63">
        <w:rPr>
          <w:rFonts w:ascii="Times New Roman" w:hAnsi="Times New Roman" w:cs="Times New Roman"/>
          <w:sz w:val="24"/>
          <w:szCs w:val="24"/>
        </w:rPr>
        <w:t>m Programında (BEP) yer alan amaçlar esas alınır.</w:t>
      </w:r>
    </w:p>
    <w:p w:rsidR="00D8498F" w:rsidRDefault="00760A63">
      <w:pPr>
        <w:rPr>
          <w:rFonts w:ascii="Times New Roman" w:hAnsi="Times New Roman" w:cs="Times New Roman"/>
          <w:sz w:val="24"/>
          <w:szCs w:val="24"/>
        </w:rPr>
      </w:pPr>
      <w:r w:rsidRPr="00760A63">
        <w:rPr>
          <w:rFonts w:ascii="Times New Roman" w:hAnsi="Times New Roman" w:cs="Times New Roman"/>
          <w:sz w:val="24"/>
          <w:szCs w:val="24"/>
        </w:rPr>
        <w:t xml:space="preserve"> h) (</w:t>
      </w:r>
      <w:proofErr w:type="gramStart"/>
      <w:r w:rsidRPr="00760A63">
        <w:rPr>
          <w:rFonts w:ascii="Times New Roman" w:hAnsi="Times New Roman" w:cs="Times New Roman"/>
          <w:sz w:val="24"/>
          <w:szCs w:val="24"/>
        </w:rPr>
        <w:t>Ek:RG</w:t>
      </w:r>
      <w:proofErr w:type="gramEnd"/>
      <w:r w:rsidRPr="00760A63">
        <w:rPr>
          <w:rFonts w:ascii="Times New Roman" w:hAnsi="Times New Roman" w:cs="Times New Roman"/>
          <w:sz w:val="24"/>
          <w:szCs w:val="24"/>
        </w:rPr>
        <w:t>-13/9/2014-29118) (Değişik:RG-16/9/2017-30182) Yabancı dil derslerinin sınavları dinleme, konuşma, okuma ve yazma becerilerini ölçmek için yazılı ve uygulamalı olarak yapılır.</w:t>
      </w:r>
    </w:p>
    <w:p w:rsidR="00D8498F" w:rsidRDefault="00760A63">
      <w:pPr>
        <w:rPr>
          <w:rFonts w:ascii="Times New Roman" w:hAnsi="Times New Roman" w:cs="Times New Roman"/>
          <w:sz w:val="24"/>
          <w:szCs w:val="24"/>
        </w:rPr>
      </w:pPr>
      <w:r w:rsidRPr="00760A63">
        <w:rPr>
          <w:rFonts w:ascii="Times New Roman" w:hAnsi="Times New Roman" w:cs="Times New Roman"/>
          <w:sz w:val="24"/>
          <w:szCs w:val="24"/>
        </w:rPr>
        <w:t xml:space="preserve"> (2) (</w:t>
      </w:r>
      <w:proofErr w:type="gramStart"/>
      <w:r w:rsidRPr="00760A63">
        <w:rPr>
          <w:rFonts w:ascii="Times New Roman" w:hAnsi="Times New Roman" w:cs="Times New Roman"/>
          <w:sz w:val="24"/>
          <w:szCs w:val="24"/>
        </w:rPr>
        <w:t>Değişik:RG</w:t>
      </w:r>
      <w:proofErr w:type="gramEnd"/>
      <w:r w:rsidRPr="00760A63">
        <w:rPr>
          <w:rFonts w:ascii="Times New Roman" w:hAnsi="Times New Roman" w:cs="Times New Roman"/>
          <w:sz w:val="24"/>
          <w:szCs w:val="24"/>
        </w:rPr>
        <w:t xml:space="preserve">-28/10/2016-29871) (Ek cümle:RG-16/9/2017-30182) Sınavlar her alanın </w:t>
      </w:r>
      <w:proofErr w:type="spellStart"/>
      <w:r w:rsidRPr="00760A63">
        <w:rPr>
          <w:rFonts w:ascii="Times New Roman" w:hAnsi="Times New Roman" w:cs="Times New Roman"/>
          <w:sz w:val="24"/>
          <w:szCs w:val="24"/>
        </w:rPr>
        <w:t>öğre</w:t>
      </w:r>
      <w:proofErr w:type="spellEnd"/>
      <w:r w:rsidRPr="00760A63">
        <w:rPr>
          <w:rFonts w:ascii="Times New Roman" w:hAnsi="Times New Roman" w:cs="Times New Roman"/>
          <w:sz w:val="24"/>
          <w:szCs w:val="24"/>
        </w:rPr>
        <w:t xml:space="preserve"> m programlarında öngörülen ölçme ve değerlendirme ölçütlerine göre yapılır. (Mülga </w:t>
      </w:r>
      <w:proofErr w:type="gramStart"/>
      <w:r w:rsidRPr="00760A63">
        <w:rPr>
          <w:rFonts w:ascii="Times New Roman" w:hAnsi="Times New Roman" w:cs="Times New Roman"/>
          <w:sz w:val="24"/>
          <w:szCs w:val="24"/>
        </w:rPr>
        <w:t>ibare:RG</w:t>
      </w:r>
      <w:proofErr w:type="gramEnd"/>
      <w:r w:rsidRPr="00760A63">
        <w:rPr>
          <w:rFonts w:ascii="Times New Roman" w:hAnsi="Times New Roman" w:cs="Times New Roman"/>
          <w:sz w:val="24"/>
          <w:szCs w:val="24"/>
        </w:rPr>
        <w:t xml:space="preserve">-16/9/2017-30182) sınavların açık uçlu maddelerden oluşan yazılı yoklama şeklinde </w:t>
      </w:r>
      <w:r w:rsidRPr="00760A63">
        <w:rPr>
          <w:rFonts w:ascii="Times New Roman" w:hAnsi="Times New Roman" w:cs="Times New Roman"/>
          <w:sz w:val="24"/>
          <w:szCs w:val="24"/>
        </w:rPr>
        <w:lastRenderedPageBreak/>
        <w:t>yapılması esas</w:t>
      </w:r>
      <w:r w:rsidR="00D8498F">
        <w:rPr>
          <w:rFonts w:ascii="Times New Roman" w:hAnsi="Times New Roman" w:cs="Times New Roman"/>
          <w:sz w:val="24"/>
          <w:szCs w:val="24"/>
        </w:rPr>
        <w:t>tır</w:t>
      </w:r>
      <w:r w:rsidRPr="00760A63">
        <w:rPr>
          <w:rFonts w:ascii="Times New Roman" w:hAnsi="Times New Roman" w:cs="Times New Roman"/>
          <w:sz w:val="24"/>
          <w:szCs w:val="24"/>
        </w:rPr>
        <w:t xml:space="preserve">. Ancak her dersin sınavlarından biri kısa cevaplı, doğru-yanlış, </w:t>
      </w:r>
      <w:proofErr w:type="spellStart"/>
      <w:r w:rsidRPr="00760A63">
        <w:rPr>
          <w:rFonts w:ascii="Times New Roman" w:hAnsi="Times New Roman" w:cs="Times New Roman"/>
          <w:sz w:val="24"/>
          <w:szCs w:val="24"/>
        </w:rPr>
        <w:t>eşleş</w:t>
      </w:r>
      <w:r w:rsidR="00D8498F">
        <w:rPr>
          <w:rFonts w:ascii="Times New Roman" w:hAnsi="Times New Roman" w:cs="Times New Roman"/>
          <w:sz w:val="24"/>
          <w:szCs w:val="24"/>
        </w:rPr>
        <w:t>tir</w:t>
      </w:r>
      <w:r w:rsidRPr="00760A63">
        <w:rPr>
          <w:rFonts w:ascii="Times New Roman" w:hAnsi="Times New Roman" w:cs="Times New Roman"/>
          <w:sz w:val="24"/>
          <w:szCs w:val="24"/>
        </w:rPr>
        <w:t>rmeli</w:t>
      </w:r>
      <w:proofErr w:type="spellEnd"/>
      <w:r w:rsidRPr="00760A63">
        <w:rPr>
          <w:rFonts w:ascii="Times New Roman" w:hAnsi="Times New Roman" w:cs="Times New Roman"/>
          <w:sz w:val="24"/>
          <w:szCs w:val="24"/>
        </w:rPr>
        <w:t xml:space="preserve"> veya çoktan seçmeli testlerle de yapılabilir. Sınav sonuçlarının değerlendirilmesi </w:t>
      </w:r>
    </w:p>
    <w:p w:rsidR="00D8498F" w:rsidRDefault="00760A63">
      <w:pPr>
        <w:rPr>
          <w:rFonts w:ascii="Times New Roman" w:hAnsi="Times New Roman" w:cs="Times New Roman"/>
          <w:sz w:val="24"/>
          <w:szCs w:val="24"/>
        </w:rPr>
      </w:pPr>
      <w:r w:rsidRPr="00760A63">
        <w:rPr>
          <w:rFonts w:ascii="Times New Roman" w:hAnsi="Times New Roman" w:cs="Times New Roman"/>
          <w:sz w:val="24"/>
          <w:szCs w:val="24"/>
        </w:rPr>
        <w:t>MADDE 47- (1) Ölçme sonuçları, eğim ve öğre</w:t>
      </w:r>
      <w:r w:rsidR="00D8498F">
        <w:rPr>
          <w:rFonts w:ascii="Times New Roman" w:hAnsi="Times New Roman" w:cs="Times New Roman"/>
          <w:sz w:val="24"/>
          <w:szCs w:val="24"/>
        </w:rPr>
        <w:t>ti</w:t>
      </w:r>
      <w:r w:rsidRPr="00760A63">
        <w:rPr>
          <w:rFonts w:ascii="Times New Roman" w:hAnsi="Times New Roman" w:cs="Times New Roman"/>
          <w:sz w:val="24"/>
          <w:szCs w:val="24"/>
        </w:rPr>
        <w:t>min amaçlarına ve derslerin programlarındaki kazanımlara ne ölçüde ulaşıldığını tespit etmek, ulaşılamayan kazanımlarla ilgili olarak ne gibi tedbirlerin alınması gerek</w:t>
      </w:r>
      <w:r w:rsidR="00D8498F">
        <w:rPr>
          <w:rFonts w:ascii="Times New Roman" w:hAnsi="Times New Roman" w:cs="Times New Roman"/>
          <w:sz w:val="24"/>
          <w:szCs w:val="24"/>
        </w:rPr>
        <w:t>ti</w:t>
      </w:r>
      <w:r w:rsidRPr="00760A63">
        <w:rPr>
          <w:rFonts w:ascii="Times New Roman" w:hAnsi="Times New Roman" w:cs="Times New Roman"/>
          <w:sz w:val="24"/>
          <w:szCs w:val="24"/>
        </w:rPr>
        <w:t>ğini ortaya çıkarmak amacıyla kullanılır. (2) Öğretmenler, başarıyı etkileyen ve yeterince ulaşılamayan kazanımları belirleyerek konuları yeniden işlemek ve öğrencilere alış</w:t>
      </w:r>
      <w:r w:rsidR="00D8498F">
        <w:rPr>
          <w:rFonts w:ascii="Times New Roman" w:hAnsi="Times New Roman" w:cs="Times New Roman"/>
          <w:sz w:val="24"/>
          <w:szCs w:val="24"/>
        </w:rPr>
        <w:t>tır</w:t>
      </w:r>
      <w:r w:rsidRPr="00760A63">
        <w:rPr>
          <w:rFonts w:ascii="Times New Roman" w:hAnsi="Times New Roman" w:cs="Times New Roman"/>
          <w:sz w:val="24"/>
          <w:szCs w:val="24"/>
        </w:rPr>
        <w:t>ma çalışmaları yap</w:t>
      </w:r>
      <w:r w:rsidR="00D8498F">
        <w:rPr>
          <w:rFonts w:ascii="Times New Roman" w:hAnsi="Times New Roman" w:cs="Times New Roman"/>
          <w:sz w:val="24"/>
          <w:szCs w:val="24"/>
        </w:rPr>
        <w:t>tırmaya</w:t>
      </w:r>
      <w:r w:rsidRPr="00760A63">
        <w:rPr>
          <w:rFonts w:ascii="Times New Roman" w:hAnsi="Times New Roman" w:cs="Times New Roman"/>
          <w:sz w:val="24"/>
          <w:szCs w:val="24"/>
        </w:rPr>
        <w:t xml:space="preserve"> yönelik tedbirler alırlar. (3) (</w:t>
      </w:r>
      <w:proofErr w:type="gramStart"/>
      <w:r w:rsidRPr="00760A63">
        <w:rPr>
          <w:rFonts w:ascii="Times New Roman" w:hAnsi="Times New Roman" w:cs="Times New Roman"/>
          <w:sz w:val="24"/>
          <w:szCs w:val="24"/>
        </w:rPr>
        <w:t>Mülga:RG</w:t>
      </w:r>
      <w:proofErr w:type="gramEnd"/>
      <w:r w:rsidRPr="00760A63">
        <w:rPr>
          <w:rFonts w:ascii="Times New Roman" w:hAnsi="Times New Roman" w:cs="Times New Roman"/>
          <w:sz w:val="24"/>
          <w:szCs w:val="24"/>
        </w:rPr>
        <w:t xml:space="preserve">-1/9/2018-30522) Sınavlara kalmayanlar </w:t>
      </w:r>
    </w:p>
    <w:p w:rsidR="00D8498F" w:rsidRDefault="00760A63">
      <w:pPr>
        <w:rPr>
          <w:rFonts w:ascii="Times New Roman" w:hAnsi="Times New Roman" w:cs="Times New Roman"/>
          <w:sz w:val="24"/>
          <w:szCs w:val="24"/>
        </w:rPr>
      </w:pPr>
      <w:r w:rsidRPr="00760A63">
        <w:rPr>
          <w:rFonts w:ascii="Times New Roman" w:hAnsi="Times New Roman" w:cs="Times New Roman"/>
          <w:sz w:val="24"/>
          <w:szCs w:val="24"/>
        </w:rPr>
        <w:t>MADDE 48- (1) (</w:t>
      </w:r>
      <w:proofErr w:type="gramStart"/>
      <w:r w:rsidRPr="00760A63">
        <w:rPr>
          <w:rFonts w:ascii="Times New Roman" w:hAnsi="Times New Roman" w:cs="Times New Roman"/>
          <w:sz w:val="24"/>
          <w:szCs w:val="24"/>
        </w:rPr>
        <w:t>Değişik:RG</w:t>
      </w:r>
      <w:proofErr w:type="gramEnd"/>
      <w:r w:rsidRPr="00760A63">
        <w:rPr>
          <w:rFonts w:ascii="Times New Roman" w:hAnsi="Times New Roman" w:cs="Times New Roman"/>
          <w:sz w:val="24"/>
          <w:szCs w:val="24"/>
        </w:rPr>
        <w:t xml:space="preserve">-13/9/2014-29118) Sınavlara kalmayan, performans çalışmasını yerine germeyen veya projesini zamanında teslim etmeyen öğrencilerden, özrünü 36 </w:t>
      </w:r>
      <w:proofErr w:type="spellStart"/>
      <w:r w:rsidRPr="00760A63">
        <w:rPr>
          <w:rFonts w:ascii="Times New Roman" w:hAnsi="Times New Roman" w:cs="Times New Roman"/>
          <w:sz w:val="24"/>
          <w:szCs w:val="24"/>
        </w:rPr>
        <w:t>ncı</w:t>
      </w:r>
      <w:proofErr w:type="spellEnd"/>
      <w:r w:rsidRPr="00760A63">
        <w:rPr>
          <w:rFonts w:ascii="Times New Roman" w:hAnsi="Times New Roman" w:cs="Times New Roman"/>
          <w:sz w:val="24"/>
          <w:szCs w:val="24"/>
        </w:rPr>
        <w:t xml:space="preserve"> maddenin yedinci </w:t>
      </w:r>
      <w:r w:rsidR="00D8498F">
        <w:rPr>
          <w:rFonts w:ascii="Times New Roman" w:hAnsi="Times New Roman" w:cs="Times New Roman"/>
          <w:sz w:val="24"/>
          <w:szCs w:val="24"/>
        </w:rPr>
        <w:t>fık</w:t>
      </w:r>
      <w:r w:rsidRPr="00760A63">
        <w:rPr>
          <w:rFonts w:ascii="Times New Roman" w:hAnsi="Times New Roman" w:cs="Times New Roman"/>
          <w:sz w:val="24"/>
          <w:szCs w:val="24"/>
        </w:rPr>
        <w:t xml:space="preserve">rasına göre belgelendirenlerin mazeret sınavı ilgili zümrenin belirleyeceği bir zamanda önceden duyurularak bir defaya mahsus yapılır. Performans çalışması veya projesi kabul edilir. Ancak birinci dönemdeki özürler için belirlenen süre birinci dönemi, ikinci dönemdeki özürler için belirlenen süre ikinci dönemi aşamaz. </w:t>
      </w:r>
    </w:p>
    <w:p w:rsidR="00D8498F" w:rsidRDefault="00760A63">
      <w:pPr>
        <w:rPr>
          <w:rFonts w:ascii="Times New Roman" w:hAnsi="Times New Roman" w:cs="Times New Roman"/>
          <w:sz w:val="24"/>
          <w:szCs w:val="24"/>
        </w:rPr>
      </w:pPr>
      <w:r w:rsidRPr="00760A63">
        <w:rPr>
          <w:rFonts w:ascii="Times New Roman" w:hAnsi="Times New Roman" w:cs="Times New Roman"/>
          <w:sz w:val="24"/>
          <w:szCs w:val="24"/>
        </w:rPr>
        <w:t>(2) (</w:t>
      </w:r>
      <w:proofErr w:type="gramStart"/>
      <w:r w:rsidRPr="00760A63">
        <w:rPr>
          <w:rFonts w:ascii="Times New Roman" w:hAnsi="Times New Roman" w:cs="Times New Roman"/>
          <w:sz w:val="24"/>
          <w:szCs w:val="24"/>
        </w:rPr>
        <w:t>Değişik:RG</w:t>
      </w:r>
      <w:proofErr w:type="gramEnd"/>
      <w:r w:rsidRPr="00760A63">
        <w:rPr>
          <w:rFonts w:ascii="Times New Roman" w:hAnsi="Times New Roman" w:cs="Times New Roman"/>
          <w:sz w:val="24"/>
          <w:szCs w:val="24"/>
        </w:rPr>
        <w:t>-13/9/2014-29118) Özürleri nedeniyle sorumluluk sınavına kalamayan ve özürleri kabul edilen öğrencilerin sorumluluk sınavları ilgili dönem içerisinde okul yöne</w:t>
      </w:r>
      <w:r w:rsidR="00D8498F">
        <w:rPr>
          <w:rFonts w:ascii="Times New Roman" w:hAnsi="Times New Roman" w:cs="Times New Roman"/>
          <w:sz w:val="24"/>
          <w:szCs w:val="24"/>
        </w:rPr>
        <w:t>ti</w:t>
      </w:r>
      <w:r w:rsidRPr="00760A63">
        <w:rPr>
          <w:rFonts w:ascii="Times New Roman" w:hAnsi="Times New Roman" w:cs="Times New Roman"/>
          <w:sz w:val="24"/>
          <w:szCs w:val="24"/>
        </w:rPr>
        <w:t>mince yeniden belirlenen günlerde yapılır.</w:t>
      </w:r>
    </w:p>
    <w:p w:rsidR="00D8498F" w:rsidRDefault="00760A63">
      <w:pPr>
        <w:rPr>
          <w:rFonts w:ascii="Times New Roman" w:hAnsi="Times New Roman" w:cs="Times New Roman"/>
          <w:sz w:val="24"/>
          <w:szCs w:val="24"/>
        </w:rPr>
      </w:pPr>
      <w:r w:rsidRPr="00760A63">
        <w:rPr>
          <w:rFonts w:ascii="Times New Roman" w:hAnsi="Times New Roman" w:cs="Times New Roman"/>
          <w:sz w:val="24"/>
          <w:szCs w:val="24"/>
        </w:rPr>
        <w:t xml:space="preserve"> (3) Özürleri nedeniyle yılsonu beceri sınavına kalamayanlara; özrün sınav günü mesai saa</w:t>
      </w:r>
      <w:r w:rsidR="00D8498F">
        <w:rPr>
          <w:rFonts w:ascii="Times New Roman" w:hAnsi="Times New Roman" w:cs="Times New Roman"/>
          <w:sz w:val="24"/>
          <w:szCs w:val="24"/>
        </w:rPr>
        <w:t>ti</w:t>
      </w:r>
      <w:r w:rsidRPr="00760A63">
        <w:rPr>
          <w:rFonts w:ascii="Times New Roman" w:hAnsi="Times New Roman" w:cs="Times New Roman"/>
          <w:sz w:val="24"/>
          <w:szCs w:val="24"/>
        </w:rPr>
        <w:t>nin bi</w:t>
      </w:r>
      <w:r w:rsidR="00D8498F">
        <w:rPr>
          <w:rFonts w:ascii="Times New Roman" w:hAnsi="Times New Roman" w:cs="Times New Roman"/>
          <w:sz w:val="24"/>
          <w:szCs w:val="24"/>
        </w:rPr>
        <w:t>ti</w:t>
      </w:r>
      <w:r w:rsidRPr="00760A63">
        <w:rPr>
          <w:rFonts w:ascii="Times New Roman" w:hAnsi="Times New Roman" w:cs="Times New Roman"/>
          <w:sz w:val="24"/>
          <w:szCs w:val="24"/>
        </w:rPr>
        <w:t>mine kadar kurum müdürlüğüne bildirilmesi ve en geç beş iş günü içinde belgelendirilmesi kaydıyla kurum müdürlüğünce öğretmenler ta</w:t>
      </w:r>
      <w:r w:rsidR="00D8498F">
        <w:rPr>
          <w:rFonts w:ascii="Times New Roman" w:hAnsi="Times New Roman" w:cs="Times New Roman"/>
          <w:sz w:val="24"/>
          <w:szCs w:val="24"/>
        </w:rPr>
        <w:t>ti</w:t>
      </w:r>
      <w:r w:rsidRPr="00760A63">
        <w:rPr>
          <w:rFonts w:ascii="Times New Roman" w:hAnsi="Times New Roman" w:cs="Times New Roman"/>
          <w:sz w:val="24"/>
          <w:szCs w:val="24"/>
        </w:rPr>
        <w:t>le girmeden önce uygun görülecek bir tarihte, özrün süresi öğretmenlerin ta</w:t>
      </w:r>
      <w:r w:rsidR="00D8498F">
        <w:rPr>
          <w:rFonts w:ascii="Times New Roman" w:hAnsi="Times New Roman" w:cs="Times New Roman"/>
          <w:sz w:val="24"/>
          <w:szCs w:val="24"/>
        </w:rPr>
        <w:t>tile</w:t>
      </w:r>
      <w:r w:rsidRPr="00760A63">
        <w:rPr>
          <w:rFonts w:ascii="Times New Roman" w:hAnsi="Times New Roman" w:cs="Times New Roman"/>
          <w:sz w:val="24"/>
          <w:szCs w:val="24"/>
        </w:rPr>
        <w:t xml:space="preserve"> girdiği tarihten sonraya rastlayan öğrenciler ise yeni ders yılının başlamasından önce sınava alınırlar.</w:t>
      </w:r>
    </w:p>
    <w:p w:rsidR="00D8498F" w:rsidRDefault="00760A63">
      <w:pPr>
        <w:rPr>
          <w:rFonts w:ascii="Times New Roman" w:hAnsi="Times New Roman" w:cs="Times New Roman"/>
          <w:sz w:val="24"/>
          <w:szCs w:val="24"/>
        </w:rPr>
      </w:pPr>
      <w:r w:rsidRPr="00760A63">
        <w:rPr>
          <w:rFonts w:ascii="Times New Roman" w:hAnsi="Times New Roman" w:cs="Times New Roman"/>
          <w:sz w:val="24"/>
          <w:szCs w:val="24"/>
        </w:rPr>
        <w:t xml:space="preserve"> (4)(</w:t>
      </w:r>
      <w:proofErr w:type="gramStart"/>
      <w:r w:rsidRPr="00760A63">
        <w:rPr>
          <w:rFonts w:ascii="Times New Roman" w:hAnsi="Times New Roman" w:cs="Times New Roman"/>
          <w:sz w:val="24"/>
          <w:szCs w:val="24"/>
        </w:rPr>
        <w:t>Değişik:RG</w:t>
      </w:r>
      <w:proofErr w:type="gramEnd"/>
      <w:r w:rsidRPr="00760A63">
        <w:rPr>
          <w:rFonts w:ascii="Times New Roman" w:hAnsi="Times New Roman" w:cs="Times New Roman"/>
          <w:sz w:val="24"/>
          <w:szCs w:val="24"/>
        </w:rPr>
        <w:t>-13/9/2014-29118) Geçerli özrü olmadan sınava kalmayan, projesini vermeyen ve performans çalışmasını yerine germeyen öğrenciler ile kopya çekenlerin durumları puanla değerlendirilmez. Puan hanesine; sınava kalmayan, projesini vermeyen ve performans çalışmasını yerine germeyenler için “G” ve kopya çekenler için “K” olarak belir</w:t>
      </w:r>
      <w:r w:rsidR="00D8498F">
        <w:rPr>
          <w:rFonts w:ascii="Times New Roman" w:hAnsi="Times New Roman" w:cs="Times New Roman"/>
          <w:sz w:val="24"/>
          <w:szCs w:val="24"/>
        </w:rPr>
        <w:t>ti</w:t>
      </w:r>
      <w:r w:rsidRPr="00760A63">
        <w:rPr>
          <w:rFonts w:ascii="Times New Roman" w:hAnsi="Times New Roman" w:cs="Times New Roman"/>
          <w:sz w:val="24"/>
          <w:szCs w:val="24"/>
        </w:rPr>
        <w:t>lir ve aritme</w:t>
      </w:r>
      <w:r w:rsidR="00D8498F">
        <w:rPr>
          <w:rFonts w:ascii="Times New Roman" w:hAnsi="Times New Roman" w:cs="Times New Roman"/>
          <w:sz w:val="24"/>
          <w:szCs w:val="24"/>
        </w:rPr>
        <w:t>tik</w:t>
      </w:r>
      <w:r w:rsidRPr="00760A63">
        <w:rPr>
          <w:rFonts w:ascii="Times New Roman" w:hAnsi="Times New Roman" w:cs="Times New Roman"/>
          <w:sz w:val="24"/>
          <w:szCs w:val="24"/>
        </w:rPr>
        <w:t xml:space="preserve"> ortalamaya dâhil edilir. </w:t>
      </w:r>
    </w:p>
    <w:p w:rsidR="00D8498F" w:rsidRDefault="00760A63">
      <w:pPr>
        <w:rPr>
          <w:rFonts w:ascii="Times New Roman" w:hAnsi="Times New Roman" w:cs="Times New Roman"/>
          <w:sz w:val="24"/>
          <w:szCs w:val="24"/>
        </w:rPr>
      </w:pPr>
      <w:r w:rsidRPr="00760A63">
        <w:rPr>
          <w:rFonts w:ascii="Times New Roman" w:hAnsi="Times New Roman" w:cs="Times New Roman"/>
          <w:sz w:val="24"/>
          <w:szCs w:val="24"/>
        </w:rPr>
        <w:t>(5)(</w:t>
      </w:r>
      <w:proofErr w:type="gramStart"/>
      <w:r w:rsidRPr="00760A63">
        <w:rPr>
          <w:rFonts w:ascii="Times New Roman" w:hAnsi="Times New Roman" w:cs="Times New Roman"/>
          <w:sz w:val="24"/>
          <w:szCs w:val="24"/>
        </w:rPr>
        <w:t>Ek:RG</w:t>
      </w:r>
      <w:proofErr w:type="gramEnd"/>
      <w:r w:rsidRPr="00760A63">
        <w:rPr>
          <w:rFonts w:ascii="Times New Roman" w:hAnsi="Times New Roman" w:cs="Times New Roman"/>
          <w:sz w:val="24"/>
          <w:szCs w:val="24"/>
        </w:rPr>
        <w:t>-1/7/2015-29403) Öğrenciler, raporlu ve izinli oldukları günlerde yazılı ve uygulamalı sınavlara alınmazlar. Ölçme ve değerlendirme sonuçlarının duyurulması</w:t>
      </w:r>
    </w:p>
    <w:p w:rsidR="00D8498F" w:rsidRDefault="00760A63">
      <w:pPr>
        <w:rPr>
          <w:rFonts w:ascii="Times New Roman" w:hAnsi="Times New Roman" w:cs="Times New Roman"/>
          <w:sz w:val="24"/>
          <w:szCs w:val="24"/>
        </w:rPr>
      </w:pPr>
      <w:r w:rsidRPr="00760A63">
        <w:rPr>
          <w:rFonts w:ascii="Times New Roman" w:hAnsi="Times New Roman" w:cs="Times New Roman"/>
          <w:sz w:val="24"/>
          <w:szCs w:val="24"/>
        </w:rPr>
        <w:t xml:space="preserve"> MADDE 49- (1) Öğretmenler sınav, performans çalışması ve projelerin sonuçlarını öğrencilere bildirir ve sınav analizlerine göre ortak hataları açıklar. </w:t>
      </w:r>
    </w:p>
    <w:p w:rsidR="00D8498F" w:rsidRDefault="00760A63">
      <w:pPr>
        <w:rPr>
          <w:rFonts w:ascii="Times New Roman" w:hAnsi="Times New Roman" w:cs="Times New Roman"/>
          <w:sz w:val="24"/>
          <w:szCs w:val="24"/>
        </w:rPr>
      </w:pPr>
      <w:r w:rsidRPr="00760A63">
        <w:rPr>
          <w:rFonts w:ascii="Times New Roman" w:hAnsi="Times New Roman" w:cs="Times New Roman"/>
          <w:sz w:val="24"/>
          <w:szCs w:val="24"/>
        </w:rPr>
        <w:t>(2) (</w:t>
      </w:r>
      <w:proofErr w:type="gramStart"/>
      <w:r w:rsidRPr="00760A63">
        <w:rPr>
          <w:rFonts w:ascii="Times New Roman" w:hAnsi="Times New Roman" w:cs="Times New Roman"/>
          <w:sz w:val="24"/>
          <w:szCs w:val="24"/>
        </w:rPr>
        <w:t>Değişik:RG</w:t>
      </w:r>
      <w:proofErr w:type="gramEnd"/>
      <w:r w:rsidRPr="00760A63">
        <w:rPr>
          <w:rFonts w:ascii="Times New Roman" w:hAnsi="Times New Roman" w:cs="Times New Roman"/>
          <w:sz w:val="24"/>
          <w:szCs w:val="24"/>
        </w:rPr>
        <w:t xml:space="preserve">-16/9/2017-30182) Yazılı sınav, uygulama, performans çalışması ve projelerin değerlendirme sonuçları, yazılı sınavın yapıldığı tarih veya performans çalışmasının, uygulamanın yahut projenin teslim tarihini takip eden 10 işgünü içinde öğrenciye duyurulur ve e-Okul sistemine işlenir. </w:t>
      </w:r>
    </w:p>
    <w:p w:rsidR="00D8498F" w:rsidRDefault="00760A63">
      <w:pPr>
        <w:rPr>
          <w:rFonts w:ascii="Times New Roman" w:hAnsi="Times New Roman" w:cs="Times New Roman"/>
          <w:sz w:val="24"/>
          <w:szCs w:val="24"/>
        </w:rPr>
      </w:pPr>
      <w:r w:rsidRPr="00760A63">
        <w:rPr>
          <w:rFonts w:ascii="Times New Roman" w:hAnsi="Times New Roman" w:cs="Times New Roman"/>
          <w:sz w:val="24"/>
          <w:szCs w:val="24"/>
        </w:rPr>
        <w:t>(3) (</w:t>
      </w:r>
      <w:proofErr w:type="gramStart"/>
      <w:r w:rsidRPr="00760A63">
        <w:rPr>
          <w:rFonts w:ascii="Times New Roman" w:hAnsi="Times New Roman" w:cs="Times New Roman"/>
          <w:sz w:val="24"/>
          <w:szCs w:val="24"/>
        </w:rPr>
        <w:t>Değişik:RG</w:t>
      </w:r>
      <w:proofErr w:type="gramEnd"/>
      <w:r w:rsidRPr="00760A63">
        <w:rPr>
          <w:rFonts w:ascii="Times New Roman" w:hAnsi="Times New Roman" w:cs="Times New Roman"/>
          <w:sz w:val="24"/>
          <w:szCs w:val="24"/>
        </w:rPr>
        <w:t>-13/9/2014-29118) Öğrencilerin talebi hâlinde proje, performans çalışmaları ve sınav evrakı ders öğretmeni/ öğretmenleri tara</w:t>
      </w:r>
      <w:r w:rsidR="00D8498F">
        <w:rPr>
          <w:rFonts w:ascii="Times New Roman" w:hAnsi="Times New Roman" w:cs="Times New Roman"/>
          <w:sz w:val="24"/>
          <w:szCs w:val="24"/>
        </w:rPr>
        <w:t>fı</w:t>
      </w:r>
      <w:r w:rsidRPr="00760A63">
        <w:rPr>
          <w:rFonts w:ascii="Times New Roman" w:hAnsi="Times New Roman" w:cs="Times New Roman"/>
          <w:sz w:val="24"/>
          <w:szCs w:val="24"/>
        </w:rPr>
        <w:t xml:space="preserve">ndan öğrencilerle birlikte bir defa daha incelenir. </w:t>
      </w:r>
    </w:p>
    <w:p w:rsidR="00D8498F" w:rsidRDefault="00760A63">
      <w:pPr>
        <w:rPr>
          <w:rFonts w:ascii="Times New Roman" w:hAnsi="Times New Roman" w:cs="Times New Roman"/>
          <w:sz w:val="24"/>
          <w:szCs w:val="24"/>
        </w:rPr>
      </w:pPr>
      <w:r w:rsidRPr="00760A63">
        <w:rPr>
          <w:rFonts w:ascii="Times New Roman" w:hAnsi="Times New Roman" w:cs="Times New Roman"/>
          <w:sz w:val="24"/>
          <w:szCs w:val="24"/>
        </w:rPr>
        <w:t>(4)(</w:t>
      </w:r>
      <w:proofErr w:type="gramStart"/>
      <w:r w:rsidRPr="00760A63">
        <w:rPr>
          <w:rFonts w:ascii="Times New Roman" w:hAnsi="Times New Roman" w:cs="Times New Roman"/>
          <w:sz w:val="24"/>
          <w:szCs w:val="24"/>
        </w:rPr>
        <w:t>Değişik:RG</w:t>
      </w:r>
      <w:proofErr w:type="gramEnd"/>
      <w:r w:rsidRPr="00760A63">
        <w:rPr>
          <w:rFonts w:ascii="Times New Roman" w:hAnsi="Times New Roman" w:cs="Times New Roman"/>
          <w:sz w:val="24"/>
          <w:szCs w:val="24"/>
        </w:rPr>
        <w:t>-13/9/2014-29118) Öğrenci velisi proje, performans çalışmaları ve sınav sonuçlarına, sonuçların ilanını takip eden 5 işgünü içerisinde yazılı olarak okul yöne</w:t>
      </w:r>
      <w:r w:rsidR="00D8498F">
        <w:rPr>
          <w:rFonts w:ascii="Times New Roman" w:hAnsi="Times New Roman" w:cs="Times New Roman"/>
          <w:sz w:val="24"/>
          <w:szCs w:val="24"/>
        </w:rPr>
        <w:t>ti</w:t>
      </w:r>
      <w:r w:rsidRPr="00760A63">
        <w:rPr>
          <w:rFonts w:ascii="Times New Roman" w:hAnsi="Times New Roman" w:cs="Times New Roman"/>
          <w:sz w:val="24"/>
          <w:szCs w:val="24"/>
        </w:rPr>
        <w:t>mine i</w:t>
      </w:r>
      <w:r w:rsidR="00D8498F">
        <w:rPr>
          <w:rFonts w:ascii="Times New Roman" w:hAnsi="Times New Roman" w:cs="Times New Roman"/>
          <w:sz w:val="24"/>
          <w:szCs w:val="24"/>
        </w:rPr>
        <w:t>ti</w:t>
      </w:r>
      <w:r w:rsidRPr="00760A63">
        <w:rPr>
          <w:rFonts w:ascii="Times New Roman" w:hAnsi="Times New Roman" w:cs="Times New Roman"/>
          <w:sz w:val="24"/>
          <w:szCs w:val="24"/>
        </w:rPr>
        <w:t>razda bulunabilir. Yapılan i</w:t>
      </w:r>
      <w:r w:rsidR="00D8498F">
        <w:rPr>
          <w:rFonts w:ascii="Times New Roman" w:hAnsi="Times New Roman" w:cs="Times New Roman"/>
          <w:sz w:val="24"/>
          <w:szCs w:val="24"/>
        </w:rPr>
        <w:t>ti</w:t>
      </w:r>
      <w:r w:rsidRPr="00760A63">
        <w:rPr>
          <w:rFonts w:ascii="Times New Roman" w:hAnsi="Times New Roman" w:cs="Times New Roman"/>
          <w:sz w:val="24"/>
          <w:szCs w:val="24"/>
        </w:rPr>
        <w:t>raz doğrultusunda; okul yöne</w:t>
      </w:r>
      <w:r w:rsidR="00D8498F">
        <w:rPr>
          <w:rFonts w:ascii="Times New Roman" w:hAnsi="Times New Roman" w:cs="Times New Roman"/>
          <w:sz w:val="24"/>
          <w:szCs w:val="24"/>
        </w:rPr>
        <w:t>ti</w:t>
      </w:r>
      <w:r w:rsidRPr="00760A63">
        <w:rPr>
          <w:rFonts w:ascii="Times New Roman" w:hAnsi="Times New Roman" w:cs="Times New Roman"/>
          <w:sz w:val="24"/>
          <w:szCs w:val="24"/>
        </w:rPr>
        <w:t xml:space="preserve">mince ders öğretmeni/ öğretmenleri dışında ilgili </w:t>
      </w:r>
      <w:proofErr w:type="gramStart"/>
      <w:r w:rsidRPr="00760A63">
        <w:rPr>
          <w:rFonts w:ascii="Times New Roman" w:hAnsi="Times New Roman" w:cs="Times New Roman"/>
          <w:sz w:val="24"/>
          <w:szCs w:val="24"/>
        </w:rPr>
        <w:t>branştan</w:t>
      </w:r>
      <w:proofErr w:type="gramEnd"/>
      <w:r w:rsidRPr="00760A63">
        <w:rPr>
          <w:rFonts w:ascii="Times New Roman" w:hAnsi="Times New Roman" w:cs="Times New Roman"/>
          <w:sz w:val="24"/>
          <w:szCs w:val="24"/>
        </w:rPr>
        <w:t xml:space="preserve"> en az iki öğretmenden oluşturulan komisyon, okulda yeterli öğretmen bulunmaması durumunda ise il/ilçe millî eğim müdürlüğünce oluşturulan komisyon tara</w:t>
      </w:r>
      <w:r w:rsidR="00D8498F">
        <w:rPr>
          <w:rFonts w:ascii="Times New Roman" w:hAnsi="Times New Roman" w:cs="Times New Roman"/>
          <w:sz w:val="24"/>
          <w:szCs w:val="24"/>
        </w:rPr>
        <w:t>fı</w:t>
      </w:r>
      <w:r w:rsidRPr="00760A63">
        <w:rPr>
          <w:rFonts w:ascii="Times New Roman" w:hAnsi="Times New Roman" w:cs="Times New Roman"/>
          <w:sz w:val="24"/>
          <w:szCs w:val="24"/>
        </w:rPr>
        <w:t>ndan 5 gün içerisinde incelenip değerlendirilerek öğrencinin nihai puanı belirlenir ve veliye bildirilir. Mesleki ve teknik ortaöğre</w:t>
      </w:r>
      <w:r w:rsidR="0071531F">
        <w:rPr>
          <w:rFonts w:ascii="Times New Roman" w:hAnsi="Times New Roman" w:cs="Times New Roman"/>
          <w:sz w:val="24"/>
          <w:szCs w:val="24"/>
        </w:rPr>
        <w:t>ti</w:t>
      </w:r>
      <w:r w:rsidRPr="00760A63">
        <w:rPr>
          <w:rFonts w:ascii="Times New Roman" w:hAnsi="Times New Roman" w:cs="Times New Roman"/>
          <w:sz w:val="24"/>
          <w:szCs w:val="24"/>
        </w:rPr>
        <w:t xml:space="preserve">m kurumlarında 46 </w:t>
      </w:r>
      <w:proofErr w:type="spellStart"/>
      <w:r w:rsidRPr="00760A63">
        <w:rPr>
          <w:rFonts w:ascii="Times New Roman" w:hAnsi="Times New Roman" w:cs="Times New Roman"/>
          <w:sz w:val="24"/>
          <w:szCs w:val="24"/>
        </w:rPr>
        <w:t>ncı</w:t>
      </w:r>
      <w:proofErr w:type="spellEnd"/>
      <w:r w:rsidRPr="00760A63">
        <w:rPr>
          <w:rFonts w:ascii="Times New Roman" w:hAnsi="Times New Roman" w:cs="Times New Roman"/>
          <w:sz w:val="24"/>
          <w:szCs w:val="24"/>
        </w:rPr>
        <w:t xml:space="preserve"> madde </w:t>
      </w:r>
      <w:r w:rsidRPr="00760A63">
        <w:rPr>
          <w:rFonts w:ascii="Times New Roman" w:hAnsi="Times New Roman" w:cs="Times New Roman"/>
          <w:sz w:val="24"/>
          <w:szCs w:val="24"/>
        </w:rPr>
        <w:lastRenderedPageBreak/>
        <w:t>kapsamında komisyon tara</w:t>
      </w:r>
      <w:r w:rsidR="0071531F">
        <w:rPr>
          <w:rFonts w:ascii="Times New Roman" w:hAnsi="Times New Roman" w:cs="Times New Roman"/>
          <w:sz w:val="24"/>
          <w:szCs w:val="24"/>
        </w:rPr>
        <w:t>fı</w:t>
      </w:r>
      <w:r w:rsidRPr="00760A63">
        <w:rPr>
          <w:rFonts w:ascii="Times New Roman" w:hAnsi="Times New Roman" w:cs="Times New Roman"/>
          <w:sz w:val="24"/>
          <w:szCs w:val="24"/>
        </w:rPr>
        <w:t>ndan yapılan beceri sınavlarına yönelik i</w:t>
      </w:r>
      <w:r w:rsidR="0071531F">
        <w:rPr>
          <w:rFonts w:ascii="Times New Roman" w:hAnsi="Times New Roman" w:cs="Times New Roman"/>
          <w:sz w:val="24"/>
          <w:szCs w:val="24"/>
        </w:rPr>
        <w:t>ti</w:t>
      </w:r>
      <w:r w:rsidRPr="00760A63">
        <w:rPr>
          <w:rFonts w:ascii="Times New Roman" w:hAnsi="Times New Roman" w:cs="Times New Roman"/>
          <w:sz w:val="24"/>
          <w:szCs w:val="24"/>
        </w:rPr>
        <w:t xml:space="preserve">raz yalnız iş dosyasının değerlendirmesi için yapılır. </w:t>
      </w:r>
    </w:p>
    <w:p w:rsidR="00D8498F" w:rsidRDefault="00760A63">
      <w:pPr>
        <w:rPr>
          <w:rFonts w:ascii="Times New Roman" w:hAnsi="Times New Roman" w:cs="Times New Roman"/>
          <w:sz w:val="24"/>
          <w:szCs w:val="24"/>
        </w:rPr>
      </w:pPr>
      <w:r w:rsidRPr="00760A63">
        <w:rPr>
          <w:rFonts w:ascii="Times New Roman" w:hAnsi="Times New Roman" w:cs="Times New Roman"/>
          <w:sz w:val="24"/>
          <w:szCs w:val="24"/>
        </w:rPr>
        <w:t>(5) Uygun görülen performans çalışması ve projeler, öğrencileri özendirmek amacıyla sınıf veya okulun uygun yerinde sergilenebilir. Performans çalışması, proje ve diğer çalışmalar MADDE 50- (1) (</w:t>
      </w:r>
      <w:proofErr w:type="gramStart"/>
      <w:r w:rsidRPr="00760A63">
        <w:rPr>
          <w:rFonts w:ascii="Times New Roman" w:hAnsi="Times New Roman" w:cs="Times New Roman"/>
          <w:sz w:val="24"/>
          <w:szCs w:val="24"/>
        </w:rPr>
        <w:t>Değişik:RG</w:t>
      </w:r>
      <w:proofErr w:type="gramEnd"/>
      <w:r w:rsidRPr="00760A63">
        <w:rPr>
          <w:rFonts w:ascii="Times New Roman" w:hAnsi="Times New Roman" w:cs="Times New Roman"/>
          <w:sz w:val="24"/>
          <w:szCs w:val="24"/>
        </w:rPr>
        <w:t>-16/9/2017-30182) Öğrenciler okulların özelliklerine göre sınavların dışında proje ve performans çalışması ile topluma hizmet etkinliklerine yönelik seminer, konferans ve benzeri çalışmalar yaparlar. Öğrenciler, her dönemde tüm derslerden en az bir performans çalışması, her ders yılında en az bir dersten proje hazırlama görevini yerine ge</w:t>
      </w:r>
      <w:r w:rsidR="0071531F">
        <w:rPr>
          <w:rFonts w:ascii="Times New Roman" w:hAnsi="Times New Roman" w:cs="Times New Roman"/>
          <w:sz w:val="24"/>
          <w:szCs w:val="24"/>
        </w:rPr>
        <w:t>ti</w:t>
      </w:r>
      <w:r w:rsidRPr="00760A63">
        <w:rPr>
          <w:rFonts w:ascii="Times New Roman" w:hAnsi="Times New Roman" w:cs="Times New Roman"/>
          <w:sz w:val="24"/>
          <w:szCs w:val="24"/>
        </w:rPr>
        <w:t xml:space="preserve">rirler. (Ek cümle:RG1/9/2018-30522) Sınıf/şube rehber öğretmenleri, öğrencilerin proje hazırlama taleplerini ilgi, yetenek, beceri ve başarı durumlarını dikkate alarak dersler bazında dengeli bir şekilde dağılımına özen gösterir. </w:t>
      </w:r>
    </w:p>
    <w:p w:rsidR="00D8498F" w:rsidRDefault="00760A63">
      <w:pPr>
        <w:rPr>
          <w:rFonts w:ascii="Times New Roman" w:hAnsi="Times New Roman" w:cs="Times New Roman"/>
          <w:sz w:val="24"/>
          <w:szCs w:val="24"/>
        </w:rPr>
      </w:pPr>
      <w:r w:rsidRPr="00760A63">
        <w:rPr>
          <w:rFonts w:ascii="Times New Roman" w:hAnsi="Times New Roman" w:cs="Times New Roman"/>
          <w:sz w:val="24"/>
          <w:szCs w:val="24"/>
        </w:rPr>
        <w:t xml:space="preserve">(2) Öğrencilerin ders yılı içinde ulusal ve uluslararası yarışmalarda elde ekleri başarılar, ilgili dersin proje veya performans çalışması olarak tam puanla değerlendirilir. </w:t>
      </w:r>
    </w:p>
    <w:p w:rsidR="00D8498F" w:rsidRDefault="00760A63">
      <w:pPr>
        <w:rPr>
          <w:rFonts w:ascii="Times New Roman" w:hAnsi="Times New Roman" w:cs="Times New Roman"/>
          <w:sz w:val="24"/>
          <w:szCs w:val="24"/>
        </w:rPr>
      </w:pPr>
      <w:r w:rsidRPr="00760A63">
        <w:rPr>
          <w:rFonts w:ascii="Times New Roman" w:hAnsi="Times New Roman" w:cs="Times New Roman"/>
          <w:sz w:val="24"/>
          <w:szCs w:val="24"/>
        </w:rPr>
        <w:t>(3) Öğrencilerin hangi dersten/derslerden proje hazırlayacakları sınıf rehber öğretmenleri tara</w:t>
      </w:r>
      <w:r w:rsidR="0071531F">
        <w:rPr>
          <w:rFonts w:ascii="Times New Roman" w:hAnsi="Times New Roman" w:cs="Times New Roman"/>
          <w:sz w:val="24"/>
          <w:szCs w:val="24"/>
        </w:rPr>
        <w:t>fı</w:t>
      </w:r>
      <w:r w:rsidRPr="00760A63">
        <w:rPr>
          <w:rFonts w:ascii="Times New Roman" w:hAnsi="Times New Roman" w:cs="Times New Roman"/>
          <w:sz w:val="24"/>
          <w:szCs w:val="24"/>
        </w:rPr>
        <w:t>ndan okul yöne</w:t>
      </w:r>
      <w:r w:rsidR="0071531F">
        <w:rPr>
          <w:rFonts w:ascii="Times New Roman" w:hAnsi="Times New Roman" w:cs="Times New Roman"/>
          <w:sz w:val="24"/>
          <w:szCs w:val="24"/>
        </w:rPr>
        <w:t>ti</w:t>
      </w:r>
      <w:r w:rsidRPr="00760A63">
        <w:rPr>
          <w:rFonts w:ascii="Times New Roman" w:hAnsi="Times New Roman" w:cs="Times New Roman"/>
          <w:sz w:val="24"/>
          <w:szCs w:val="24"/>
        </w:rPr>
        <w:t>mine bildirilir.</w:t>
      </w:r>
    </w:p>
    <w:p w:rsidR="00D8498F" w:rsidRDefault="00760A63">
      <w:pPr>
        <w:rPr>
          <w:rFonts w:ascii="Times New Roman" w:hAnsi="Times New Roman" w:cs="Times New Roman"/>
          <w:sz w:val="24"/>
          <w:szCs w:val="24"/>
        </w:rPr>
      </w:pPr>
      <w:r w:rsidRPr="00760A63">
        <w:rPr>
          <w:rFonts w:ascii="Times New Roman" w:hAnsi="Times New Roman" w:cs="Times New Roman"/>
          <w:sz w:val="24"/>
          <w:szCs w:val="24"/>
        </w:rPr>
        <w:t xml:space="preserve"> (4) Proje ve seminer çalışmalarında öğrencilerin laboratuvar, bilgisayar, internet, kitaplık, spor salonu ve konferans salonu gibi imkânlardan etkili ve verimli şekilde yararlanmaları için okul yöne</w:t>
      </w:r>
      <w:r w:rsidR="0071531F">
        <w:rPr>
          <w:rFonts w:ascii="Times New Roman" w:hAnsi="Times New Roman" w:cs="Times New Roman"/>
          <w:sz w:val="24"/>
          <w:szCs w:val="24"/>
        </w:rPr>
        <w:t>ti</w:t>
      </w:r>
      <w:r w:rsidRPr="00760A63">
        <w:rPr>
          <w:rFonts w:ascii="Times New Roman" w:hAnsi="Times New Roman" w:cs="Times New Roman"/>
          <w:sz w:val="24"/>
          <w:szCs w:val="24"/>
        </w:rPr>
        <w:t>mi tara</w:t>
      </w:r>
      <w:r w:rsidR="0071531F">
        <w:rPr>
          <w:rFonts w:ascii="Times New Roman" w:hAnsi="Times New Roman" w:cs="Times New Roman"/>
          <w:sz w:val="24"/>
          <w:szCs w:val="24"/>
        </w:rPr>
        <w:t>fı</w:t>
      </w:r>
      <w:r w:rsidRPr="00760A63">
        <w:rPr>
          <w:rFonts w:ascii="Times New Roman" w:hAnsi="Times New Roman" w:cs="Times New Roman"/>
          <w:sz w:val="24"/>
          <w:szCs w:val="24"/>
        </w:rPr>
        <w:t xml:space="preserve">ndan gerekli tedbirler alınır. </w:t>
      </w:r>
    </w:p>
    <w:p w:rsidR="00D8498F" w:rsidRDefault="00760A63">
      <w:pPr>
        <w:rPr>
          <w:rFonts w:ascii="Times New Roman" w:hAnsi="Times New Roman" w:cs="Times New Roman"/>
          <w:sz w:val="24"/>
          <w:szCs w:val="24"/>
        </w:rPr>
      </w:pPr>
      <w:r w:rsidRPr="00760A63">
        <w:rPr>
          <w:rFonts w:ascii="Times New Roman" w:hAnsi="Times New Roman" w:cs="Times New Roman"/>
          <w:sz w:val="24"/>
          <w:szCs w:val="24"/>
        </w:rPr>
        <w:t>(5) İşbirliği çerçevesinde, ilgili makamlardan izin ve onay alınmak şar</w:t>
      </w:r>
      <w:r w:rsidR="0071531F">
        <w:rPr>
          <w:rFonts w:ascii="Times New Roman" w:hAnsi="Times New Roman" w:cs="Times New Roman"/>
          <w:sz w:val="24"/>
          <w:szCs w:val="24"/>
        </w:rPr>
        <w:t>tı</w:t>
      </w:r>
      <w:r w:rsidRPr="00760A63">
        <w:rPr>
          <w:rFonts w:ascii="Times New Roman" w:hAnsi="Times New Roman" w:cs="Times New Roman"/>
          <w:sz w:val="24"/>
          <w:szCs w:val="24"/>
        </w:rPr>
        <w:t xml:space="preserve">yla okulun amaçlarına uygun konferans ve seminerler düzenlenebilir. </w:t>
      </w:r>
    </w:p>
    <w:p w:rsidR="00D8498F" w:rsidRDefault="00760A63">
      <w:pPr>
        <w:rPr>
          <w:rFonts w:ascii="Times New Roman" w:hAnsi="Times New Roman" w:cs="Times New Roman"/>
          <w:sz w:val="24"/>
          <w:szCs w:val="24"/>
        </w:rPr>
      </w:pPr>
      <w:r w:rsidRPr="00760A63">
        <w:rPr>
          <w:rFonts w:ascii="Times New Roman" w:hAnsi="Times New Roman" w:cs="Times New Roman"/>
          <w:sz w:val="24"/>
          <w:szCs w:val="24"/>
        </w:rPr>
        <w:t>(6) Topluma hizmet etkinliklerine önem verilir. Öğrencilerin bu etkinliklere kalmalarını teşvik etmek amacıyla okul yöne</w:t>
      </w:r>
      <w:r w:rsidR="0071531F">
        <w:rPr>
          <w:rFonts w:ascii="Times New Roman" w:hAnsi="Times New Roman" w:cs="Times New Roman"/>
          <w:sz w:val="24"/>
          <w:szCs w:val="24"/>
        </w:rPr>
        <w:t>ti</w:t>
      </w:r>
      <w:r w:rsidRPr="00760A63">
        <w:rPr>
          <w:rFonts w:ascii="Times New Roman" w:hAnsi="Times New Roman" w:cs="Times New Roman"/>
          <w:sz w:val="24"/>
          <w:szCs w:val="24"/>
        </w:rPr>
        <w:t xml:space="preserve">mince gerekli tedbirler alınır. </w:t>
      </w:r>
    </w:p>
    <w:p w:rsidR="00D8498F" w:rsidRDefault="00760A63">
      <w:pPr>
        <w:rPr>
          <w:rFonts w:ascii="Times New Roman" w:hAnsi="Times New Roman" w:cs="Times New Roman"/>
          <w:sz w:val="24"/>
          <w:szCs w:val="24"/>
        </w:rPr>
      </w:pPr>
      <w:r w:rsidRPr="00760A63">
        <w:rPr>
          <w:rFonts w:ascii="Times New Roman" w:hAnsi="Times New Roman" w:cs="Times New Roman"/>
          <w:sz w:val="24"/>
          <w:szCs w:val="24"/>
        </w:rPr>
        <w:t xml:space="preserve">(7) Proje ve performans çalışması puanla değerlendirilir. Topluma hizmet etkinlikleri ve diğer çalışmalar puanla değerlendirilmez; ancak öğrencilerin mezuniyetlerinde belgelendirilir. </w:t>
      </w:r>
    </w:p>
    <w:p w:rsidR="00D8498F" w:rsidRDefault="00760A63">
      <w:pPr>
        <w:rPr>
          <w:rFonts w:ascii="Times New Roman" w:hAnsi="Times New Roman" w:cs="Times New Roman"/>
          <w:sz w:val="24"/>
          <w:szCs w:val="24"/>
        </w:rPr>
      </w:pPr>
      <w:r w:rsidRPr="00760A63">
        <w:rPr>
          <w:rFonts w:ascii="Times New Roman" w:hAnsi="Times New Roman" w:cs="Times New Roman"/>
          <w:sz w:val="24"/>
          <w:szCs w:val="24"/>
        </w:rPr>
        <w:t>(8) (</w:t>
      </w:r>
      <w:proofErr w:type="gramStart"/>
      <w:r w:rsidRPr="00760A63">
        <w:rPr>
          <w:rFonts w:ascii="Times New Roman" w:hAnsi="Times New Roman" w:cs="Times New Roman"/>
          <w:sz w:val="24"/>
          <w:szCs w:val="24"/>
        </w:rPr>
        <w:t>Değişik:RG</w:t>
      </w:r>
      <w:proofErr w:type="gramEnd"/>
      <w:r w:rsidRPr="00760A63">
        <w:rPr>
          <w:rFonts w:ascii="Times New Roman" w:hAnsi="Times New Roman" w:cs="Times New Roman"/>
          <w:sz w:val="24"/>
          <w:szCs w:val="24"/>
        </w:rPr>
        <w:t xml:space="preserve">-13/9/2014-29118) Her dönemde tüm derslerden iki performans puanı verilir. (Ek </w:t>
      </w:r>
      <w:proofErr w:type="gramStart"/>
      <w:r w:rsidRPr="00760A63">
        <w:rPr>
          <w:rFonts w:ascii="Times New Roman" w:hAnsi="Times New Roman" w:cs="Times New Roman"/>
          <w:sz w:val="24"/>
          <w:szCs w:val="24"/>
        </w:rPr>
        <w:t>cümle:RG</w:t>
      </w:r>
      <w:proofErr w:type="gramEnd"/>
      <w:r w:rsidRPr="00760A63">
        <w:rPr>
          <w:rFonts w:ascii="Times New Roman" w:hAnsi="Times New Roman" w:cs="Times New Roman"/>
          <w:sz w:val="24"/>
          <w:szCs w:val="24"/>
        </w:rPr>
        <w:t xml:space="preserve">-28/10/2016-29871) Performans çalışması, proje ve diğer çalışmalar ile ilgili değerlendirme ölçekleri zümre kararlarıyla belirlenir. Bunlardan birisi birinci </w:t>
      </w:r>
      <w:r w:rsidR="0071531F">
        <w:rPr>
          <w:rFonts w:ascii="Times New Roman" w:hAnsi="Times New Roman" w:cs="Times New Roman"/>
          <w:sz w:val="24"/>
          <w:szCs w:val="24"/>
        </w:rPr>
        <w:t>fı</w:t>
      </w:r>
      <w:r w:rsidRPr="00760A63">
        <w:rPr>
          <w:rFonts w:ascii="Times New Roman" w:hAnsi="Times New Roman" w:cs="Times New Roman"/>
          <w:sz w:val="24"/>
          <w:szCs w:val="24"/>
        </w:rPr>
        <w:t>kra kapsamında yapılan performans çalışmasına, diğeri ise öğrencinin derse hazırlık, devam, ak</w:t>
      </w:r>
      <w:r w:rsidR="0071531F">
        <w:rPr>
          <w:rFonts w:ascii="Times New Roman" w:hAnsi="Times New Roman" w:cs="Times New Roman"/>
          <w:sz w:val="24"/>
          <w:szCs w:val="24"/>
        </w:rPr>
        <w:t>ti</w:t>
      </w:r>
      <w:r w:rsidRPr="00760A63">
        <w:rPr>
          <w:rFonts w:ascii="Times New Roman" w:hAnsi="Times New Roman" w:cs="Times New Roman"/>
          <w:sz w:val="24"/>
          <w:szCs w:val="24"/>
        </w:rPr>
        <w:t>f ka</w:t>
      </w:r>
      <w:r w:rsidR="0071531F">
        <w:rPr>
          <w:rFonts w:ascii="Times New Roman" w:hAnsi="Times New Roman" w:cs="Times New Roman"/>
          <w:sz w:val="24"/>
          <w:szCs w:val="24"/>
        </w:rPr>
        <w:t>tı</w:t>
      </w:r>
      <w:r w:rsidRPr="00760A63">
        <w:rPr>
          <w:rFonts w:ascii="Times New Roman" w:hAnsi="Times New Roman" w:cs="Times New Roman"/>
          <w:sz w:val="24"/>
          <w:szCs w:val="24"/>
        </w:rPr>
        <w:t xml:space="preserve">lım ve örnek davranışlarına göre verilir. Zümre kararıyla performans çalışmasına dayalı olarak bir performans puanı daha verilebilir. </w:t>
      </w:r>
    </w:p>
    <w:p w:rsidR="00612233" w:rsidRPr="00760A63" w:rsidRDefault="00760A63">
      <w:pPr>
        <w:rPr>
          <w:rFonts w:ascii="Times New Roman" w:hAnsi="Times New Roman" w:cs="Times New Roman"/>
          <w:sz w:val="24"/>
          <w:szCs w:val="24"/>
        </w:rPr>
      </w:pPr>
      <w:r w:rsidRPr="00760A63">
        <w:rPr>
          <w:rFonts w:ascii="Times New Roman" w:hAnsi="Times New Roman" w:cs="Times New Roman"/>
          <w:sz w:val="24"/>
          <w:szCs w:val="24"/>
        </w:rPr>
        <w:t>(9) (</w:t>
      </w:r>
      <w:proofErr w:type="gramStart"/>
      <w:r w:rsidRPr="00760A63">
        <w:rPr>
          <w:rFonts w:ascii="Times New Roman" w:hAnsi="Times New Roman" w:cs="Times New Roman"/>
          <w:sz w:val="24"/>
          <w:szCs w:val="24"/>
        </w:rPr>
        <w:t>Ek:RG</w:t>
      </w:r>
      <w:proofErr w:type="gramEnd"/>
      <w:r w:rsidRPr="00760A63">
        <w:rPr>
          <w:rFonts w:ascii="Times New Roman" w:hAnsi="Times New Roman" w:cs="Times New Roman"/>
          <w:sz w:val="24"/>
          <w:szCs w:val="24"/>
        </w:rPr>
        <w:t>-26/3/2017-30019) Mesleki eğim merkezi öğrencilerine sadece derse hazırlık, devam, ak</w:t>
      </w:r>
      <w:r w:rsidR="0071531F">
        <w:rPr>
          <w:rFonts w:ascii="Times New Roman" w:hAnsi="Times New Roman" w:cs="Times New Roman"/>
          <w:sz w:val="24"/>
          <w:szCs w:val="24"/>
        </w:rPr>
        <w:t>ti</w:t>
      </w:r>
      <w:r w:rsidRPr="00760A63">
        <w:rPr>
          <w:rFonts w:ascii="Times New Roman" w:hAnsi="Times New Roman" w:cs="Times New Roman"/>
          <w:sz w:val="24"/>
          <w:szCs w:val="24"/>
        </w:rPr>
        <w:t>f ka</w:t>
      </w:r>
      <w:r w:rsidR="0071531F">
        <w:rPr>
          <w:rFonts w:ascii="Times New Roman" w:hAnsi="Times New Roman" w:cs="Times New Roman"/>
          <w:sz w:val="24"/>
          <w:szCs w:val="24"/>
        </w:rPr>
        <w:t>tı</w:t>
      </w:r>
      <w:r w:rsidRPr="00760A63">
        <w:rPr>
          <w:rFonts w:ascii="Times New Roman" w:hAnsi="Times New Roman" w:cs="Times New Roman"/>
          <w:sz w:val="24"/>
          <w:szCs w:val="24"/>
        </w:rPr>
        <w:t>lım ve örnek davranışlarına göre performans puanı verilir.</w:t>
      </w:r>
    </w:p>
    <w:p w:rsidR="00612233" w:rsidRPr="0071531F" w:rsidRDefault="00760A63">
      <w:pPr>
        <w:spacing w:before="80"/>
        <w:rPr>
          <w:rFonts w:ascii="Times New Roman" w:hAnsi="Times New Roman" w:cs="Times New Roman"/>
          <w:b/>
          <w:sz w:val="24"/>
          <w:szCs w:val="24"/>
        </w:rPr>
      </w:pPr>
      <w:r w:rsidRPr="00760A63">
        <w:rPr>
          <w:rFonts w:ascii="Times New Roman" w:hAnsi="Times New Roman" w:cs="Times New Roman"/>
          <w:sz w:val="24"/>
          <w:szCs w:val="24"/>
        </w:rPr>
        <w:t xml:space="preserve">Ortaöğretim Kurumları Yönetmeliği’nin ‘‘Öğrenci </w:t>
      </w:r>
      <w:r w:rsidR="00DF1C7F" w:rsidRPr="00760A63">
        <w:rPr>
          <w:rFonts w:ascii="Times New Roman" w:hAnsi="Times New Roman" w:cs="Times New Roman"/>
          <w:sz w:val="24"/>
          <w:szCs w:val="24"/>
        </w:rPr>
        <w:t>Başarısının</w:t>
      </w:r>
      <w:r w:rsidRPr="00760A63">
        <w:rPr>
          <w:rFonts w:ascii="Times New Roman" w:hAnsi="Times New Roman" w:cs="Times New Roman"/>
          <w:sz w:val="24"/>
          <w:szCs w:val="24"/>
        </w:rPr>
        <w:t xml:space="preserve"> Değerlendirilmesi’’ ile ilgili maddeleri okunarak, bu maddelerden hareketle Tarih Dersleri Zümre Öğretmenleri olarak </w:t>
      </w:r>
      <w:r w:rsidRPr="0071531F">
        <w:rPr>
          <w:rFonts w:ascii="Times New Roman" w:hAnsi="Times New Roman" w:cs="Times New Roman"/>
          <w:b/>
          <w:sz w:val="24"/>
          <w:szCs w:val="24"/>
        </w:rPr>
        <w:t>2019—2020 Eğitim—Öğretim yılında;</w:t>
      </w:r>
    </w:p>
    <w:p w:rsidR="00612233" w:rsidRPr="00760A63" w:rsidRDefault="00760A63">
      <w:pPr>
        <w:spacing w:before="80"/>
        <w:rPr>
          <w:rFonts w:ascii="Times New Roman" w:hAnsi="Times New Roman" w:cs="Times New Roman"/>
          <w:sz w:val="24"/>
          <w:szCs w:val="24"/>
        </w:rPr>
      </w:pPr>
      <w:r w:rsidRPr="00760A63">
        <w:rPr>
          <w:rFonts w:ascii="Times New Roman" w:hAnsi="Times New Roman" w:cs="Times New Roman"/>
          <w:sz w:val="24"/>
          <w:szCs w:val="24"/>
        </w:rPr>
        <w:t>9</w:t>
      </w:r>
      <w:proofErr w:type="gramStart"/>
      <w:r w:rsidRPr="00760A63">
        <w:rPr>
          <w:rFonts w:ascii="Times New Roman" w:hAnsi="Times New Roman" w:cs="Times New Roman"/>
          <w:sz w:val="24"/>
          <w:szCs w:val="24"/>
        </w:rPr>
        <w:t>.,</w:t>
      </w:r>
      <w:proofErr w:type="gramEnd"/>
      <w:r w:rsidRPr="00760A63">
        <w:rPr>
          <w:rFonts w:ascii="Times New Roman" w:hAnsi="Times New Roman" w:cs="Times New Roman"/>
          <w:sz w:val="24"/>
          <w:szCs w:val="24"/>
        </w:rPr>
        <w:t>10.11. ve 12. sınıflarda okuttuğumuz derslerden 1.ve 2.dönemde 2’şer sınav yapılacaktır.</w:t>
      </w:r>
    </w:p>
    <w:p w:rsidR="00612233" w:rsidRPr="00760A63" w:rsidRDefault="00760A63">
      <w:pPr>
        <w:spacing w:before="80"/>
        <w:rPr>
          <w:rFonts w:ascii="Times New Roman" w:hAnsi="Times New Roman" w:cs="Times New Roman"/>
          <w:sz w:val="24"/>
          <w:szCs w:val="24"/>
        </w:rPr>
      </w:pPr>
      <w:r w:rsidRPr="00760A63">
        <w:rPr>
          <w:rFonts w:ascii="Times New Roman" w:hAnsi="Times New Roman" w:cs="Times New Roman"/>
          <w:sz w:val="24"/>
          <w:szCs w:val="24"/>
        </w:rPr>
        <w:t xml:space="preserve">Ortak değerlendirme yapılabilmesine imkân vermek üzere 9.10.11. ve 12. sınıflarda okuttuğumuz derslerin 1.dönem ve 2.dönemdeki tüm sınavları Ortak Sınav ve sonuçları da Ortak Değerlendirme şeklinde </w:t>
      </w:r>
      <w:r w:rsidR="00DF1C7F" w:rsidRPr="00760A63">
        <w:rPr>
          <w:rFonts w:ascii="Times New Roman" w:hAnsi="Times New Roman" w:cs="Times New Roman"/>
          <w:sz w:val="24"/>
          <w:szCs w:val="24"/>
        </w:rPr>
        <w:t>yapılacaktır. Dönem</w:t>
      </w:r>
      <w:r w:rsidRPr="00760A63">
        <w:rPr>
          <w:rFonts w:ascii="Times New Roman" w:hAnsi="Times New Roman" w:cs="Times New Roman"/>
          <w:sz w:val="24"/>
          <w:szCs w:val="24"/>
        </w:rPr>
        <w:t xml:space="preserve"> sonunda yapılacak ikinci sınavların çoktan seçmeli(test) şeklinde olabileceğine karar verildi.</w:t>
      </w:r>
    </w:p>
    <w:p w:rsidR="00612233" w:rsidRPr="00760A63" w:rsidRDefault="00760A63">
      <w:pPr>
        <w:spacing w:before="80"/>
        <w:rPr>
          <w:rFonts w:ascii="Times New Roman" w:hAnsi="Times New Roman" w:cs="Times New Roman"/>
          <w:sz w:val="24"/>
          <w:szCs w:val="24"/>
        </w:rPr>
      </w:pPr>
      <w:r w:rsidRPr="00760A63">
        <w:rPr>
          <w:rFonts w:ascii="Times New Roman" w:hAnsi="Times New Roman" w:cs="Times New Roman"/>
          <w:sz w:val="24"/>
          <w:szCs w:val="24"/>
        </w:rPr>
        <w:t xml:space="preserve">Sorular ve cevap anahtarları zümre </w:t>
      </w:r>
      <w:r w:rsidR="00DF1C7F" w:rsidRPr="00760A63">
        <w:rPr>
          <w:rFonts w:ascii="Times New Roman" w:hAnsi="Times New Roman" w:cs="Times New Roman"/>
          <w:sz w:val="24"/>
          <w:szCs w:val="24"/>
        </w:rPr>
        <w:t>öğretmenlerince hazırlanıp</w:t>
      </w:r>
      <w:r w:rsidRPr="00760A63">
        <w:rPr>
          <w:rFonts w:ascii="Times New Roman" w:hAnsi="Times New Roman" w:cs="Times New Roman"/>
          <w:sz w:val="24"/>
          <w:szCs w:val="24"/>
        </w:rPr>
        <w:t>, Okul müdürünün onayından sonra uygulanacaktır. Cevap anahtarı yazılıdan sonra öğrencilerin görebileceği bir yere asılacaktır.</w:t>
      </w:r>
    </w:p>
    <w:p w:rsidR="00612233" w:rsidRPr="00760A63" w:rsidRDefault="00760A63">
      <w:pPr>
        <w:spacing w:before="80"/>
        <w:rPr>
          <w:rFonts w:ascii="Times New Roman" w:hAnsi="Times New Roman" w:cs="Times New Roman"/>
          <w:sz w:val="24"/>
          <w:szCs w:val="24"/>
        </w:rPr>
      </w:pPr>
      <w:r w:rsidRPr="00760A63">
        <w:rPr>
          <w:rFonts w:ascii="Times New Roman" w:hAnsi="Times New Roman" w:cs="Times New Roman"/>
          <w:sz w:val="24"/>
          <w:szCs w:val="24"/>
        </w:rPr>
        <w:lastRenderedPageBreak/>
        <w:t>Tarih Zümre Öğretmenleri olarak, Tarih derslerinde verilen Proje ve Performans çalışmalarının aşağıdaki gibi değerlendirilmesi kararlaştırılmıştır.</w:t>
      </w:r>
    </w:p>
    <w:tbl>
      <w:tblPr>
        <w:tblStyle w:val="a0"/>
        <w:tblW w:w="5377" w:type="dxa"/>
        <w:jc w:val="center"/>
        <w:tblInd w:w="0" w:type="dxa"/>
        <w:tblBorders>
          <w:top w:val="nil"/>
          <w:left w:val="nil"/>
          <w:bottom w:val="nil"/>
          <w:right w:val="nil"/>
          <w:insideH w:val="nil"/>
          <w:insideV w:val="nil"/>
        </w:tblBorders>
        <w:tblLayout w:type="fixed"/>
        <w:tblLook w:val="0600" w:firstRow="0" w:lastRow="0" w:firstColumn="0" w:lastColumn="0" w:noHBand="1" w:noVBand="1"/>
      </w:tblPr>
      <w:tblGrid>
        <w:gridCol w:w="3990"/>
        <w:gridCol w:w="1387"/>
      </w:tblGrid>
      <w:tr w:rsidR="00612233" w:rsidRPr="00760A63" w:rsidTr="0071531F">
        <w:trPr>
          <w:trHeight w:val="560"/>
          <w:jc w:val="center"/>
        </w:trPr>
        <w:tc>
          <w:tcPr>
            <w:tcW w:w="3990" w:type="dxa"/>
            <w:tcBorders>
              <w:top w:val="single" w:sz="8" w:space="0" w:color="000000"/>
              <w:left w:val="single" w:sz="8" w:space="0" w:color="000000"/>
              <w:bottom w:val="single" w:sz="8" w:space="0" w:color="000000"/>
              <w:right w:val="single" w:sz="8" w:space="0" w:color="000000"/>
            </w:tcBorders>
          </w:tcPr>
          <w:p w:rsidR="00612233" w:rsidRPr="00760A63" w:rsidRDefault="00760A63">
            <w:pPr>
              <w:spacing w:before="80"/>
              <w:rPr>
                <w:rFonts w:ascii="Times New Roman" w:hAnsi="Times New Roman" w:cs="Times New Roman"/>
                <w:b/>
                <w:sz w:val="24"/>
                <w:szCs w:val="24"/>
              </w:rPr>
            </w:pPr>
            <w:r w:rsidRPr="00760A63">
              <w:rPr>
                <w:rFonts w:ascii="Times New Roman" w:eastAsia="Times New Roman" w:hAnsi="Times New Roman" w:cs="Times New Roman"/>
                <w:sz w:val="24"/>
                <w:szCs w:val="24"/>
              </w:rPr>
              <w:t xml:space="preserve"> </w:t>
            </w:r>
            <w:r w:rsidRPr="00760A63">
              <w:rPr>
                <w:rFonts w:ascii="Times New Roman" w:hAnsi="Times New Roman" w:cs="Times New Roman"/>
                <w:b/>
                <w:sz w:val="24"/>
                <w:szCs w:val="24"/>
              </w:rPr>
              <w:t>DEĞERLENDİRME ÖLÇÜTLERİ</w:t>
            </w:r>
          </w:p>
        </w:tc>
        <w:tc>
          <w:tcPr>
            <w:tcW w:w="1387" w:type="dxa"/>
            <w:tcBorders>
              <w:top w:val="single" w:sz="8" w:space="0" w:color="000000"/>
              <w:left w:val="single" w:sz="8" w:space="0" w:color="000000"/>
              <w:bottom w:val="single" w:sz="8" w:space="0" w:color="000000"/>
              <w:right w:val="single" w:sz="8" w:space="0" w:color="000000"/>
            </w:tcBorders>
          </w:tcPr>
          <w:p w:rsidR="00612233" w:rsidRPr="00760A63" w:rsidRDefault="00760A63">
            <w:pPr>
              <w:spacing w:before="80"/>
              <w:rPr>
                <w:rFonts w:ascii="Times New Roman" w:hAnsi="Times New Roman" w:cs="Times New Roman"/>
                <w:b/>
                <w:sz w:val="24"/>
                <w:szCs w:val="24"/>
              </w:rPr>
            </w:pPr>
            <w:r w:rsidRPr="00760A63">
              <w:rPr>
                <w:rFonts w:ascii="Times New Roman" w:hAnsi="Times New Roman" w:cs="Times New Roman"/>
                <w:b/>
                <w:sz w:val="24"/>
                <w:szCs w:val="24"/>
              </w:rPr>
              <w:t>PUANLAR</w:t>
            </w:r>
          </w:p>
        </w:tc>
      </w:tr>
      <w:tr w:rsidR="00612233" w:rsidRPr="00760A63" w:rsidTr="0071531F">
        <w:trPr>
          <w:trHeight w:val="560"/>
          <w:jc w:val="center"/>
        </w:trPr>
        <w:tc>
          <w:tcPr>
            <w:tcW w:w="3990" w:type="dxa"/>
            <w:tcBorders>
              <w:top w:val="single" w:sz="8" w:space="0" w:color="000000"/>
              <w:left w:val="single" w:sz="8" w:space="0" w:color="000000"/>
              <w:bottom w:val="single" w:sz="8" w:space="0" w:color="000000"/>
              <w:right w:val="single" w:sz="8" w:space="0" w:color="000000"/>
            </w:tcBorders>
          </w:tcPr>
          <w:p w:rsidR="00612233" w:rsidRPr="00760A63" w:rsidRDefault="00760A63">
            <w:pPr>
              <w:spacing w:before="80"/>
              <w:rPr>
                <w:rFonts w:ascii="Times New Roman" w:hAnsi="Times New Roman" w:cs="Times New Roman"/>
                <w:sz w:val="24"/>
                <w:szCs w:val="24"/>
              </w:rPr>
            </w:pPr>
            <w:r w:rsidRPr="00760A63">
              <w:rPr>
                <w:rFonts w:ascii="Times New Roman" w:hAnsi="Times New Roman" w:cs="Times New Roman"/>
                <w:sz w:val="24"/>
                <w:szCs w:val="24"/>
              </w:rPr>
              <w:t>Konunun İşlenişi</w:t>
            </w:r>
          </w:p>
        </w:tc>
        <w:tc>
          <w:tcPr>
            <w:tcW w:w="1387" w:type="dxa"/>
            <w:tcBorders>
              <w:top w:val="single" w:sz="8" w:space="0" w:color="000000"/>
              <w:left w:val="single" w:sz="8" w:space="0" w:color="000000"/>
              <w:bottom w:val="single" w:sz="8" w:space="0" w:color="000000"/>
              <w:right w:val="single" w:sz="8" w:space="0" w:color="000000"/>
            </w:tcBorders>
          </w:tcPr>
          <w:p w:rsidR="00612233" w:rsidRPr="00760A63" w:rsidRDefault="00760A63">
            <w:pPr>
              <w:spacing w:before="80"/>
              <w:jc w:val="center"/>
              <w:rPr>
                <w:rFonts w:ascii="Times New Roman" w:hAnsi="Times New Roman" w:cs="Times New Roman"/>
                <w:sz w:val="24"/>
                <w:szCs w:val="24"/>
              </w:rPr>
            </w:pPr>
            <w:r w:rsidRPr="00760A63">
              <w:rPr>
                <w:rFonts w:ascii="Times New Roman" w:hAnsi="Times New Roman" w:cs="Times New Roman"/>
                <w:sz w:val="24"/>
                <w:szCs w:val="24"/>
              </w:rPr>
              <w:t>30</w:t>
            </w:r>
          </w:p>
        </w:tc>
      </w:tr>
      <w:tr w:rsidR="00612233" w:rsidRPr="00760A63" w:rsidTr="0071531F">
        <w:trPr>
          <w:trHeight w:val="560"/>
          <w:jc w:val="center"/>
        </w:trPr>
        <w:tc>
          <w:tcPr>
            <w:tcW w:w="3990" w:type="dxa"/>
            <w:tcBorders>
              <w:top w:val="single" w:sz="8" w:space="0" w:color="000000"/>
              <w:left w:val="single" w:sz="8" w:space="0" w:color="000000"/>
              <w:bottom w:val="single" w:sz="8" w:space="0" w:color="000000"/>
              <w:right w:val="single" w:sz="8" w:space="0" w:color="000000"/>
            </w:tcBorders>
          </w:tcPr>
          <w:p w:rsidR="00612233" w:rsidRPr="00760A63" w:rsidRDefault="00760A63">
            <w:pPr>
              <w:spacing w:before="80"/>
              <w:rPr>
                <w:rFonts w:ascii="Times New Roman" w:hAnsi="Times New Roman" w:cs="Times New Roman"/>
                <w:sz w:val="24"/>
                <w:szCs w:val="24"/>
              </w:rPr>
            </w:pPr>
            <w:r w:rsidRPr="00760A63">
              <w:rPr>
                <w:rFonts w:ascii="Times New Roman" w:hAnsi="Times New Roman" w:cs="Times New Roman"/>
                <w:sz w:val="24"/>
                <w:szCs w:val="24"/>
              </w:rPr>
              <w:t>Kaynak bulma ve kaynak kullanımı</w:t>
            </w:r>
          </w:p>
        </w:tc>
        <w:tc>
          <w:tcPr>
            <w:tcW w:w="1387" w:type="dxa"/>
            <w:tcBorders>
              <w:top w:val="single" w:sz="8" w:space="0" w:color="000000"/>
              <w:left w:val="single" w:sz="8" w:space="0" w:color="000000"/>
              <w:bottom w:val="single" w:sz="8" w:space="0" w:color="000000"/>
              <w:right w:val="single" w:sz="8" w:space="0" w:color="000000"/>
            </w:tcBorders>
          </w:tcPr>
          <w:p w:rsidR="00612233" w:rsidRPr="00760A63" w:rsidRDefault="00760A63">
            <w:pPr>
              <w:spacing w:before="80"/>
              <w:jc w:val="center"/>
              <w:rPr>
                <w:rFonts w:ascii="Times New Roman" w:hAnsi="Times New Roman" w:cs="Times New Roman"/>
                <w:sz w:val="24"/>
                <w:szCs w:val="24"/>
              </w:rPr>
            </w:pPr>
            <w:r w:rsidRPr="00760A63">
              <w:rPr>
                <w:rFonts w:ascii="Times New Roman" w:hAnsi="Times New Roman" w:cs="Times New Roman"/>
                <w:sz w:val="24"/>
                <w:szCs w:val="24"/>
              </w:rPr>
              <w:t>20</w:t>
            </w:r>
          </w:p>
        </w:tc>
      </w:tr>
      <w:tr w:rsidR="00612233" w:rsidRPr="00760A63" w:rsidTr="0071531F">
        <w:trPr>
          <w:trHeight w:val="560"/>
          <w:jc w:val="center"/>
        </w:trPr>
        <w:tc>
          <w:tcPr>
            <w:tcW w:w="3990" w:type="dxa"/>
            <w:tcBorders>
              <w:top w:val="single" w:sz="8" w:space="0" w:color="000000"/>
              <w:left w:val="single" w:sz="8" w:space="0" w:color="000000"/>
              <w:bottom w:val="single" w:sz="8" w:space="0" w:color="000000"/>
              <w:right w:val="single" w:sz="8" w:space="0" w:color="000000"/>
            </w:tcBorders>
          </w:tcPr>
          <w:p w:rsidR="00612233" w:rsidRPr="00760A63" w:rsidRDefault="00760A63">
            <w:pPr>
              <w:spacing w:before="80"/>
              <w:rPr>
                <w:rFonts w:ascii="Times New Roman" w:hAnsi="Times New Roman" w:cs="Times New Roman"/>
                <w:sz w:val="24"/>
                <w:szCs w:val="24"/>
              </w:rPr>
            </w:pPr>
            <w:r w:rsidRPr="00760A63">
              <w:rPr>
                <w:rFonts w:ascii="Times New Roman" w:hAnsi="Times New Roman" w:cs="Times New Roman"/>
                <w:sz w:val="24"/>
                <w:szCs w:val="24"/>
              </w:rPr>
              <w:t>İmla kurallarına uyma</w:t>
            </w:r>
          </w:p>
        </w:tc>
        <w:tc>
          <w:tcPr>
            <w:tcW w:w="1387" w:type="dxa"/>
            <w:tcBorders>
              <w:top w:val="single" w:sz="8" w:space="0" w:color="000000"/>
              <w:left w:val="single" w:sz="8" w:space="0" w:color="000000"/>
              <w:bottom w:val="single" w:sz="8" w:space="0" w:color="000000"/>
              <w:right w:val="single" w:sz="8" w:space="0" w:color="000000"/>
            </w:tcBorders>
          </w:tcPr>
          <w:p w:rsidR="00612233" w:rsidRPr="00760A63" w:rsidRDefault="00760A63">
            <w:pPr>
              <w:spacing w:before="80"/>
              <w:jc w:val="center"/>
              <w:rPr>
                <w:rFonts w:ascii="Times New Roman" w:hAnsi="Times New Roman" w:cs="Times New Roman"/>
                <w:sz w:val="24"/>
                <w:szCs w:val="24"/>
              </w:rPr>
            </w:pPr>
            <w:r w:rsidRPr="00760A63">
              <w:rPr>
                <w:rFonts w:ascii="Times New Roman" w:hAnsi="Times New Roman" w:cs="Times New Roman"/>
                <w:sz w:val="24"/>
                <w:szCs w:val="24"/>
              </w:rPr>
              <w:t>10</w:t>
            </w:r>
          </w:p>
        </w:tc>
      </w:tr>
      <w:tr w:rsidR="00612233" w:rsidRPr="00760A63" w:rsidTr="0071531F">
        <w:trPr>
          <w:trHeight w:val="560"/>
          <w:jc w:val="center"/>
        </w:trPr>
        <w:tc>
          <w:tcPr>
            <w:tcW w:w="3990" w:type="dxa"/>
            <w:tcBorders>
              <w:top w:val="single" w:sz="8" w:space="0" w:color="000000"/>
              <w:left w:val="single" w:sz="8" w:space="0" w:color="000000"/>
              <w:bottom w:val="single" w:sz="8" w:space="0" w:color="000000"/>
              <w:right w:val="single" w:sz="8" w:space="0" w:color="000000"/>
            </w:tcBorders>
          </w:tcPr>
          <w:p w:rsidR="00612233" w:rsidRPr="00760A63" w:rsidRDefault="00760A63">
            <w:pPr>
              <w:spacing w:before="80"/>
              <w:rPr>
                <w:rFonts w:ascii="Times New Roman" w:hAnsi="Times New Roman" w:cs="Times New Roman"/>
                <w:sz w:val="24"/>
                <w:szCs w:val="24"/>
              </w:rPr>
            </w:pPr>
            <w:r w:rsidRPr="00760A63">
              <w:rPr>
                <w:rFonts w:ascii="Times New Roman" w:hAnsi="Times New Roman" w:cs="Times New Roman"/>
                <w:sz w:val="24"/>
                <w:szCs w:val="24"/>
              </w:rPr>
              <w:t>Tasarım, tertip-düzen</w:t>
            </w:r>
          </w:p>
        </w:tc>
        <w:tc>
          <w:tcPr>
            <w:tcW w:w="1387" w:type="dxa"/>
            <w:tcBorders>
              <w:top w:val="single" w:sz="8" w:space="0" w:color="000000"/>
              <w:left w:val="single" w:sz="8" w:space="0" w:color="000000"/>
              <w:bottom w:val="single" w:sz="8" w:space="0" w:color="000000"/>
              <w:right w:val="single" w:sz="8" w:space="0" w:color="000000"/>
            </w:tcBorders>
          </w:tcPr>
          <w:p w:rsidR="00612233" w:rsidRPr="00760A63" w:rsidRDefault="00760A63">
            <w:pPr>
              <w:spacing w:before="80"/>
              <w:jc w:val="center"/>
              <w:rPr>
                <w:rFonts w:ascii="Times New Roman" w:hAnsi="Times New Roman" w:cs="Times New Roman"/>
                <w:sz w:val="24"/>
                <w:szCs w:val="24"/>
              </w:rPr>
            </w:pPr>
            <w:r w:rsidRPr="00760A63">
              <w:rPr>
                <w:rFonts w:ascii="Times New Roman" w:hAnsi="Times New Roman" w:cs="Times New Roman"/>
                <w:sz w:val="24"/>
                <w:szCs w:val="24"/>
              </w:rPr>
              <w:t>10</w:t>
            </w:r>
          </w:p>
        </w:tc>
      </w:tr>
      <w:tr w:rsidR="00612233" w:rsidRPr="00760A63" w:rsidTr="0071531F">
        <w:trPr>
          <w:trHeight w:val="560"/>
          <w:jc w:val="center"/>
        </w:trPr>
        <w:tc>
          <w:tcPr>
            <w:tcW w:w="3990" w:type="dxa"/>
            <w:tcBorders>
              <w:top w:val="single" w:sz="8" w:space="0" w:color="000000"/>
              <w:left w:val="single" w:sz="8" w:space="0" w:color="000000"/>
              <w:bottom w:val="single" w:sz="8" w:space="0" w:color="000000"/>
              <w:right w:val="single" w:sz="8" w:space="0" w:color="000000"/>
            </w:tcBorders>
          </w:tcPr>
          <w:p w:rsidR="00612233" w:rsidRPr="00760A63" w:rsidRDefault="00760A63">
            <w:pPr>
              <w:spacing w:before="80"/>
              <w:rPr>
                <w:rFonts w:ascii="Times New Roman" w:hAnsi="Times New Roman" w:cs="Times New Roman"/>
                <w:sz w:val="24"/>
                <w:szCs w:val="24"/>
              </w:rPr>
            </w:pPr>
            <w:r w:rsidRPr="00760A63">
              <w:rPr>
                <w:rFonts w:ascii="Times New Roman" w:hAnsi="Times New Roman" w:cs="Times New Roman"/>
                <w:sz w:val="24"/>
                <w:szCs w:val="24"/>
              </w:rPr>
              <w:t>Öğretmen ile işbirliği</w:t>
            </w:r>
          </w:p>
        </w:tc>
        <w:tc>
          <w:tcPr>
            <w:tcW w:w="1387" w:type="dxa"/>
            <w:tcBorders>
              <w:top w:val="single" w:sz="8" w:space="0" w:color="000000"/>
              <w:left w:val="single" w:sz="8" w:space="0" w:color="000000"/>
              <w:bottom w:val="single" w:sz="8" w:space="0" w:color="000000"/>
              <w:right w:val="single" w:sz="8" w:space="0" w:color="000000"/>
            </w:tcBorders>
          </w:tcPr>
          <w:p w:rsidR="00612233" w:rsidRPr="00760A63" w:rsidRDefault="00760A63">
            <w:pPr>
              <w:spacing w:before="80"/>
              <w:jc w:val="center"/>
              <w:rPr>
                <w:rFonts w:ascii="Times New Roman" w:hAnsi="Times New Roman" w:cs="Times New Roman"/>
                <w:sz w:val="24"/>
                <w:szCs w:val="24"/>
              </w:rPr>
            </w:pPr>
            <w:r w:rsidRPr="00760A63">
              <w:rPr>
                <w:rFonts w:ascii="Times New Roman" w:hAnsi="Times New Roman" w:cs="Times New Roman"/>
                <w:sz w:val="24"/>
                <w:szCs w:val="24"/>
              </w:rPr>
              <w:t>10</w:t>
            </w:r>
          </w:p>
        </w:tc>
      </w:tr>
      <w:tr w:rsidR="00612233" w:rsidRPr="00760A63" w:rsidTr="0071531F">
        <w:trPr>
          <w:trHeight w:val="560"/>
          <w:jc w:val="center"/>
        </w:trPr>
        <w:tc>
          <w:tcPr>
            <w:tcW w:w="3990" w:type="dxa"/>
            <w:tcBorders>
              <w:top w:val="single" w:sz="8" w:space="0" w:color="000000"/>
              <w:left w:val="single" w:sz="8" w:space="0" w:color="000000"/>
              <w:bottom w:val="single" w:sz="8" w:space="0" w:color="000000"/>
              <w:right w:val="single" w:sz="8" w:space="0" w:color="000000"/>
            </w:tcBorders>
          </w:tcPr>
          <w:p w:rsidR="00612233" w:rsidRPr="00760A63" w:rsidRDefault="00760A63">
            <w:pPr>
              <w:spacing w:before="80"/>
              <w:rPr>
                <w:rFonts w:ascii="Times New Roman" w:hAnsi="Times New Roman" w:cs="Times New Roman"/>
                <w:sz w:val="24"/>
                <w:szCs w:val="24"/>
              </w:rPr>
            </w:pPr>
            <w:r w:rsidRPr="00760A63">
              <w:rPr>
                <w:rFonts w:ascii="Times New Roman" w:hAnsi="Times New Roman" w:cs="Times New Roman"/>
                <w:sz w:val="24"/>
                <w:szCs w:val="24"/>
              </w:rPr>
              <w:t>Yararlanılan kaynakların belirtilmesi</w:t>
            </w:r>
          </w:p>
        </w:tc>
        <w:tc>
          <w:tcPr>
            <w:tcW w:w="1387" w:type="dxa"/>
            <w:tcBorders>
              <w:top w:val="single" w:sz="8" w:space="0" w:color="000000"/>
              <w:left w:val="single" w:sz="8" w:space="0" w:color="000000"/>
              <w:bottom w:val="single" w:sz="8" w:space="0" w:color="000000"/>
              <w:right w:val="single" w:sz="8" w:space="0" w:color="000000"/>
            </w:tcBorders>
          </w:tcPr>
          <w:p w:rsidR="00612233" w:rsidRPr="00760A63" w:rsidRDefault="00760A63">
            <w:pPr>
              <w:spacing w:before="80"/>
              <w:jc w:val="center"/>
              <w:rPr>
                <w:rFonts w:ascii="Times New Roman" w:hAnsi="Times New Roman" w:cs="Times New Roman"/>
                <w:sz w:val="24"/>
                <w:szCs w:val="24"/>
              </w:rPr>
            </w:pPr>
            <w:r w:rsidRPr="00760A63">
              <w:rPr>
                <w:rFonts w:ascii="Times New Roman" w:hAnsi="Times New Roman" w:cs="Times New Roman"/>
                <w:sz w:val="24"/>
                <w:szCs w:val="24"/>
              </w:rPr>
              <w:t>10</w:t>
            </w:r>
          </w:p>
        </w:tc>
      </w:tr>
      <w:tr w:rsidR="00612233" w:rsidRPr="00760A63" w:rsidTr="0071531F">
        <w:trPr>
          <w:trHeight w:val="560"/>
          <w:jc w:val="center"/>
        </w:trPr>
        <w:tc>
          <w:tcPr>
            <w:tcW w:w="3990" w:type="dxa"/>
            <w:tcBorders>
              <w:top w:val="single" w:sz="8" w:space="0" w:color="000000"/>
              <w:left w:val="single" w:sz="8" w:space="0" w:color="000000"/>
              <w:bottom w:val="single" w:sz="8" w:space="0" w:color="000000"/>
              <w:right w:val="single" w:sz="8" w:space="0" w:color="000000"/>
            </w:tcBorders>
          </w:tcPr>
          <w:p w:rsidR="00612233" w:rsidRPr="00760A63" w:rsidRDefault="00760A63">
            <w:pPr>
              <w:spacing w:before="80"/>
              <w:rPr>
                <w:rFonts w:ascii="Times New Roman" w:hAnsi="Times New Roman" w:cs="Times New Roman"/>
                <w:sz w:val="24"/>
                <w:szCs w:val="24"/>
              </w:rPr>
            </w:pPr>
            <w:r w:rsidRPr="00760A63">
              <w:rPr>
                <w:rFonts w:ascii="Times New Roman" w:hAnsi="Times New Roman" w:cs="Times New Roman"/>
                <w:sz w:val="24"/>
                <w:szCs w:val="24"/>
              </w:rPr>
              <w:t>Projenin zamanında teslimi</w:t>
            </w:r>
          </w:p>
        </w:tc>
        <w:tc>
          <w:tcPr>
            <w:tcW w:w="1387" w:type="dxa"/>
            <w:tcBorders>
              <w:top w:val="single" w:sz="8" w:space="0" w:color="000000"/>
              <w:left w:val="single" w:sz="8" w:space="0" w:color="000000"/>
              <w:bottom w:val="single" w:sz="8" w:space="0" w:color="000000"/>
              <w:right w:val="single" w:sz="8" w:space="0" w:color="000000"/>
            </w:tcBorders>
          </w:tcPr>
          <w:p w:rsidR="00612233" w:rsidRPr="00760A63" w:rsidRDefault="00760A63">
            <w:pPr>
              <w:spacing w:before="80"/>
              <w:jc w:val="center"/>
              <w:rPr>
                <w:rFonts w:ascii="Times New Roman" w:hAnsi="Times New Roman" w:cs="Times New Roman"/>
                <w:sz w:val="24"/>
                <w:szCs w:val="24"/>
              </w:rPr>
            </w:pPr>
            <w:r w:rsidRPr="00760A63">
              <w:rPr>
                <w:rFonts w:ascii="Times New Roman" w:hAnsi="Times New Roman" w:cs="Times New Roman"/>
                <w:sz w:val="24"/>
                <w:szCs w:val="24"/>
              </w:rPr>
              <w:t>10</w:t>
            </w:r>
          </w:p>
        </w:tc>
      </w:tr>
      <w:tr w:rsidR="00612233" w:rsidRPr="00760A63" w:rsidTr="0071531F">
        <w:trPr>
          <w:trHeight w:val="500"/>
          <w:jc w:val="center"/>
        </w:trPr>
        <w:tc>
          <w:tcPr>
            <w:tcW w:w="3990" w:type="dxa"/>
            <w:tcBorders>
              <w:top w:val="single" w:sz="8" w:space="0" w:color="000000"/>
              <w:left w:val="single" w:sz="8" w:space="0" w:color="000000"/>
              <w:bottom w:val="single" w:sz="8" w:space="0" w:color="000000"/>
              <w:right w:val="single" w:sz="8" w:space="0" w:color="000000"/>
            </w:tcBorders>
          </w:tcPr>
          <w:p w:rsidR="00612233" w:rsidRPr="00760A63" w:rsidRDefault="00760A63">
            <w:pPr>
              <w:spacing w:before="80" w:line="240" w:lineRule="auto"/>
              <w:rPr>
                <w:rFonts w:ascii="Times New Roman" w:hAnsi="Times New Roman" w:cs="Times New Roman"/>
                <w:sz w:val="24"/>
                <w:szCs w:val="24"/>
              </w:rPr>
            </w:pPr>
            <w:r w:rsidRPr="00760A63">
              <w:rPr>
                <w:rFonts w:ascii="Times New Roman" w:hAnsi="Times New Roman" w:cs="Times New Roman"/>
                <w:sz w:val="24"/>
                <w:szCs w:val="24"/>
              </w:rPr>
              <w:t>TOPLAM</w:t>
            </w:r>
          </w:p>
        </w:tc>
        <w:tc>
          <w:tcPr>
            <w:tcW w:w="1387" w:type="dxa"/>
            <w:tcBorders>
              <w:top w:val="single" w:sz="8" w:space="0" w:color="000000"/>
              <w:left w:val="single" w:sz="8" w:space="0" w:color="000000"/>
              <w:bottom w:val="single" w:sz="8" w:space="0" w:color="000000"/>
              <w:right w:val="single" w:sz="8" w:space="0" w:color="000000"/>
            </w:tcBorders>
          </w:tcPr>
          <w:p w:rsidR="00612233" w:rsidRPr="00760A63" w:rsidRDefault="00760A63">
            <w:pPr>
              <w:spacing w:before="80" w:line="240" w:lineRule="auto"/>
              <w:jc w:val="center"/>
              <w:rPr>
                <w:rFonts w:ascii="Times New Roman" w:hAnsi="Times New Roman" w:cs="Times New Roman"/>
                <w:sz w:val="24"/>
                <w:szCs w:val="24"/>
              </w:rPr>
            </w:pPr>
            <w:r w:rsidRPr="00760A63">
              <w:rPr>
                <w:rFonts w:ascii="Times New Roman" w:hAnsi="Times New Roman" w:cs="Times New Roman"/>
                <w:sz w:val="24"/>
                <w:szCs w:val="24"/>
              </w:rPr>
              <w:t>100</w:t>
            </w:r>
          </w:p>
        </w:tc>
      </w:tr>
    </w:tbl>
    <w:p w:rsidR="00612233" w:rsidRPr="00760A63" w:rsidRDefault="00760A63">
      <w:pPr>
        <w:spacing w:before="80"/>
        <w:rPr>
          <w:rFonts w:ascii="Times New Roman" w:eastAsia="Times New Roman" w:hAnsi="Times New Roman" w:cs="Times New Roman"/>
          <w:sz w:val="24"/>
          <w:szCs w:val="24"/>
        </w:rPr>
      </w:pPr>
      <w:r w:rsidRPr="00760A63">
        <w:rPr>
          <w:rFonts w:ascii="Times New Roman" w:eastAsia="Times New Roman" w:hAnsi="Times New Roman" w:cs="Times New Roman"/>
          <w:sz w:val="24"/>
          <w:szCs w:val="24"/>
        </w:rPr>
        <w:t xml:space="preserve"> </w:t>
      </w:r>
    </w:p>
    <w:p w:rsidR="00612233" w:rsidRPr="00760A63" w:rsidRDefault="00760A63">
      <w:pPr>
        <w:spacing w:before="80"/>
        <w:rPr>
          <w:rFonts w:ascii="Times New Roman" w:hAnsi="Times New Roman" w:cs="Times New Roman"/>
          <w:sz w:val="24"/>
          <w:szCs w:val="24"/>
        </w:rPr>
      </w:pPr>
      <w:r w:rsidRPr="00760A63">
        <w:rPr>
          <w:rFonts w:ascii="Times New Roman" w:hAnsi="Times New Roman" w:cs="Times New Roman"/>
          <w:sz w:val="24"/>
          <w:szCs w:val="24"/>
        </w:rPr>
        <w:t>Yazılı sınavların açık uçlu / yoruma dayalı olarak yapılması esastır. Ancak her dönemde her dersin sınavlarından ikincisi test usulüyle de yapılabilir.</w:t>
      </w:r>
    </w:p>
    <w:p w:rsidR="00612233" w:rsidRPr="00760A63" w:rsidRDefault="00760A63">
      <w:pPr>
        <w:spacing w:before="80"/>
        <w:rPr>
          <w:rFonts w:ascii="Times New Roman" w:hAnsi="Times New Roman" w:cs="Times New Roman"/>
          <w:sz w:val="24"/>
          <w:szCs w:val="24"/>
        </w:rPr>
      </w:pPr>
      <w:r w:rsidRPr="00760A63">
        <w:rPr>
          <w:rFonts w:ascii="Times New Roman" w:hAnsi="Times New Roman" w:cs="Times New Roman"/>
          <w:sz w:val="24"/>
          <w:szCs w:val="24"/>
        </w:rPr>
        <w:t>Konu ve kazanım eksikliği görülen öğrencilerin durumları, ders-zümre öğretmenleri tarafından yeniden değerlendirilecek.</w:t>
      </w:r>
    </w:p>
    <w:p w:rsidR="00612233" w:rsidRPr="00760A63" w:rsidRDefault="00760A63">
      <w:pPr>
        <w:spacing w:before="80"/>
        <w:rPr>
          <w:rFonts w:ascii="Times New Roman" w:hAnsi="Times New Roman" w:cs="Times New Roman"/>
          <w:sz w:val="24"/>
          <w:szCs w:val="24"/>
        </w:rPr>
      </w:pPr>
      <w:r w:rsidRPr="00760A63">
        <w:rPr>
          <w:rFonts w:ascii="Times New Roman" w:hAnsi="Times New Roman" w:cs="Times New Roman"/>
          <w:sz w:val="24"/>
          <w:szCs w:val="24"/>
        </w:rPr>
        <w:t>Sınavlara katılmayanlar hakkında Ortaöğretim Kurumları Yönetmeliği’nin 48. Madde hükümleri uygulanacaktır.</w:t>
      </w:r>
    </w:p>
    <w:p w:rsidR="00612233" w:rsidRPr="00760A63" w:rsidRDefault="00760A63">
      <w:pPr>
        <w:spacing w:before="80"/>
        <w:rPr>
          <w:rFonts w:ascii="Times New Roman" w:hAnsi="Times New Roman" w:cs="Times New Roman"/>
          <w:sz w:val="24"/>
          <w:szCs w:val="24"/>
        </w:rPr>
      </w:pPr>
      <w:r w:rsidRPr="00760A63">
        <w:rPr>
          <w:rFonts w:ascii="Times New Roman" w:hAnsi="Times New Roman" w:cs="Times New Roman"/>
          <w:sz w:val="24"/>
          <w:szCs w:val="24"/>
        </w:rPr>
        <w:t>Ölçme ve değerlendirme sonuçlarının duyurulması konusunda aynı yönetmeliğin 49.Madde hükümleri uygulanacaktır.</w:t>
      </w:r>
    </w:p>
    <w:p w:rsidR="00612233" w:rsidRPr="00760A63" w:rsidRDefault="00760A63">
      <w:pPr>
        <w:spacing w:before="80" w:line="273" w:lineRule="auto"/>
        <w:rPr>
          <w:rFonts w:ascii="Times New Roman" w:hAnsi="Times New Roman" w:cs="Times New Roman"/>
          <w:sz w:val="24"/>
          <w:szCs w:val="24"/>
        </w:rPr>
      </w:pPr>
      <w:r w:rsidRPr="00760A63">
        <w:rPr>
          <w:rFonts w:ascii="Times New Roman" w:hAnsi="Times New Roman" w:cs="Times New Roman"/>
          <w:sz w:val="24"/>
          <w:szCs w:val="24"/>
        </w:rPr>
        <w:t>Yazılı sınavlar haricinde 1(bir) (ortaöğretim kurumları yönetmeliği 50.madde 1. fıkra) performans puanı verilecektir. Performans puanları derse katılım, tutum ve davranışlardan verilecektir.</w:t>
      </w:r>
    </w:p>
    <w:p w:rsidR="00612233" w:rsidRPr="00760A63" w:rsidRDefault="00760A63">
      <w:pPr>
        <w:spacing w:before="80" w:line="273" w:lineRule="auto"/>
        <w:rPr>
          <w:rFonts w:ascii="Times New Roman" w:hAnsi="Times New Roman" w:cs="Times New Roman"/>
          <w:b/>
          <w:sz w:val="24"/>
          <w:szCs w:val="24"/>
        </w:rPr>
      </w:pPr>
      <w:r w:rsidRPr="00760A63">
        <w:rPr>
          <w:rFonts w:ascii="Times New Roman" w:hAnsi="Times New Roman" w:cs="Times New Roman"/>
          <w:sz w:val="24"/>
          <w:szCs w:val="24"/>
        </w:rPr>
        <w:t>Performans notunun verilmesi ile ilgili bir çizelge hazırlanacaktır.</w:t>
      </w:r>
    </w:p>
    <w:p w:rsidR="00612233" w:rsidRPr="00760A63" w:rsidRDefault="00612233">
      <w:pPr>
        <w:spacing w:before="80" w:line="273" w:lineRule="auto"/>
        <w:rPr>
          <w:rFonts w:ascii="Times New Roman" w:hAnsi="Times New Roman" w:cs="Times New Roman"/>
          <w:b/>
          <w:sz w:val="24"/>
          <w:szCs w:val="24"/>
        </w:rPr>
      </w:pPr>
    </w:p>
    <w:p w:rsidR="00612233" w:rsidRPr="00760A63" w:rsidRDefault="00760A63">
      <w:pPr>
        <w:pStyle w:val="Balk2"/>
        <w:rPr>
          <w:rFonts w:ascii="Times New Roman" w:hAnsi="Times New Roman" w:cs="Times New Roman"/>
        </w:rPr>
      </w:pPr>
      <w:bookmarkStart w:id="14" w:name="_klyepdmft1n5" w:colFirst="0" w:colLast="0"/>
      <w:bookmarkEnd w:id="14"/>
      <w:r w:rsidRPr="00760A63">
        <w:rPr>
          <w:rFonts w:ascii="Times New Roman" w:hAnsi="Times New Roman" w:cs="Times New Roman"/>
        </w:rPr>
        <w:t>MADDE-15 Sınavların, beceri sınavlarının ve ortak sınavların planlanması</w:t>
      </w:r>
    </w:p>
    <w:p w:rsidR="00612233" w:rsidRPr="00760A63" w:rsidRDefault="00760A63">
      <w:pPr>
        <w:spacing w:before="80" w:line="273" w:lineRule="auto"/>
        <w:rPr>
          <w:rFonts w:ascii="Times New Roman" w:hAnsi="Times New Roman" w:cs="Times New Roman"/>
          <w:sz w:val="24"/>
          <w:szCs w:val="24"/>
        </w:rPr>
      </w:pPr>
      <w:r w:rsidRPr="00760A63">
        <w:rPr>
          <w:rFonts w:ascii="Times New Roman" w:hAnsi="Times New Roman" w:cs="Times New Roman"/>
          <w:sz w:val="24"/>
          <w:szCs w:val="24"/>
        </w:rPr>
        <w:t>Yazılı yoklama zamanlarının tespiti:</w:t>
      </w:r>
    </w:p>
    <w:p w:rsidR="00612233" w:rsidRPr="00760A63" w:rsidRDefault="00760A63">
      <w:pPr>
        <w:spacing w:before="80" w:line="273" w:lineRule="auto"/>
        <w:rPr>
          <w:rFonts w:ascii="Times New Roman" w:hAnsi="Times New Roman" w:cs="Times New Roman"/>
          <w:b/>
          <w:sz w:val="24"/>
          <w:szCs w:val="24"/>
        </w:rPr>
      </w:pPr>
      <w:r w:rsidRPr="00760A63">
        <w:rPr>
          <w:rFonts w:ascii="Times New Roman" w:hAnsi="Times New Roman" w:cs="Times New Roman"/>
          <w:sz w:val="24"/>
          <w:szCs w:val="24"/>
        </w:rPr>
        <w:t>Ortak Sınavlarda okul idaresinin oluşturacağı takvime uyulacak, seçmeli derslerin sınavları ise yıllık planlar esas alınarak yapılacaktır.</w:t>
      </w:r>
    </w:p>
    <w:p w:rsidR="00612233" w:rsidRPr="00760A63" w:rsidRDefault="00612233">
      <w:pPr>
        <w:spacing w:before="80" w:line="273" w:lineRule="auto"/>
        <w:rPr>
          <w:rFonts w:ascii="Times New Roman" w:hAnsi="Times New Roman" w:cs="Times New Roman"/>
          <w:b/>
          <w:sz w:val="24"/>
          <w:szCs w:val="24"/>
        </w:rPr>
      </w:pPr>
    </w:p>
    <w:p w:rsidR="00612233" w:rsidRPr="00760A63" w:rsidRDefault="00760A63">
      <w:pPr>
        <w:spacing w:before="80" w:line="273" w:lineRule="auto"/>
        <w:rPr>
          <w:rFonts w:ascii="Times New Roman" w:hAnsi="Times New Roman" w:cs="Times New Roman"/>
          <w:b/>
          <w:sz w:val="24"/>
          <w:szCs w:val="24"/>
        </w:rPr>
      </w:pPr>
      <w:r w:rsidRPr="00760A63">
        <w:rPr>
          <w:rFonts w:ascii="Times New Roman" w:hAnsi="Times New Roman" w:cs="Times New Roman"/>
          <w:b/>
          <w:sz w:val="24"/>
          <w:szCs w:val="24"/>
        </w:rPr>
        <w:t>MADDE-16 Sınavların şekil, sayı ve süresiyle ürün değerlendirme ölçütleri ile puanlarının belirlenmesi</w:t>
      </w:r>
    </w:p>
    <w:p w:rsidR="00612233" w:rsidRPr="00760A63" w:rsidRDefault="00612233">
      <w:pPr>
        <w:spacing w:before="80" w:line="273" w:lineRule="auto"/>
        <w:rPr>
          <w:rFonts w:ascii="Times New Roman" w:hAnsi="Times New Roman" w:cs="Times New Roman"/>
          <w:sz w:val="24"/>
          <w:szCs w:val="24"/>
        </w:rPr>
      </w:pPr>
    </w:p>
    <w:p w:rsidR="00612233" w:rsidRDefault="00DF1C7F">
      <w:pPr>
        <w:spacing w:before="80" w:line="273" w:lineRule="auto"/>
        <w:rPr>
          <w:rFonts w:ascii="Times New Roman" w:hAnsi="Times New Roman" w:cs="Times New Roman"/>
          <w:sz w:val="24"/>
          <w:szCs w:val="24"/>
        </w:rPr>
      </w:pPr>
      <w:r w:rsidRPr="00760A63">
        <w:rPr>
          <w:rFonts w:ascii="Times New Roman" w:hAnsi="Times New Roman" w:cs="Times New Roman"/>
          <w:sz w:val="24"/>
          <w:szCs w:val="24"/>
        </w:rPr>
        <w:t>Yönetmelik esaslarına uygun olarak zümrece belirlenir.</w:t>
      </w:r>
    </w:p>
    <w:p w:rsidR="0071531F" w:rsidRPr="0071531F" w:rsidRDefault="0071531F" w:rsidP="0071531F">
      <w:pPr>
        <w:spacing w:before="80" w:line="273" w:lineRule="auto"/>
        <w:rPr>
          <w:rFonts w:ascii="Times New Roman" w:hAnsi="Times New Roman" w:cs="Times New Roman"/>
          <w:sz w:val="24"/>
          <w:szCs w:val="24"/>
        </w:rPr>
      </w:pPr>
      <w:r w:rsidRPr="0071531F">
        <w:rPr>
          <w:rFonts w:ascii="Times New Roman" w:hAnsi="Times New Roman" w:cs="Times New Roman"/>
          <w:sz w:val="24"/>
          <w:szCs w:val="24"/>
        </w:rPr>
        <w:t xml:space="preserve">YAZILI YOKLAMA ZAMANLARININ TESPİTİ: </w:t>
      </w:r>
    </w:p>
    <w:p w:rsidR="0071531F" w:rsidRPr="0071531F" w:rsidRDefault="0071531F" w:rsidP="0071531F">
      <w:pPr>
        <w:spacing w:before="80" w:line="273" w:lineRule="auto"/>
        <w:rPr>
          <w:rFonts w:ascii="Times New Roman" w:hAnsi="Times New Roman" w:cs="Times New Roman"/>
          <w:sz w:val="24"/>
          <w:szCs w:val="24"/>
        </w:rPr>
      </w:pPr>
    </w:p>
    <w:p w:rsidR="0071531F" w:rsidRPr="0071531F" w:rsidRDefault="0071531F" w:rsidP="0071531F">
      <w:pPr>
        <w:spacing w:before="80" w:line="273" w:lineRule="auto"/>
        <w:rPr>
          <w:rFonts w:ascii="Times New Roman" w:hAnsi="Times New Roman" w:cs="Times New Roman"/>
          <w:sz w:val="24"/>
          <w:szCs w:val="24"/>
        </w:rPr>
      </w:pPr>
      <w:r w:rsidRPr="0071531F">
        <w:rPr>
          <w:rFonts w:ascii="Times New Roman" w:hAnsi="Times New Roman" w:cs="Times New Roman"/>
          <w:sz w:val="24"/>
          <w:szCs w:val="24"/>
        </w:rPr>
        <w:t>Okul idaresinin oluşturacağı takvime uymak esas olmakla birlikte düşünülen sınav takvimimiz aşağıdaki gibidir:</w:t>
      </w:r>
    </w:p>
    <w:p w:rsidR="0071531F" w:rsidRPr="0071531F" w:rsidRDefault="0071531F" w:rsidP="0071531F">
      <w:pPr>
        <w:spacing w:before="80" w:line="273" w:lineRule="auto"/>
        <w:rPr>
          <w:rFonts w:ascii="Times New Roman" w:hAnsi="Times New Roman" w:cs="Times New Roman"/>
          <w:sz w:val="24"/>
          <w:szCs w:val="24"/>
        </w:rPr>
      </w:pPr>
      <w:r w:rsidRPr="0071531F">
        <w:rPr>
          <w:rFonts w:ascii="Times New Roman" w:hAnsi="Times New Roman" w:cs="Times New Roman"/>
          <w:sz w:val="24"/>
          <w:szCs w:val="24"/>
        </w:rPr>
        <w:t xml:space="preserve">Tarih 9 Dersi İçin : </w:t>
      </w:r>
      <w:r w:rsidRPr="0071531F">
        <w:rPr>
          <w:rFonts w:ascii="Times New Roman" w:hAnsi="Times New Roman" w:cs="Times New Roman"/>
          <w:sz w:val="24"/>
          <w:szCs w:val="24"/>
        </w:rPr>
        <w:tab/>
      </w:r>
      <w:r w:rsidRPr="0071531F">
        <w:rPr>
          <w:rFonts w:ascii="Times New Roman" w:hAnsi="Times New Roman" w:cs="Times New Roman"/>
          <w:sz w:val="24"/>
          <w:szCs w:val="24"/>
        </w:rPr>
        <w:tab/>
      </w:r>
      <w:r w:rsidRPr="0071531F">
        <w:rPr>
          <w:rFonts w:ascii="Times New Roman" w:hAnsi="Times New Roman" w:cs="Times New Roman"/>
          <w:sz w:val="24"/>
          <w:szCs w:val="24"/>
        </w:rPr>
        <w:tab/>
        <w:t xml:space="preserve">    </w:t>
      </w:r>
      <w:r w:rsidRPr="0071531F">
        <w:rPr>
          <w:rFonts w:ascii="Times New Roman" w:hAnsi="Times New Roman" w:cs="Times New Roman"/>
          <w:sz w:val="24"/>
          <w:szCs w:val="24"/>
        </w:rPr>
        <w:tab/>
        <w:t>1. Yazılı</w:t>
      </w:r>
      <w:r w:rsidRPr="0071531F">
        <w:rPr>
          <w:rFonts w:ascii="Times New Roman" w:hAnsi="Times New Roman" w:cs="Times New Roman"/>
          <w:sz w:val="24"/>
          <w:szCs w:val="24"/>
        </w:rPr>
        <w:tab/>
      </w:r>
      <w:r>
        <w:rPr>
          <w:rFonts w:ascii="Times New Roman" w:hAnsi="Times New Roman" w:cs="Times New Roman"/>
          <w:sz w:val="24"/>
          <w:szCs w:val="24"/>
        </w:rPr>
        <w:t xml:space="preserve">      </w:t>
      </w:r>
      <w:r w:rsidRPr="0071531F">
        <w:rPr>
          <w:rFonts w:ascii="Times New Roman" w:hAnsi="Times New Roman" w:cs="Times New Roman"/>
          <w:sz w:val="24"/>
          <w:szCs w:val="24"/>
        </w:rPr>
        <w:t xml:space="preserve"> 2. Yazılı</w:t>
      </w:r>
      <w:r w:rsidRPr="0071531F">
        <w:rPr>
          <w:rFonts w:ascii="Times New Roman" w:hAnsi="Times New Roman" w:cs="Times New Roman"/>
          <w:sz w:val="24"/>
          <w:szCs w:val="24"/>
        </w:rPr>
        <w:tab/>
      </w:r>
      <w:r w:rsidRPr="0071531F">
        <w:rPr>
          <w:rFonts w:ascii="Times New Roman" w:hAnsi="Times New Roman" w:cs="Times New Roman"/>
          <w:sz w:val="24"/>
          <w:szCs w:val="24"/>
        </w:rPr>
        <w:tab/>
        <w:t xml:space="preserve"> </w:t>
      </w:r>
    </w:p>
    <w:p w:rsidR="0071531F" w:rsidRPr="0071531F" w:rsidRDefault="0071531F" w:rsidP="0071531F">
      <w:pPr>
        <w:spacing w:before="80" w:line="273" w:lineRule="auto"/>
        <w:rPr>
          <w:rFonts w:ascii="Times New Roman" w:hAnsi="Times New Roman" w:cs="Times New Roman"/>
          <w:sz w:val="24"/>
          <w:szCs w:val="24"/>
        </w:rPr>
      </w:pPr>
      <w:r w:rsidRPr="0071531F">
        <w:rPr>
          <w:rFonts w:ascii="Times New Roman" w:hAnsi="Times New Roman" w:cs="Times New Roman"/>
          <w:sz w:val="24"/>
          <w:szCs w:val="24"/>
        </w:rPr>
        <w:t xml:space="preserve">1. Dönem : </w:t>
      </w:r>
      <w:r w:rsidRPr="0071531F">
        <w:rPr>
          <w:rFonts w:ascii="Times New Roman" w:hAnsi="Times New Roman" w:cs="Times New Roman"/>
          <w:sz w:val="24"/>
          <w:szCs w:val="24"/>
        </w:rPr>
        <w:tab/>
      </w:r>
      <w:r w:rsidRPr="0071531F">
        <w:rPr>
          <w:rFonts w:ascii="Times New Roman" w:hAnsi="Times New Roman" w:cs="Times New Roman"/>
          <w:sz w:val="24"/>
          <w:szCs w:val="24"/>
        </w:rPr>
        <w:tab/>
      </w:r>
      <w:r w:rsidRPr="0071531F">
        <w:rPr>
          <w:rFonts w:ascii="Times New Roman" w:hAnsi="Times New Roman" w:cs="Times New Roman"/>
          <w:sz w:val="24"/>
          <w:szCs w:val="24"/>
        </w:rPr>
        <w:tab/>
        <w:t xml:space="preserve">      </w:t>
      </w:r>
      <w:r w:rsidRPr="0071531F">
        <w:rPr>
          <w:rFonts w:ascii="Times New Roman" w:hAnsi="Times New Roman" w:cs="Times New Roman"/>
          <w:sz w:val="24"/>
          <w:szCs w:val="24"/>
        </w:rPr>
        <w:tab/>
        <w:t xml:space="preserve">       Kasım 4. Hafta</w:t>
      </w:r>
      <w:r w:rsidRPr="0071531F">
        <w:rPr>
          <w:rFonts w:ascii="Times New Roman" w:hAnsi="Times New Roman" w:cs="Times New Roman"/>
          <w:sz w:val="24"/>
          <w:szCs w:val="24"/>
        </w:rPr>
        <w:tab/>
        <w:t xml:space="preserve">   Ocak 2. Hafta       </w:t>
      </w:r>
    </w:p>
    <w:p w:rsidR="0071531F" w:rsidRPr="0071531F" w:rsidRDefault="0071531F" w:rsidP="0071531F">
      <w:pPr>
        <w:spacing w:before="80" w:line="273" w:lineRule="auto"/>
        <w:rPr>
          <w:rFonts w:ascii="Times New Roman" w:hAnsi="Times New Roman" w:cs="Times New Roman"/>
          <w:sz w:val="24"/>
          <w:szCs w:val="24"/>
        </w:rPr>
      </w:pPr>
      <w:r w:rsidRPr="0071531F">
        <w:rPr>
          <w:rFonts w:ascii="Times New Roman" w:hAnsi="Times New Roman" w:cs="Times New Roman"/>
          <w:sz w:val="24"/>
          <w:szCs w:val="24"/>
        </w:rPr>
        <w:t xml:space="preserve">2. Dönem :                                </w:t>
      </w:r>
      <w:r w:rsidRPr="0071531F">
        <w:rPr>
          <w:rFonts w:ascii="Times New Roman" w:hAnsi="Times New Roman" w:cs="Times New Roman"/>
          <w:sz w:val="24"/>
          <w:szCs w:val="24"/>
        </w:rPr>
        <w:tab/>
        <w:t xml:space="preserve">       Nisan 3. Hafta         Haziran 1.Hafta </w:t>
      </w:r>
    </w:p>
    <w:p w:rsidR="0071531F" w:rsidRPr="0071531F" w:rsidRDefault="0071531F" w:rsidP="0071531F">
      <w:pPr>
        <w:spacing w:before="80" w:line="273" w:lineRule="auto"/>
        <w:rPr>
          <w:rFonts w:ascii="Times New Roman" w:hAnsi="Times New Roman" w:cs="Times New Roman"/>
          <w:sz w:val="24"/>
          <w:szCs w:val="24"/>
        </w:rPr>
      </w:pPr>
    </w:p>
    <w:p w:rsidR="0071531F" w:rsidRPr="0071531F" w:rsidRDefault="0071531F" w:rsidP="0071531F">
      <w:pPr>
        <w:spacing w:before="80" w:line="273" w:lineRule="auto"/>
        <w:rPr>
          <w:rFonts w:ascii="Times New Roman" w:hAnsi="Times New Roman" w:cs="Times New Roman"/>
          <w:sz w:val="24"/>
          <w:szCs w:val="24"/>
        </w:rPr>
      </w:pPr>
      <w:r w:rsidRPr="0071531F">
        <w:rPr>
          <w:rFonts w:ascii="Times New Roman" w:hAnsi="Times New Roman" w:cs="Times New Roman"/>
          <w:sz w:val="24"/>
          <w:szCs w:val="24"/>
        </w:rPr>
        <w:t xml:space="preserve">Tarih 10 Dersi İçin : </w:t>
      </w:r>
      <w:r w:rsidRPr="0071531F">
        <w:rPr>
          <w:rFonts w:ascii="Times New Roman" w:hAnsi="Times New Roman" w:cs="Times New Roman"/>
          <w:sz w:val="24"/>
          <w:szCs w:val="24"/>
        </w:rPr>
        <w:tab/>
        <w:t xml:space="preserve">                </w:t>
      </w:r>
      <w:r w:rsidRPr="0071531F">
        <w:rPr>
          <w:rFonts w:ascii="Times New Roman" w:hAnsi="Times New Roman" w:cs="Times New Roman"/>
          <w:sz w:val="24"/>
          <w:szCs w:val="24"/>
        </w:rPr>
        <w:tab/>
      </w:r>
      <w:r w:rsidRPr="0071531F">
        <w:rPr>
          <w:rFonts w:ascii="Times New Roman" w:hAnsi="Times New Roman" w:cs="Times New Roman"/>
          <w:sz w:val="24"/>
          <w:szCs w:val="24"/>
        </w:rPr>
        <w:tab/>
        <w:t>1. Yazılı</w:t>
      </w:r>
      <w:r w:rsidRPr="0071531F">
        <w:rPr>
          <w:rFonts w:ascii="Times New Roman" w:hAnsi="Times New Roman" w:cs="Times New Roman"/>
          <w:sz w:val="24"/>
          <w:szCs w:val="24"/>
        </w:rPr>
        <w:tab/>
        <w:t xml:space="preserve">       2. Yazılı</w:t>
      </w:r>
      <w:r w:rsidRPr="0071531F">
        <w:rPr>
          <w:rFonts w:ascii="Times New Roman" w:hAnsi="Times New Roman" w:cs="Times New Roman"/>
          <w:sz w:val="24"/>
          <w:szCs w:val="24"/>
        </w:rPr>
        <w:tab/>
      </w:r>
      <w:r w:rsidRPr="0071531F">
        <w:rPr>
          <w:rFonts w:ascii="Times New Roman" w:hAnsi="Times New Roman" w:cs="Times New Roman"/>
          <w:sz w:val="24"/>
          <w:szCs w:val="24"/>
        </w:rPr>
        <w:tab/>
        <w:t xml:space="preserve"> </w:t>
      </w:r>
    </w:p>
    <w:p w:rsidR="0071531F" w:rsidRPr="0071531F" w:rsidRDefault="0071531F" w:rsidP="0071531F">
      <w:pPr>
        <w:spacing w:before="80" w:line="273" w:lineRule="auto"/>
        <w:rPr>
          <w:rFonts w:ascii="Times New Roman" w:hAnsi="Times New Roman" w:cs="Times New Roman"/>
          <w:sz w:val="24"/>
          <w:szCs w:val="24"/>
        </w:rPr>
      </w:pPr>
      <w:r w:rsidRPr="0071531F">
        <w:rPr>
          <w:rFonts w:ascii="Times New Roman" w:hAnsi="Times New Roman" w:cs="Times New Roman"/>
          <w:sz w:val="24"/>
          <w:szCs w:val="24"/>
        </w:rPr>
        <w:t xml:space="preserve">1. Dönem : </w:t>
      </w:r>
      <w:r w:rsidRPr="0071531F">
        <w:rPr>
          <w:rFonts w:ascii="Times New Roman" w:hAnsi="Times New Roman" w:cs="Times New Roman"/>
          <w:sz w:val="24"/>
          <w:szCs w:val="24"/>
        </w:rPr>
        <w:tab/>
      </w:r>
      <w:r w:rsidRPr="0071531F">
        <w:rPr>
          <w:rFonts w:ascii="Times New Roman" w:hAnsi="Times New Roman" w:cs="Times New Roman"/>
          <w:sz w:val="24"/>
          <w:szCs w:val="24"/>
        </w:rPr>
        <w:tab/>
      </w:r>
      <w:r w:rsidRPr="0071531F">
        <w:rPr>
          <w:rFonts w:ascii="Times New Roman" w:hAnsi="Times New Roman" w:cs="Times New Roman"/>
          <w:sz w:val="24"/>
          <w:szCs w:val="24"/>
        </w:rPr>
        <w:tab/>
        <w:t xml:space="preserve">      </w:t>
      </w:r>
      <w:r w:rsidRPr="0071531F">
        <w:rPr>
          <w:rFonts w:ascii="Times New Roman" w:hAnsi="Times New Roman" w:cs="Times New Roman"/>
          <w:sz w:val="24"/>
          <w:szCs w:val="24"/>
        </w:rPr>
        <w:tab/>
        <w:t xml:space="preserve">       Kasım 5. Hafta</w:t>
      </w:r>
      <w:r w:rsidRPr="0071531F">
        <w:rPr>
          <w:rFonts w:ascii="Times New Roman" w:hAnsi="Times New Roman" w:cs="Times New Roman"/>
          <w:sz w:val="24"/>
          <w:szCs w:val="24"/>
        </w:rPr>
        <w:tab/>
        <w:t xml:space="preserve">  Ocak 2. Hafta</w:t>
      </w:r>
    </w:p>
    <w:p w:rsidR="0071531F" w:rsidRPr="0071531F" w:rsidRDefault="0071531F" w:rsidP="0071531F">
      <w:pPr>
        <w:spacing w:before="80" w:line="273" w:lineRule="auto"/>
        <w:rPr>
          <w:rFonts w:ascii="Times New Roman" w:hAnsi="Times New Roman" w:cs="Times New Roman"/>
          <w:sz w:val="24"/>
          <w:szCs w:val="24"/>
        </w:rPr>
      </w:pPr>
      <w:r w:rsidRPr="0071531F">
        <w:rPr>
          <w:rFonts w:ascii="Times New Roman" w:hAnsi="Times New Roman" w:cs="Times New Roman"/>
          <w:sz w:val="24"/>
          <w:szCs w:val="24"/>
        </w:rPr>
        <w:t xml:space="preserve">2. Dönem :                                </w:t>
      </w:r>
      <w:r w:rsidRPr="0071531F">
        <w:rPr>
          <w:rFonts w:ascii="Times New Roman" w:hAnsi="Times New Roman" w:cs="Times New Roman"/>
          <w:sz w:val="24"/>
          <w:szCs w:val="24"/>
        </w:rPr>
        <w:tab/>
        <w:t xml:space="preserve">       Nisan 5. Hafta        Haziran 2. Hafta </w:t>
      </w:r>
    </w:p>
    <w:p w:rsidR="0071531F" w:rsidRPr="0071531F" w:rsidRDefault="0071531F" w:rsidP="0071531F">
      <w:pPr>
        <w:spacing w:before="80" w:line="273" w:lineRule="auto"/>
        <w:rPr>
          <w:rFonts w:ascii="Times New Roman" w:hAnsi="Times New Roman" w:cs="Times New Roman"/>
          <w:sz w:val="24"/>
          <w:szCs w:val="24"/>
        </w:rPr>
      </w:pPr>
      <w:r w:rsidRPr="0071531F">
        <w:rPr>
          <w:rFonts w:ascii="Times New Roman" w:hAnsi="Times New Roman" w:cs="Times New Roman"/>
          <w:sz w:val="24"/>
          <w:szCs w:val="24"/>
        </w:rPr>
        <w:t>Tarih 11 Dersi için:                                        1.Yazılı</w:t>
      </w:r>
      <w:r w:rsidRPr="0071531F">
        <w:rPr>
          <w:rFonts w:ascii="Times New Roman" w:hAnsi="Times New Roman" w:cs="Times New Roman"/>
          <w:sz w:val="24"/>
          <w:szCs w:val="24"/>
        </w:rPr>
        <w:tab/>
        <w:t xml:space="preserve">      2.Yazılı</w:t>
      </w:r>
    </w:p>
    <w:p w:rsidR="0071531F" w:rsidRPr="0071531F" w:rsidRDefault="0071531F" w:rsidP="0071531F">
      <w:pPr>
        <w:spacing w:before="80" w:line="273" w:lineRule="auto"/>
        <w:rPr>
          <w:rFonts w:ascii="Times New Roman" w:hAnsi="Times New Roman" w:cs="Times New Roman"/>
          <w:sz w:val="24"/>
          <w:szCs w:val="24"/>
        </w:rPr>
      </w:pPr>
      <w:r w:rsidRPr="0071531F">
        <w:rPr>
          <w:rFonts w:ascii="Times New Roman" w:hAnsi="Times New Roman" w:cs="Times New Roman"/>
          <w:sz w:val="24"/>
          <w:szCs w:val="24"/>
        </w:rPr>
        <w:t xml:space="preserve">1.Dönem:                                                   Kasım 5.Hafta        Ocak 2.Hafta     </w:t>
      </w:r>
    </w:p>
    <w:p w:rsidR="0071531F" w:rsidRPr="0071531F" w:rsidRDefault="0071531F" w:rsidP="0071531F">
      <w:pPr>
        <w:spacing w:before="80" w:line="273" w:lineRule="auto"/>
        <w:rPr>
          <w:rFonts w:ascii="Times New Roman" w:hAnsi="Times New Roman" w:cs="Times New Roman"/>
          <w:sz w:val="24"/>
          <w:szCs w:val="24"/>
        </w:rPr>
      </w:pPr>
      <w:r w:rsidRPr="0071531F">
        <w:rPr>
          <w:rFonts w:ascii="Times New Roman" w:hAnsi="Times New Roman" w:cs="Times New Roman"/>
          <w:sz w:val="24"/>
          <w:szCs w:val="24"/>
        </w:rPr>
        <w:t xml:space="preserve">2.Dönem:                                                   Nisan 5.Hafta         Haziran 2.Hafta  </w:t>
      </w:r>
    </w:p>
    <w:p w:rsidR="0071531F" w:rsidRPr="0071531F" w:rsidRDefault="0071531F" w:rsidP="0071531F">
      <w:pPr>
        <w:spacing w:before="80" w:line="273" w:lineRule="auto"/>
        <w:rPr>
          <w:rFonts w:ascii="Times New Roman" w:hAnsi="Times New Roman" w:cs="Times New Roman"/>
          <w:sz w:val="24"/>
          <w:szCs w:val="24"/>
        </w:rPr>
      </w:pPr>
      <w:r w:rsidRPr="0071531F">
        <w:rPr>
          <w:rFonts w:ascii="Times New Roman" w:hAnsi="Times New Roman" w:cs="Times New Roman"/>
          <w:sz w:val="24"/>
          <w:szCs w:val="24"/>
        </w:rPr>
        <w:t xml:space="preserve">T.C. </w:t>
      </w:r>
      <w:proofErr w:type="spellStart"/>
      <w:r w:rsidRPr="0071531F">
        <w:rPr>
          <w:rFonts w:ascii="Times New Roman" w:hAnsi="Times New Roman" w:cs="Times New Roman"/>
          <w:sz w:val="24"/>
          <w:szCs w:val="24"/>
        </w:rPr>
        <w:t>İnk</w:t>
      </w:r>
      <w:proofErr w:type="spellEnd"/>
      <w:r w:rsidRPr="0071531F">
        <w:rPr>
          <w:rFonts w:ascii="Times New Roman" w:hAnsi="Times New Roman" w:cs="Times New Roman"/>
          <w:sz w:val="24"/>
          <w:szCs w:val="24"/>
        </w:rPr>
        <w:t xml:space="preserve">. Tar. </w:t>
      </w:r>
      <w:proofErr w:type="gramStart"/>
      <w:r w:rsidRPr="0071531F">
        <w:rPr>
          <w:rFonts w:ascii="Times New Roman" w:hAnsi="Times New Roman" w:cs="Times New Roman"/>
          <w:sz w:val="24"/>
          <w:szCs w:val="24"/>
        </w:rPr>
        <w:t>ve</w:t>
      </w:r>
      <w:proofErr w:type="gramEnd"/>
      <w:r w:rsidRPr="0071531F">
        <w:rPr>
          <w:rFonts w:ascii="Times New Roman" w:hAnsi="Times New Roman" w:cs="Times New Roman"/>
          <w:sz w:val="24"/>
          <w:szCs w:val="24"/>
        </w:rPr>
        <w:t xml:space="preserve"> Atatürkçülük dersi için:  1. Yazılı</w:t>
      </w:r>
      <w:r w:rsidRPr="0071531F">
        <w:rPr>
          <w:rFonts w:ascii="Times New Roman" w:hAnsi="Times New Roman" w:cs="Times New Roman"/>
          <w:sz w:val="24"/>
          <w:szCs w:val="24"/>
        </w:rPr>
        <w:tab/>
        <w:t xml:space="preserve">       </w:t>
      </w:r>
      <w:r>
        <w:rPr>
          <w:rFonts w:ascii="Times New Roman" w:hAnsi="Times New Roman" w:cs="Times New Roman"/>
          <w:sz w:val="24"/>
          <w:szCs w:val="24"/>
        </w:rPr>
        <w:t xml:space="preserve">           </w:t>
      </w:r>
      <w:r w:rsidRPr="0071531F">
        <w:rPr>
          <w:rFonts w:ascii="Times New Roman" w:hAnsi="Times New Roman" w:cs="Times New Roman"/>
          <w:sz w:val="24"/>
          <w:szCs w:val="24"/>
        </w:rPr>
        <w:t>2. Yazılı</w:t>
      </w:r>
      <w:r w:rsidRPr="0071531F">
        <w:rPr>
          <w:rFonts w:ascii="Times New Roman" w:hAnsi="Times New Roman" w:cs="Times New Roman"/>
          <w:sz w:val="24"/>
          <w:szCs w:val="24"/>
        </w:rPr>
        <w:tab/>
      </w:r>
      <w:r w:rsidRPr="0071531F">
        <w:rPr>
          <w:rFonts w:ascii="Times New Roman" w:hAnsi="Times New Roman" w:cs="Times New Roman"/>
          <w:sz w:val="24"/>
          <w:szCs w:val="24"/>
        </w:rPr>
        <w:tab/>
        <w:t xml:space="preserve"> </w:t>
      </w:r>
    </w:p>
    <w:p w:rsidR="0071531F" w:rsidRPr="0071531F" w:rsidRDefault="0071531F" w:rsidP="0071531F">
      <w:pPr>
        <w:spacing w:before="80" w:line="273" w:lineRule="auto"/>
        <w:rPr>
          <w:rFonts w:ascii="Times New Roman" w:hAnsi="Times New Roman" w:cs="Times New Roman"/>
          <w:sz w:val="24"/>
          <w:szCs w:val="24"/>
        </w:rPr>
      </w:pPr>
      <w:r w:rsidRPr="0071531F">
        <w:rPr>
          <w:rFonts w:ascii="Times New Roman" w:hAnsi="Times New Roman" w:cs="Times New Roman"/>
          <w:sz w:val="24"/>
          <w:szCs w:val="24"/>
        </w:rPr>
        <w:t xml:space="preserve">1. Dönem : </w:t>
      </w:r>
      <w:r w:rsidRPr="0071531F">
        <w:rPr>
          <w:rFonts w:ascii="Times New Roman" w:hAnsi="Times New Roman" w:cs="Times New Roman"/>
          <w:sz w:val="24"/>
          <w:szCs w:val="24"/>
        </w:rPr>
        <w:tab/>
      </w:r>
      <w:r w:rsidRPr="0071531F">
        <w:rPr>
          <w:rFonts w:ascii="Times New Roman" w:hAnsi="Times New Roman" w:cs="Times New Roman"/>
          <w:sz w:val="24"/>
          <w:szCs w:val="24"/>
        </w:rPr>
        <w:tab/>
      </w:r>
      <w:r w:rsidRPr="0071531F">
        <w:rPr>
          <w:rFonts w:ascii="Times New Roman" w:hAnsi="Times New Roman" w:cs="Times New Roman"/>
          <w:sz w:val="24"/>
          <w:szCs w:val="24"/>
        </w:rPr>
        <w:tab/>
        <w:t xml:space="preserve">      </w:t>
      </w:r>
      <w:r w:rsidRPr="0071531F">
        <w:rPr>
          <w:rFonts w:ascii="Times New Roman" w:hAnsi="Times New Roman" w:cs="Times New Roman"/>
          <w:sz w:val="24"/>
          <w:szCs w:val="24"/>
        </w:rPr>
        <w:tab/>
        <w:t xml:space="preserve">        Kasım 3. Hafta       Ocak 2. Hafta</w:t>
      </w:r>
      <w:r w:rsidRPr="0071531F">
        <w:rPr>
          <w:rFonts w:ascii="Times New Roman" w:hAnsi="Times New Roman" w:cs="Times New Roman"/>
          <w:sz w:val="24"/>
          <w:szCs w:val="24"/>
        </w:rPr>
        <w:tab/>
      </w:r>
    </w:p>
    <w:p w:rsidR="0071531F" w:rsidRPr="00760A63" w:rsidRDefault="0071531F" w:rsidP="0071531F">
      <w:pPr>
        <w:spacing w:before="80" w:line="273" w:lineRule="auto"/>
        <w:rPr>
          <w:rFonts w:ascii="Times New Roman" w:hAnsi="Times New Roman" w:cs="Times New Roman"/>
          <w:sz w:val="24"/>
          <w:szCs w:val="24"/>
        </w:rPr>
      </w:pPr>
      <w:r w:rsidRPr="0071531F">
        <w:rPr>
          <w:rFonts w:ascii="Times New Roman" w:hAnsi="Times New Roman" w:cs="Times New Roman"/>
          <w:sz w:val="24"/>
          <w:szCs w:val="24"/>
        </w:rPr>
        <w:t xml:space="preserve">2. Dönem :                              </w:t>
      </w:r>
      <w:r w:rsidRPr="0071531F">
        <w:rPr>
          <w:rFonts w:ascii="Times New Roman" w:hAnsi="Times New Roman" w:cs="Times New Roman"/>
          <w:sz w:val="24"/>
          <w:szCs w:val="24"/>
        </w:rPr>
        <w:tab/>
      </w:r>
      <w:r w:rsidRPr="0071531F">
        <w:rPr>
          <w:rFonts w:ascii="Times New Roman" w:hAnsi="Times New Roman" w:cs="Times New Roman"/>
          <w:sz w:val="24"/>
          <w:szCs w:val="24"/>
        </w:rPr>
        <w:tab/>
        <w:t xml:space="preserve">        Nisan 2. Hafta        Haziran Birinci Hafta</w:t>
      </w:r>
    </w:p>
    <w:p w:rsidR="00612233" w:rsidRPr="00760A63" w:rsidRDefault="00612233">
      <w:pPr>
        <w:spacing w:before="80" w:line="273" w:lineRule="auto"/>
        <w:rPr>
          <w:rFonts w:ascii="Times New Roman" w:hAnsi="Times New Roman" w:cs="Times New Roman"/>
          <w:b/>
          <w:sz w:val="24"/>
          <w:szCs w:val="24"/>
        </w:rPr>
      </w:pPr>
    </w:p>
    <w:p w:rsidR="00612233" w:rsidRPr="00760A63" w:rsidRDefault="00760A63">
      <w:pPr>
        <w:pStyle w:val="Balk2"/>
        <w:rPr>
          <w:rFonts w:ascii="Times New Roman" w:hAnsi="Times New Roman" w:cs="Times New Roman"/>
        </w:rPr>
      </w:pPr>
      <w:bookmarkStart w:id="15" w:name="_77ldeil9ezgk" w:colFirst="0" w:colLast="0"/>
      <w:bookmarkEnd w:id="15"/>
      <w:r w:rsidRPr="00760A63">
        <w:rPr>
          <w:rFonts w:ascii="Times New Roman" w:hAnsi="Times New Roman" w:cs="Times New Roman"/>
        </w:rPr>
        <w:t>MADDE-17 Öğretim programları, okul ve çevre şartları dikkate alınarak eğitim kurumlarının kademe ve türüne göre proje konuları ile performans çalışmalarının belirlenmesi, planlanması ve bunların ölçme ve değerlendirilmesine yönelik ölçeklerin hazırlanması</w:t>
      </w:r>
    </w:p>
    <w:p w:rsidR="00612233" w:rsidRPr="00760A63" w:rsidRDefault="00760A63">
      <w:pPr>
        <w:spacing w:before="80" w:line="273" w:lineRule="auto"/>
        <w:rPr>
          <w:rFonts w:ascii="Times New Roman" w:hAnsi="Times New Roman" w:cs="Times New Roman"/>
          <w:sz w:val="24"/>
          <w:szCs w:val="24"/>
        </w:rPr>
      </w:pPr>
      <w:r w:rsidRPr="00760A63">
        <w:rPr>
          <w:rFonts w:ascii="Times New Roman" w:hAnsi="Times New Roman" w:cs="Times New Roman"/>
          <w:sz w:val="24"/>
          <w:szCs w:val="24"/>
        </w:rPr>
        <w:t xml:space="preserve">Öğrencilere verilecek proje ve ödev konularının seçimi: Öğrencilere verilecek proje ve ödev konularının seçiminde; öğretim programlarıyla okul ve çevre şartlarının göz önünde bulundurulması konusunda 01 Temmuz 2015 tarih ve 29403 sayılı Resmi </w:t>
      </w:r>
      <w:proofErr w:type="spellStart"/>
      <w:r w:rsidRPr="00760A63">
        <w:rPr>
          <w:rFonts w:ascii="Times New Roman" w:hAnsi="Times New Roman" w:cs="Times New Roman"/>
          <w:sz w:val="24"/>
          <w:szCs w:val="24"/>
        </w:rPr>
        <w:t>Gazete’de</w:t>
      </w:r>
      <w:proofErr w:type="spellEnd"/>
      <w:r w:rsidRPr="00760A63">
        <w:rPr>
          <w:rFonts w:ascii="Times New Roman" w:hAnsi="Times New Roman" w:cs="Times New Roman"/>
          <w:sz w:val="24"/>
          <w:szCs w:val="24"/>
        </w:rPr>
        <w:t xml:space="preserve"> son şekliyle yayınlanan Milli Eğitim Bakanlığı Ortaöğretim Kurumları Yönetmeliği’nin ‘‘Performans çalışması, proje ve diğer çalışmalar’’ ile ilgili maddesi Zümre, tarafından okundu. Belirtilen açıklamalar doğrultusunda Tarih derslerinden 2019—2020 Öğretim yılında öğrencilerimize aşağıdaki proje ve performans konularının verilmesi kararlaştırılmıştır. Bunun yanı sıra öğrenci istekleri dikkate alınarak değişik başlıklar altında ve farklı formatlarda proje ve performans konularının belirlenebileceği de vurgulanmıştır.</w:t>
      </w:r>
    </w:p>
    <w:p w:rsidR="00760A63" w:rsidRDefault="00760A63">
      <w:pPr>
        <w:spacing w:before="80"/>
        <w:rPr>
          <w:rFonts w:ascii="Times New Roman" w:hAnsi="Times New Roman" w:cs="Times New Roman"/>
          <w:b/>
          <w:sz w:val="24"/>
          <w:szCs w:val="24"/>
        </w:rPr>
      </w:pPr>
    </w:p>
    <w:p w:rsidR="00760A63" w:rsidRDefault="00760A63">
      <w:pPr>
        <w:spacing w:before="80"/>
        <w:rPr>
          <w:rFonts w:ascii="Times New Roman" w:hAnsi="Times New Roman" w:cs="Times New Roman"/>
          <w:b/>
          <w:sz w:val="24"/>
          <w:szCs w:val="24"/>
        </w:rPr>
      </w:pPr>
    </w:p>
    <w:p w:rsidR="00760A63" w:rsidRDefault="00760A63">
      <w:pPr>
        <w:spacing w:before="80"/>
        <w:rPr>
          <w:rFonts w:ascii="Times New Roman" w:hAnsi="Times New Roman" w:cs="Times New Roman"/>
          <w:b/>
          <w:sz w:val="24"/>
          <w:szCs w:val="24"/>
        </w:rPr>
      </w:pPr>
    </w:p>
    <w:p w:rsidR="00760A63" w:rsidRDefault="00760A63">
      <w:pPr>
        <w:spacing w:before="80"/>
        <w:rPr>
          <w:rFonts w:ascii="Times New Roman" w:hAnsi="Times New Roman" w:cs="Times New Roman"/>
          <w:b/>
          <w:sz w:val="24"/>
          <w:szCs w:val="24"/>
        </w:rPr>
      </w:pPr>
    </w:p>
    <w:p w:rsidR="00612233" w:rsidRPr="00760A63" w:rsidRDefault="00760A63">
      <w:pPr>
        <w:spacing w:before="80"/>
        <w:rPr>
          <w:rFonts w:ascii="Times New Roman" w:hAnsi="Times New Roman" w:cs="Times New Roman"/>
          <w:b/>
          <w:sz w:val="24"/>
          <w:szCs w:val="24"/>
        </w:rPr>
      </w:pPr>
      <w:r w:rsidRPr="00760A63">
        <w:rPr>
          <w:rFonts w:ascii="Times New Roman" w:hAnsi="Times New Roman" w:cs="Times New Roman"/>
          <w:b/>
          <w:sz w:val="24"/>
          <w:szCs w:val="24"/>
        </w:rPr>
        <w:t>TARİH -9</w:t>
      </w:r>
    </w:p>
    <w:p w:rsidR="00612233" w:rsidRPr="00760A63" w:rsidRDefault="00760A63">
      <w:pPr>
        <w:numPr>
          <w:ilvl w:val="0"/>
          <w:numId w:val="4"/>
        </w:numPr>
        <w:spacing w:before="80"/>
        <w:rPr>
          <w:rFonts w:ascii="Times New Roman" w:hAnsi="Times New Roman" w:cs="Times New Roman"/>
          <w:sz w:val="24"/>
          <w:szCs w:val="24"/>
        </w:rPr>
      </w:pPr>
      <w:r w:rsidRPr="00760A63">
        <w:rPr>
          <w:rFonts w:ascii="Times New Roman" w:hAnsi="Times New Roman" w:cs="Times New Roman"/>
          <w:sz w:val="24"/>
          <w:szCs w:val="24"/>
        </w:rPr>
        <w:t>Türklerin Tarih Boyunca Kullandıkları Takvimler</w:t>
      </w:r>
    </w:p>
    <w:p w:rsidR="00612233" w:rsidRPr="00760A63" w:rsidRDefault="00760A63">
      <w:pPr>
        <w:numPr>
          <w:ilvl w:val="0"/>
          <w:numId w:val="4"/>
        </w:numPr>
        <w:spacing w:before="80"/>
        <w:rPr>
          <w:rFonts w:ascii="Times New Roman" w:hAnsi="Times New Roman" w:cs="Times New Roman"/>
          <w:sz w:val="24"/>
          <w:szCs w:val="24"/>
        </w:rPr>
      </w:pPr>
      <w:r w:rsidRPr="00760A63">
        <w:rPr>
          <w:rFonts w:ascii="Times New Roman" w:hAnsi="Times New Roman" w:cs="Times New Roman"/>
          <w:sz w:val="24"/>
          <w:szCs w:val="24"/>
        </w:rPr>
        <w:t>İlkçağ Anadolu Uygarlıkları</w:t>
      </w:r>
    </w:p>
    <w:p w:rsidR="00612233" w:rsidRPr="00760A63" w:rsidRDefault="00760A63">
      <w:pPr>
        <w:numPr>
          <w:ilvl w:val="0"/>
          <w:numId w:val="4"/>
        </w:numPr>
        <w:spacing w:before="80"/>
        <w:rPr>
          <w:rFonts w:ascii="Times New Roman" w:hAnsi="Times New Roman" w:cs="Times New Roman"/>
          <w:sz w:val="24"/>
          <w:szCs w:val="24"/>
        </w:rPr>
      </w:pPr>
      <w:r w:rsidRPr="00760A63">
        <w:rPr>
          <w:rFonts w:ascii="Times New Roman" w:hAnsi="Times New Roman" w:cs="Times New Roman"/>
          <w:sz w:val="24"/>
          <w:szCs w:val="24"/>
        </w:rPr>
        <w:t>İlkçağ Mezopotamya Uygarlıkları</w:t>
      </w:r>
    </w:p>
    <w:p w:rsidR="00612233" w:rsidRPr="00760A63" w:rsidRDefault="00760A63">
      <w:pPr>
        <w:numPr>
          <w:ilvl w:val="0"/>
          <w:numId w:val="4"/>
        </w:numPr>
        <w:spacing w:before="80"/>
        <w:rPr>
          <w:rFonts w:ascii="Times New Roman" w:hAnsi="Times New Roman" w:cs="Times New Roman"/>
          <w:sz w:val="24"/>
          <w:szCs w:val="24"/>
        </w:rPr>
      </w:pPr>
      <w:r w:rsidRPr="00760A63">
        <w:rPr>
          <w:rFonts w:ascii="Times New Roman" w:hAnsi="Times New Roman" w:cs="Times New Roman"/>
          <w:sz w:val="24"/>
          <w:szCs w:val="24"/>
        </w:rPr>
        <w:t>Mezopotamya Medeniyetinin Dünya Kültür ve Medeniyetine Katkıları</w:t>
      </w:r>
    </w:p>
    <w:p w:rsidR="00612233" w:rsidRPr="00760A63" w:rsidRDefault="00760A63">
      <w:pPr>
        <w:numPr>
          <w:ilvl w:val="0"/>
          <w:numId w:val="4"/>
        </w:numPr>
        <w:spacing w:before="80"/>
        <w:rPr>
          <w:rFonts w:ascii="Times New Roman" w:hAnsi="Times New Roman" w:cs="Times New Roman"/>
          <w:sz w:val="24"/>
          <w:szCs w:val="24"/>
        </w:rPr>
      </w:pPr>
      <w:r w:rsidRPr="00760A63">
        <w:rPr>
          <w:rFonts w:ascii="Times New Roman" w:hAnsi="Times New Roman" w:cs="Times New Roman"/>
          <w:sz w:val="24"/>
          <w:szCs w:val="24"/>
        </w:rPr>
        <w:t>Mısır Uygarlığı</w:t>
      </w:r>
    </w:p>
    <w:p w:rsidR="00612233" w:rsidRPr="00760A63" w:rsidRDefault="00760A63">
      <w:pPr>
        <w:numPr>
          <w:ilvl w:val="0"/>
          <w:numId w:val="4"/>
        </w:numPr>
        <w:spacing w:before="80"/>
        <w:rPr>
          <w:rFonts w:ascii="Times New Roman" w:hAnsi="Times New Roman" w:cs="Times New Roman"/>
          <w:sz w:val="24"/>
          <w:szCs w:val="24"/>
        </w:rPr>
      </w:pPr>
      <w:r w:rsidRPr="00760A63">
        <w:rPr>
          <w:rFonts w:ascii="Times New Roman" w:hAnsi="Times New Roman" w:cs="Times New Roman"/>
          <w:sz w:val="24"/>
          <w:szCs w:val="24"/>
        </w:rPr>
        <w:t>Orta Asya Uygarlığı</w:t>
      </w:r>
    </w:p>
    <w:p w:rsidR="00612233" w:rsidRPr="00760A63" w:rsidRDefault="00760A63">
      <w:pPr>
        <w:numPr>
          <w:ilvl w:val="0"/>
          <w:numId w:val="4"/>
        </w:numPr>
        <w:spacing w:before="80"/>
        <w:rPr>
          <w:rFonts w:ascii="Times New Roman" w:hAnsi="Times New Roman" w:cs="Times New Roman"/>
          <w:sz w:val="24"/>
          <w:szCs w:val="24"/>
        </w:rPr>
      </w:pPr>
      <w:r w:rsidRPr="00760A63">
        <w:rPr>
          <w:rFonts w:ascii="Times New Roman" w:hAnsi="Times New Roman" w:cs="Times New Roman"/>
          <w:sz w:val="24"/>
          <w:szCs w:val="24"/>
        </w:rPr>
        <w:t>İslamiyet’ten önceki Orta Asya’da Kurulan Türk Devletleri ve Bu Devletlerin Kültür ve Medeniyeti</w:t>
      </w:r>
    </w:p>
    <w:p w:rsidR="00612233" w:rsidRPr="00760A63" w:rsidRDefault="00760A63">
      <w:pPr>
        <w:numPr>
          <w:ilvl w:val="0"/>
          <w:numId w:val="4"/>
        </w:numPr>
        <w:spacing w:before="80"/>
        <w:rPr>
          <w:rFonts w:ascii="Times New Roman" w:hAnsi="Times New Roman" w:cs="Times New Roman"/>
          <w:sz w:val="24"/>
          <w:szCs w:val="24"/>
        </w:rPr>
      </w:pPr>
      <w:r w:rsidRPr="00760A63">
        <w:rPr>
          <w:rFonts w:ascii="Times New Roman" w:hAnsi="Times New Roman" w:cs="Times New Roman"/>
          <w:sz w:val="24"/>
          <w:szCs w:val="24"/>
        </w:rPr>
        <w:t>Destanlar ve Türk Destanları</w:t>
      </w:r>
    </w:p>
    <w:p w:rsidR="00612233" w:rsidRPr="00760A63" w:rsidRDefault="00760A63">
      <w:pPr>
        <w:numPr>
          <w:ilvl w:val="0"/>
          <w:numId w:val="4"/>
        </w:numPr>
        <w:spacing w:before="80"/>
        <w:rPr>
          <w:rFonts w:ascii="Times New Roman" w:hAnsi="Times New Roman" w:cs="Times New Roman"/>
          <w:sz w:val="24"/>
          <w:szCs w:val="24"/>
        </w:rPr>
      </w:pPr>
      <w:r w:rsidRPr="00760A63">
        <w:rPr>
          <w:rFonts w:ascii="Times New Roman" w:hAnsi="Times New Roman" w:cs="Times New Roman"/>
          <w:sz w:val="24"/>
          <w:szCs w:val="24"/>
        </w:rPr>
        <w:t>Asya Hun Devleti’nin Siyasi Hayatı ve Metehan Dönemi.</w:t>
      </w:r>
    </w:p>
    <w:p w:rsidR="00612233" w:rsidRPr="00760A63" w:rsidRDefault="00760A63">
      <w:pPr>
        <w:numPr>
          <w:ilvl w:val="0"/>
          <w:numId w:val="4"/>
        </w:numPr>
        <w:spacing w:before="80"/>
        <w:rPr>
          <w:rFonts w:ascii="Times New Roman" w:hAnsi="Times New Roman" w:cs="Times New Roman"/>
          <w:sz w:val="24"/>
          <w:szCs w:val="24"/>
        </w:rPr>
      </w:pPr>
      <w:r w:rsidRPr="00760A63">
        <w:rPr>
          <w:rFonts w:ascii="Times New Roman" w:hAnsi="Times New Roman" w:cs="Times New Roman"/>
          <w:sz w:val="24"/>
          <w:szCs w:val="24"/>
        </w:rPr>
        <w:t>Göktürkler ve Orhun Abideleri.</w:t>
      </w:r>
    </w:p>
    <w:p w:rsidR="00612233" w:rsidRPr="00760A63" w:rsidRDefault="00760A63">
      <w:pPr>
        <w:numPr>
          <w:ilvl w:val="0"/>
          <w:numId w:val="4"/>
        </w:numPr>
        <w:spacing w:before="80"/>
        <w:rPr>
          <w:rFonts w:ascii="Times New Roman" w:hAnsi="Times New Roman" w:cs="Times New Roman"/>
          <w:sz w:val="24"/>
          <w:szCs w:val="24"/>
        </w:rPr>
      </w:pPr>
      <w:r w:rsidRPr="00760A63">
        <w:rPr>
          <w:rFonts w:ascii="Times New Roman" w:hAnsi="Times New Roman" w:cs="Times New Roman"/>
          <w:sz w:val="24"/>
          <w:szCs w:val="24"/>
        </w:rPr>
        <w:t>Uygurlarda Kültürel Hayat.</w:t>
      </w:r>
    </w:p>
    <w:p w:rsidR="00612233" w:rsidRPr="00760A63" w:rsidRDefault="00760A63">
      <w:pPr>
        <w:numPr>
          <w:ilvl w:val="0"/>
          <w:numId w:val="4"/>
        </w:numPr>
        <w:spacing w:before="80"/>
        <w:rPr>
          <w:rFonts w:ascii="Times New Roman" w:hAnsi="Times New Roman" w:cs="Times New Roman"/>
          <w:sz w:val="24"/>
          <w:szCs w:val="24"/>
        </w:rPr>
      </w:pPr>
      <w:r w:rsidRPr="00760A63">
        <w:rPr>
          <w:rFonts w:ascii="Times New Roman" w:hAnsi="Times New Roman" w:cs="Times New Roman"/>
          <w:sz w:val="24"/>
          <w:szCs w:val="24"/>
        </w:rPr>
        <w:t>Hz. Muhammed Dönemi Savaşlarının Sebepleri, Sonuçları ve İslam Tarihindeki Önemleri.</w:t>
      </w:r>
    </w:p>
    <w:p w:rsidR="00612233" w:rsidRPr="00760A63" w:rsidRDefault="00760A63">
      <w:pPr>
        <w:numPr>
          <w:ilvl w:val="0"/>
          <w:numId w:val="4"/>
        </w:numPr>
        <w:spacing w:before="80"/>
        <w:rPr>
          <w:rFonts w:ascii="Times New Roman" w:hAnsi="Times New Roman" w:cs="Times New Roman"/>
          <w:sz w:val="24"/>
          <w:szCs w:val="24"/>
        </w:rPr>
      </w:pPr>
      <w:r w:rsidRPr="00760A63">
        <w:rPr>
          <w:rFonts w:ascii="Times New Roman" w:hAnsi="Times New Roman" w:cs="Times New Roman"/>
          <w:sz w:val="24"/>
          <w:szCs w:val="24"/>
        </w:rPr>
        <w:t>Dört Halife Dönemi</w:t>
      </w:r>
    </w:p>
    <w:p w:rsidR="00612233" w:rsidRPr="00760A63" w:rsidRDefault="00760A63">
      <w:pPr>
        <w:numPr>
          <w:ilvl w:val="0"/>
          <w:numId w:val="4"/>
        </w:numPr>
        <w:spacing w:before="80"/>
        <w:rPr>
          <w:rFonts w:ascii="Times New Roman" w:hAnsi="Times New Roman" w:cs="Times New Roman"/>
          <w:sz w:val="24"/>
          <w:szCs w:val="24"/>
        </w:rPr>
      </w:pPr>
      <w:r w:rsidRPr="00760A63">
        <w:rPr>
          <w:rFonts w:ascii="Times New Roman" w:hAnsi="Times New Roman" w:cs="Times New Roman"/>
          <w:sz w:val="24"/>
          <w:szCs w:val="24"/>
        </w:rPr>
        <w:t>İslam Dünyasında Derin Ayrılıklara Neden Olan Olaylar (</w:t>
      </w:r>
      <w:proofErr w:type="spellStart"/>
      <w:r w:rsidRPr="00760A63">
        <w:rPr>
          <w:rFonts w:ascii="Times New Roman" w:hAnsi="Times New Roman" w:cs="Times New Roman"/>
          <w:sz w:val="24"/>
          <w:szCs w:val="24"/>
        </w:rPr>
        <w:t>Cemel</w:t>
      </w:r>
      <w:proofErr w:type="spellEnd"/>
      <w:r w:rsidRPr="00760A63">
        <w:rPr>
          <w:rFonts w:ascii="Times New Roman" w:hAnsi="Times New Roman" w:cs="Times New Roman"/>
          <w:sz w:val="24"/>
          <w:szCs w:val="24"/>
        </w:rPr>
        <w:t xml:space="preserve"> </w:t>
      </w:r>
      <w:proofErr w:type="spellStart"/>
      <w:proofErr w:type="gramStart"/>
      <w:r w:rsidRPr="00760A63">
        <w:rPr>
          <w:rFonts w:ascii="Times New Roman" w:hAnsi="Times New Roman" w:cs="Times New Roman"/>
          <w:sz w:val="24"/>
          <w:szCs w:val="24"/>
        </w:rPr>
        <w:t>Vakası,Sıffin</w:t>
      </w:r>
      <w:proofErr w:type="spellEnd"/>
      <w:proofErr w:type="gramEnd"/>
      <w:r w:rsidRPr="00760A63">
        <w:rPr>
          <w:rFonts w:ascii="Times New Roman" w:hAnsi="Times New Roman" w:cs="Times New Roman"/>
          <w:sz w:val="24"/>
          <w:szCs w:val="24"/>
        </w:rPr>
        <w:t xml:space="preserve"> </w:t>
      </w:r>
      <w:proofErr w:type="spellStart"/>
      <w:r w:rsidRPr="00760A63">
        <w:rPr>
          <w:rFonts w:ascii="Times New Roman" w:hAnsi="Times New Roman" w:cs="Times New Roman"/>
          <w:sz w:val="24"/>
          <w:szCs w:val="24"/>
        </w:rPr>
        <w:t>Savaşı,Hakem</w:t>
      </w:r>
      <w:proofErr w:type="spellEnd"/>
      <w:r w:rsidRPr="00760A63">
        <w:rPr>
          <w:rFonts w:ascii="Times New Roman" w:hAnsi="Times New Roman" w:cs="Times New Roman"/>
          <w:sz w:val="24"/>
          <w:szCs w:val="24"/>
        </w:rPr>
        <w:t xml:space="preserve"> Olayı ve </w:t>
      </w:r>
      <w:proofErr w:type="spellStart"/>
      <w:r w:rsidRPr="00760A63">
        <w:rPr>
          <w:rFonts w:ascii="Times New Roman" w:hAnsi="Times New Roman" w:cs="Times New Roman"/>
          <w:sz w:val="24"/>
          <w:szCs w:val="24"/>
        </w:rPr>
        <w:t>Kerbela</w:t>
      </w:r>
      <w:proofErr w:type="spellEnd"/>
      <w:r w:rsidRPr="00760A63">
        <w:rPr>
          <w:rFonts w:ascii="Times New Roman" w:hAnsi="Times New Roman" w:cs="Times New Roman"/>
          <w:sz w:val="24"/>
          <w:szCs w:val="24"/>
        </w:rPr>
        <w:t xml:space="preserve"> Olayı).</w:t>
      </w:r>
    </w:p>
    <w:p w:rsidR="00612233" w:rsidRPr="00760A63" w:rsidRDefault="00760A63">
      <w:pPr>
        <w:numPr>
          <w:ilvl w:val="0"/>
          <w:numId w:val="4"/>
        </w:numPr>
        <w:spacing w:before="80"/>
        <w:rPr>
          <w:rFonts w:ascii="Times New Roman" w:hAnsi="Times New Roman" w:cs="Times New Roman"/>
          <w:sz w:val="24"/>
          <w:szCs w:val="24"/>
        </w:rPr>
      </w:pPr>
      <w:r w:rsidRPr="00760A63">
        <w:rPr>
          <w:rFonts w:ascii="Times New Roman" w:hAnsi="Times New Roman" w:cs="Times New Roman"/>
          <w:sz w:val="24"/>
          <w:szCs w:val="24"/>
        </w:rPr>
        <w:t xml:space="preserve">Endülüs </w:t>
      </w:r>
      <w:proofErr w:type="spellStart"/>
      <w:r w:rsidRPr="00760A63">
        <w:rPr>
          <w:rFonts w:ascii="Times New Roman" w:hAnsi="Times New Roman" w:cs="Times New Roman"/>
          <w:sz w:val="24"/>
          <w:szCs w:val="24"/>
        </w:rPr>
        <w:t>Emevi</w:t>
      </w:r>
      <w:proofErr w:type="spellEnd"/>
      <w:r w:rsidRPr="00760A63">
        <w:rPr>
          <w:rFonts w:ascii="Times New Roman" w:hAnsi="Times New Roman" w:cs="Times New Roman"/>
          <w:sz w:val="24"/>
          <w:szCs w:val="24"/>
        </w:rPr>
        <w:t xml:space="preserve"> Devleti ve İnsanlığa Katkıları</w:t>
      </w:r>
    </w:p>
    <w:p w:rsidR="00612233" w:rsidRPr="00760A63" w:rsidRDefault="00760A63">
      <w:pPr>
        <w:numPr>
          <w:ilvl w:val="0"/>
          <w:numId w:val="4"/>
        </w:numPr>
        <w:spacing w:before="80"/>
        <w:rPr>
          <w:rFonts w:ascii="Times New Roman" w:hAnsi="Times New Roman" w:cs="Times New Roman"/>
          <w:sz w:val="24"/>
          <w:szCs w:val="24"/>
        </w:rPr>
      </w:pPr>
      <w:proofErr w:type="spellStart"/>
      <w:r w:rsidRPr="00760A63">
        <w:rPr>
          <w:rFonts w:ascii="Times New Roman" w:hAnsi="Times New Roman" w:cs="Times New Roman"/>
          <w:sz w:val="24"/>
          <w:szCs w:val="24"/>
        </w:rPr>
        <w:t>İslamiyetin</w:t>
      </w:r>
      <w:proofErr w:type="spellEnd"/>
      <w:r w:rsidRPr="00760A63">
        <w:rPr>
          <w:rFonts w:ascii="Times New Roman" w:hAnsi="Times New Roman" w:cs="Times New Roman"/>
          <w:sz w:val="24"/>
          <w:szCs w:val="24"/>
        </w:rPr>
        <w:t xml:space="preserve"> Türk Dünyasındaki Etki ve Değişimleri</w:t>
      </w:r>
    </w:p>
    <w:p w:rsidR="00612233" w:rsidRPr="00760A63" w:rsidRDefault="00760A63">
      <w:pPr>
        <w:numPr>
          <w:ilvl w:val="0"/>
          <w:numId w:val="4"/>
        </w:numPr>
        <w:spacing w:before="80"/>
        <w:rPr>
          <w:rFonts w:ascii="Times New Roman" w:hAnsi="Times New Roman" w:cs="Times New Roman"/>
          <w:sz w:val="24"/>
          <w:szCs w:val="24"/>
        </w:rPr>
      </w:pPr>
      <w:r w:rsidRPr="00760A63">
        <w:rPr>
          <w:rFonts w:ascii="Times New Roman" w:hAnsi="Times New Roman" w:cs="Times New Roman"/>
          <w:sz w:val="24"/>
          <w:szCs w:val="24"/>
        </w:rPr>
        <w:t>24 Oğuz boyu, boyların özellikleri ve sembolleri</w:t>
      </w:r>
    </w:p>
    <w:p w:rsidR="00612233" w:rsidRPr="00760A63" w:rsidRDefault="00760A63">
      <w:pPr>
        <w:numPr>
          <w:ilvl w:val="0"/>
          <w:numId w:val="4"/>
        </w:numPr>
        <w:spacing w:before="80"/>
        <w:rPr>
          <w:rFonts w:ascii="Times New Roman" w:hAnsi="Times New Roman" w:cs="Times New Roman"/>
          <w:sz w:val="24"/>
          <w:szCs w:val="24"/>
        </w:rPr>
      </w:pPr>
      <w:r w:rsidRPr="00760A63">
        <w:rPr>
          <w:rFonts w:ascii="Times New Roman" w:hAnsi="Times New Roman" w:cs="Times New Roman"/>
          <w:sz w:val="24"/>
          <w:szCs w:val="24"/>
        </w:rPr>
        <w:t>Türk-İslam Bilginleri</w:t>
      </w:r>
    </w:p>
    <w:p w:rsidR="00612233" w:rsidRPr="00760A63" w:rsidRDefault="00760A63">
      <w:pPr>
        <w:numPr>
          <w:ilvl w:val="0"/>
          <w:numId w:val="4"/>
        </w:numPr>
        <w:spacing w:before="80"/>
        <w:rPr>
          <w:rFonts w:ascii="Times New Roman" w:hAnsi="Times New Roman" w:cs="Times New Roman"/>
          <w:sz w:val="24"/>
          <w:szCs w:val="24"/>
        </w:rPr>
      </w:pPr>
      <w:r w:rsidRPr="00760A63">
        <w:rPr>
          <w:rFonts w:ascii="Times New Roman" w:hAnsi="Times New Roman" w:cs="Times New Roman"/>
          <w:sz w:val="24"/>
          <w:szCs w:val="24"/>
        </w:rPr>
        <w:t>Emeviler ve Abbasiler Dönemi Türk İslam Devletlerinin İlişkileri</w:t>
      </w:r>
    </w:p>
    <w:p w:rsidR="00612233" w:rsidRPr="00760A63" w:rsidRDefault="00760A63">
      <w:pPr>
        <w:numPr>
          <w:ilvl w:val="0"/>
          <w:numId w:val="4"/>
        </w:numPr>
        <w:spacing w:before="80"/>
        <w:rPr>
          <w:rFonts w:ascii="Times New Roman" w:hAnsi="Times New Roman" w:cs="Times New Roman"/>
          <w:sz w:val="24"/>
          <w:szCs w:val="24"/>
        </w:rPr>
      </w:pPr>
      <w:r w:rsidRPr="00760A63">
        <w:rPr>
          <w:rFonts w:ascii="Times New Roman" w:hAnsi="Times New Roman" w:cs="Times New Roman"/>
          <w:sz w:val="24"/>
          <w:szCs w:val="24"/>
        </w:rPr>
        <w:t>Öğrencilerin tarih dersi ile ilgi duyduğu konular</w:t>
      </w:r>
    </w:p>
    <w:p w:rsidR="00612233" w:rsidRPr="00760A63" w:rsidRDefault="00760A63">
      <w:pPr>
        <w:spacing w:before="80"/>
        <w:rPr>
          <w:rFonts w:ascii="Times New Roman" w:hAnsi="Times New Roman" w:cs="Times New Roman"/>
          <w:b/>
          <w:sz w:val="24"/>
          <w:szCs w:val="24"/>
        </w:rPr>
      </w:pPr>
      <w:r w:rsidRPr="00760A63">
        <w:rPr>
          <w:rFonts w:ascii="Times New Roman" w:hAnsi="Times New Roman" w:cs="Times New Roman"/>
          <w:b/>
          <w:sz w:val="24"/>
          <w:szCs w:val="24"/>
        </w:rPr>
        <w:t>TARİH -10</w:t>
      </w:r>
    </w:p>
    <w:p w:rsidR="00612233" w:rsidRPr="00760A63" w:rsidRDefault="00760A63">
      <w:pPr>
        <w:numPr>
          <w:ilvl w:val="0"/>
          <w:numId w:val="8"/>
        </w:numPr>
        <w:spacing w:before="80"/>
        <w:rPr>
          <w:rFonts w:ascii="Times New Roman" w:hAnsi="Times New Roman" w:cs="Times New Roman"/>
          <w:sz w:val="24"/>
          <w:szCs w:val="24"/>
        </w:rPr>
      </w:pPr>
      <w:r w:rsidRPr="00760A63">
        <w:rPr>
          <w:rFonts w:ascii="Times New Roman" w:hAnsi="Times New Roman" w:cs="Times New Roman"/>
          <w:sz w:val="24"/>
          <w:szCs w:val="24"/>
        </w:rPr>
        <w:t>Türkiye Selçuklu Devleti Kültür Medeniyeti</w:t>
      </w:r>
    </w:p>
    <w:p w:rsidR="00612233" w:rsidRPr="00760A63" w:rsidRDefault="00760A63">
      <w:pPr>
        <w:numPr>
          <w:ilvl w:val="0"/>
          <w:numId w:val="8"/>
        </w:numPr>
        <w:spacing w:before="80"/>
        <w:rPr>
          <w:rFonts w:ascii="Times New Roman" w:hAnsi="Times New Roman" w:cs="Times New Roman"/>
          <w:sz w:val="24"/>
          <w:szCs w:val="24"/>
        </w:rPr>
      </w:pPr>
      <w:r w:rsidRPr="00760A63">
        <w:rPr>
          <w:rFonts w:ascii="Times New Roman" w:hAnsi="Times New Roman" w:cs="Times New Roman"/>
          <w:sz w:val="24"/>
          <w:szCs w:val="24"/>
        </w:rPr>
        <w:t>Türkiye Selçuklularında Ticaret</w:t>
      </w:r>
    </w:p>
    <w:p w:rsidR="00612233" w:rsidRPr="00760A63" w:rsidRDefault="00760A63">
      <w:pPr>
        <w:numPr>
          <w:ilvl w:val="0"/>
          <w:numId w:val="8"/>
        </w:numPr>
        <w:spacing w:before="80"/>
        <w:rPr>
          <w:rFonts w:ascii="Times New Roman" w:hAnsi="Times New Roman" w:cs="Times New Roman"/>
          <w:sz w:val="24"/>
          <w:szCs w:val="24"/>
        </w:rPr>
      </w:pPr>
      <w:r w:rsidRPr="00760A63">
        <w:rPr>
          <w:rFonts w:ascii="Times New Roman" w:hAnsi="Times New Roman" w:cs="Times New Roman"/>
          <w:sz w:val="24"/>
          <w:szCs w:val="24"/>
        </w:rPr>
        <w:t>Türkiye Selçuklularında Bilim, Sanat</w:t>
      </w:r>
    </w:p>
    <w:p w:rsidR="00612233" w:rsidRPr="00760A63" w:rsidRDefault="00760A63">
      <w:pPr>
        <w:numPr>
          <w:ilvl w:val="0"/>
          <w:numId w:val="8"/>
        </w:numPr>
        <w:spacing w:before="80"/>
        <w:rPr>
          <w:rFonts w:ascii="Times New Roman" w:hAnsi="Times New Roman" w:cs="Times New Roman"/>
          <w:sz w:val="24"/>
          <w:szCs w:val="24"/>
        </w:rPr>
      </w:pPr>
      <w:r w:rsidRPr="00760A63">
        <w:rPr>
          <w:rFonts w:ascii="Times New Roman" w:hAnsi="Times New Roman" w:cs="Times New Roman"/>
          <w:sz w:val="24"/>
          <w:szCs w:val="24"/>
        </w:rPr>
        <w:t>Memlüklü Devleti</w:t>
      </w:r>
    </w:p>
    <w:p w:rsidR="00612233" w:rsidRPr="00760A63" w:rsidRDefault="00760A63">
      <w:pPr>
        <w:numPr>
          <w:ilvl w:val="0"/>
          <w:numId w:val="8"/>
        </w:numPr>
        <w:spacing w:before="80"/>
        <w:rPr>
          <w:rFonts w:ascii="Times New Roman" w:hAnsi="Times New Roman" w:cs="Times New Roman"/>
          <w:sz w:val="24"/>
          <w:szCs w:val="24"/>
        </w:rPr>
      </w:pPr>
      <w:r w:rsidRPr="00760A63">
        <w:rPr>
          <w:rFonts w:ascii="Times New Roman" w:hAnsi="Times New Roman" w:cs="Times New Roman"/>
          <w:sz w:val="24"/>
          <w:szCs w:val="24"/>
        </w:rPr>
        <w:t>Dulkadirli Beyliği</w:t>
      </w:r>
    </w:p>
    <w:p w:rsidR="00612233" w:rsidRPr="00760A63" w:rsidRDefault="00760A63">
      <w:pPr>
        <w:numPr>
          <w:ilvl w:val="0"/>
          <w:numId w:val="8"/>
        </w:numPr>
        <w:spacing w:before="80"/>
        <w:rPr>
          <w:rFonts w:ascii="Times New Roman" w:hAnsi="Times New Roman" w:cs="Times New Roman"/>
          <w:sz w:val="24"/>
          <w:szCs w:val="24"/>
        </w:rPr>
      </w:pPr>
      <w:r w:rsidRPr="00760A63">
        <w:rPr>
          <w:rFonts w:ascii="Times New Roman" w:hAnsi="Times New Roman" w:cs="Times New Roman"/>
          <w:sz w:val="24"/>
          <w:szCs w:val="24"/>
        </w:rPr>
        <w:t>Anadolu’da Kurulan Beylikler</w:t>
      </w:r>
    </w:p>
    <w:p w:rsidR="00612233" w:rsidRPr="00760A63" w:rsidRDefault="00760A63">
      <w:pPr>
        <w:numPr>
          <w:ilvl w:val="0"/>
          <w:numId w:val="8"/>
        </w:numPr>
        <w:spacing w:before="80"/>
        <w:rPr>
          <w:rFonts w:ascii="Times New Roman" w:hAnsi="Times New Roman" w:cs="Times New Roman"/>
          <w:sz w:val="24"/>
          <w:szCs w:val="24"/>
        </w:rPr>
      </w:pPr>
      <w:r w:rsidRPr="00760A63">
        <w:rPr>
          <w:rFonts w:ascii="Times New Roman" w:hAnsi="Times New Roman" w:cs="Times New Roman"/>
          <w:sz w:val="24"/>
          <w:szCs w:val="24"/>
        </w:rPr>
        <w:t>Türklerin Rumeli’ye Geçişi ve Osmanlı-Haçlı Savaşları.</w:t>
      </w:r>
    </w:p>
    <w:p w:rsidR="00612233" w:rsidRPr="00760A63" w:rsidRDefault="00760A63">
      <w:pPr>
        <w:numPr>
          <w:ilvl w:val="0"/>
          <w:numId w:val="8"/>
        </w:numPr>
        <w:spacing w:before="80"/>
        <w:rPr>
          <w:rFonts w:ascii="Times New Roman" w:hAnsi="Times New Roman" w:cs="Times New Roman"/>
          <w:sz w:val="24"/>
          <w:szCs w:val="24"/>
        </w:rPr>
      </w:pPr>
      <w:r w:rsidRPr="00760A63">
        <w:rPr>
          <w:rFonts w:ascii="Times New Roman" w:hAnsi="Times New Roman" w:cs="Times New Roman"/>
          <w:sz w:val="24"/>
          <w:szCs w:val="24"/>
        </w:rPr>
        <w:t xml:space="preserve">İstimalet ve </w:t>
      </w:r>
      <w:r w:rsidR="00DF1C7F" w:rsidRPr="00760A63">
        <w:rPr>
          <w:rFonts w:ascii="Times New Roman" w:hAnsi="Times New Roman" w:cs="Times New Roman"/>
          <w:sz w:val="24"/>
          <w:szCs w:val="24"/>
        </w:rPr>
        <w:t>İskân</w:t>
      </w:r>
      <w:r w:rsidRPr="00760A63">
        <w:rPr>
          <w:rFonts w:ascii="Times New Roman" w:hAnsi="Times New Roman" w:cs="Times New Roman"/>
          <w:sz w:val="24"/>
          <w:szCs w:val="24"/>
        </w:rPr>
        <w:t xml:space="preserve"> Siyasetinin Osmanlı Yönetimine Etkisi</w:t>
      </w:r>
    </w:p>
    <w:p w:rsidR="00612233" w:rsidRPr="00760A63" w:rsidRDefault="00760A63">
      <w:pPr>
        <w:numPr>
          <w:ilvl w:val="0"/>
          <w:numId w:val="8"/>
        </w:numPr>
        <w:spacing w:before="80"/>
        <w:rPr>
          <w:rFonts w:ascii="Times New Roman" w:hAnsi="Times New Roman" w:cs="Times New Roman"/>
          <w:sz w:val="24"/>
          <w:szCs w:val="24"/>
        </w:rPr>
      </w:pPr>
      <w:r w:rsidRPr="00760A63">
        <w:rPr>
          <w:rFonts w:ascii="Times New Roman" w:hAnsi="Times New Roman" w:cs="Times New Roman"/>
          <w:sz w:val="24"/>
          <w:szCs w:val="24"/>
        </w:rPr>
        <w:t>Osmanlı Devleti’nin Kuruluşunda Ahileri Etkisi.</w:t>
      </w:r>
    </w:p>
    <w:p w:rsidR="00612233" w:rsidRPr="00760A63" w:rsidRDefault="00760A63">
      <w:pPr>
        <w:numPr>
          <w:ilvl w:val="0"/>
          <w:numId w:val="8"/>
        </w:numPr>
        <w:spacing w:before="80"/>
        <w:rPr>
          <w:rFonts w:ascii="Times New Roman" w:hAnsi="Times New Roman" w:cs="Times New Roman"/>
          <w:sz w:val="24"/>
          <w:szCs w:val="24"/>
        </w:rPr>
      </w:pPr>
      <w:r w:rsidRPr="00760A63">
        <w:rPr>
          <w:rFonts w:ascii="Times New Roman" w:hAnsi="Times New Roman" w:cs="Times New Roman"/>
          <w:sz w:val="24"/>
          <w:szCs w:val="24"/>
        </w:rPr>
        <w:t>Osmanlı Devleti’nin Kısa Sürede Büyüyüp Gelişmesini Sağlayan Faktörler.</w:t>
      </w:r>
    </w:p>
    <w:p w:rsidR="00612233" w:rsidRPr="00760A63" w:rsidRDefault="00760A63">
      <w:pPr>
        <w:numPr>
          <w:ilvl w:val="0"/>
          <w:numId w:val="8"/>
        </w:numPr>
        <w:spacing w:before="80"/>
        <w:rPr>
          <w:rFonts w:ascii="Times New Roman" w:hAnsi="Times New Roman" w:cs="Times New Roman"/>
          <w:sz w:val="24"/>
          <w:szCs w:val="24"/>
        </w:rPr>
      </w:pPr>
      <w:r w:rsidRPr="00760A63">
        <w:rPr>
          <w:rFonts w:ascii="Times New Roman" w:hAnsi="Times New Roman" w:cs="Times New Roman"/>
          <w:sz w:val="24"/>
          <w:szCs w:val="24"/>
        </w:rPr>
        <w:lastRenderedPageBreak/>
        <w:t>Orhan Bey,1.Murat ve Yıldırım Bayezid dönemlerinde Anadolu Türk Siyasi Birliğini Sağlama Faaliyetleri.</w:t>
      </w:r>
    </w:p>
    <w:p w:rsidR="00612233" w:rsidRPr="00760A63" w:rsidRDefault="00760A63">
      <w:pPr>
        <w:numPr>
          <w:ilvl w:val="0"/>
          <w:numId w:val="8"/>
        </w:numPr>
        <w:spacing w:before="80"/>
        <w:rPr>
          <w:rFonts w:ascii="Times New Roman" w:hAnsi="Times New Roman" w:cs="Times New Roman"/>
          <w:sz w:val="24"/>
          <w:szCs w:val="24"/>
        </w:rPr>
      </w:pPr>
      <w:r w:rsidRPr="00760A63">
        <w:rPr>
          <w:rFonts w:ascii="Times New Roman" w:hAnsi="Times New Roman" w:cs="Times New Roman"/>
          <w:sz w:val="24"/>
          <w:szCs w:val="24"/>
        </w:rPr>
        <w:t>Evlâd-ı Fatihan-Osmanlı Devleti’nin Balkanlarda uyguladığı siyasi, sosyal, askerî ve kültürel politikalar.</w:t>
      </w:r>
    </w:p>
    <w:p w:rsidR="00612233" w:rsidRPr="00760A63" w:rsidRDefault="00760A63">
      <w:pPr>
        <w:numPr>
          <w:ilvl w:val="0"/>
          <w:numId w:val="8"/>
        </w:numPr>
        <w:spacing w:before="80"/>
        <w:rPr>
          <w:rFonts w:ascii="Times New Roman" w:hAnsi="Times New Roman" w:cs="Times New Roman"/>
          <w:sz w:val="24"/>
          <w:szCs w:val="24"/>
        </w:rPr>
      </w:pPr>
      <w:r w:rsidRPr="00760A63">
        <w:rPr>
          <w:rFonts w:ascii="Times New Roman" w:hAnsi="Times New Roman" w:cs="Times New Roman"/>
          <w:sz w:val="24"/>
          <w:szCs w:val="24"/>
        </w:rPr>
        <w:t>I. Bayezid döneminde devlet düzenini yerleştirmek içi yapılan Siyasi ve Kültürel faaliyetler.</w:t>
      </w:r>
    </w:p>
    <w:p w:rsidR="00612233" w:rsidRPr="00760A63" w:rsidRDefault="00760A63">
      <w:pPr>
        <w:numPr>
          <w:ilvl w:val="0"/>
          <w:numId w:val="8"/>
        </w:numPr>
        <w:spacing w:before="80"/>
        <w:rPr>
          <w:rFonts w:ascii="Times New Roman" w:hAnsi="Times New Roman" w:cs="Times New Roman"/>
          <w:sz w:val="24"/>
          <w:szCs w:val="24"/>
        </w:rPr>
      </w:pPr>
      <w:r w:rsidRPr="00760A63">
        <w:rPr>
          <w:rFonts w:ascii="Times New Roman" w:hAnsi="Times New Roman" w:cs="Times New Roman"/>
          <w:sz w:val="24"/>
          <w:szCs w:val="24"/>
        </w:rPr>
        <w:t>Ankara Savaşı’nın sebebi, gelişmesi, sonuçları ve Fetret Dönemi.</w:t>
      </w:r>
    </w:p>
    <w:p w:rsidR="00612233" w:rsidRPr="00760A63" w:rsidRDefault="00760A63">
      <w:pPr>
        <w:numPr>
          <w:ilvl w:val="0"/>
          <w:numId w:val="8"/>
        </w:numPr>
        <w:spacing w:before="80"/>
        <w:rPr>
          <w:rFonts w:ascii="Times New Roman" w:hAnsi="Times New Roman" w:cs="Times New Roman"/>
          <w:sz w:val="24"/>
          <w:szCs w:val="24"/>
        </w:rPr>
      </w:pPr>
      <w:r w:rsidRPr="00760A63">
        <w:rPr>
          <w:rFonts w:ascii="Times New Roman" w:hAnsi="Times New Roman" w:cs="Times New Roman"/>
          <w:sz w:val="24"/>
          <w:szCs w:val="24"/>
        </w:rPr>
        <w:t>İstanbul’un Fethi’nin Türk ve dünya Tarihi açısından sebepleri, gelişmesi, sonuçları ve önemi.</w:t>
      </w:r>
    </w:p>
    <w:p w:rsidR="00612233" w:rsidRPr="00760A63" w:rsidRDefault="00760A63">
      <w:pPr>
        <w:numPr>
          <w:ilvl w:val="0"/>
          <w:numId w:val="8"/>
        </w:numPr>
        <w:spacing w:before="80"/>
        <w:rPr>
          <w:rFonts w:ascii="Times New Roman" w:hAnsi="Times New Roman" w:cs="Times New Roman"/>
          <w:sz w:val="24"/>
          <w:szCs w:val="24"/>
        </w:rPr>
      </w:pPr>
      <w:r w:rsidRPr="00760A63">
        <w:rPr>
          <w:rFonts w:ascii="Times New Roman" w:hAnsi="Times New Roman" w:cs="Times New Roman"/>
          <w:sz w:val="24"/>
          <w:szCs w:val="24"/>
        </w:rPr>
        <w:t>Yavuz Sultan Selim’in Mısır Seferi ve Sonuçları.</w:t>
      </w:r>
    </w:p>
    <w:p w:rsidR="00612233" w:rsidRPr="00760A63" w:rsidRDefault="00760A63">
      <w:pPr>
        <w:numPr>
          <w:ilvl w:val="0"/>
          <w:numId w:val="8"/>
        </w:numPr>
        <w:spacing w:before="80"/>
        <w:rPr>
          <w:rFonts w:ascii="Times New Roman" w:hAnsi="Times New Roman" w:cs="Times New Roman"/>
          <w:sz w:val="24"/>
          <w:szCs w:val="24"/>
        </w:rPr>
      </w:pPr>
      <w:r w:rsidRPr="00760A63">
        <w:rPr>
          <w:rFonts w:ascii="Times New Roman" w:hAnsi="Times New Roman" w:cs="Times New Roman"/>
          <w:sz w:val="24"/>
          <w:szCs w:val="24"/>
        </w:rPr>
        <w:t>Osmanlı Devleti’nin Toprak Sistemi.</w:t>
      </w:r>
    </w:p>
    <w:p w:rsidR="00612233" w:rsidRPr="00760A63" w:rsidRDefault="00760A63">
      <w:pPr>
        <w:numPr>
          <w:ilvl w:val="0"/>
          <w:numId w:val="8"/>
        </w:numPr>
        <w:spacing w:before="80"/>
        <w:rPr>
          <w:rFonts w:ascii="Times New Roman" w:hAnsi="Times New Roman" w:cs="Times New Roman"/>
          <w:sz w:val="24"/>
          <w:szCs w:val="24"/>
        </w:rPr>
      </w:pPr>
      <w:r w:rsidRPr="00760A63">
        <w:rPr>
          <w:rFonts w:ascii="Times New Roman" w:hAnsi="Times New Roman" w:cs="Times New Roman"/>
          <w:sz w:val="24"/>
          <w:szCs w:val="24"/>
        </w:rPr>
        <w:t xml:space="preserve">Osmanlı Devleti’nin </w:t>
      </w:r>
      <w:r w:rsidR="00DF1C7F" w:rsidRPr="00760A63">
        <w:rPr>
          <w:rFonts w:ascii="Times New Roman" w:hAnsi="Times New Roman" w:cs="Times New Roman"/>
          <w:sz w:val="24"/>
          <w:szCs w:val="24"/>
        </w:rPr>
        <w:t>İskân</w:t>
      </w:r>
      <w:r w:rsidRPr="00760A63">
        <w:rPr>
          <w:rFonts w:ascii="Times New Roman" w:hAnsi="Times New Roman" w:cs="Times New Roman"/>
          <w:sz w:val="24"/>
          <w:szCs w:val="24"/>
        </w:rPr>
        <w:t xml:space="preserve"> Siyaseti</w:t>
      </w:r>
    </w:p>
    <w:p w:rsidR="00612233" w:rsidRPr="00760A63" w:rsidRDefault="00760A63">
      <w:pPr>
        <w:numPr>
          <w:ilvl w:val="0"/>
          <w:numId w:val="8"/>
        </w:numPr>
        <w:spacing w:before="80"/>
        <w:rPr>
          <w:rFonts w:ascii="Times New Roman" w:hAnsi="Times New Roman" w:cs="Times New Roman"/>
          <w:sz w:val="24"/>
          <w:szCs w:val="24"/>
        </w:rPr>
      </w:pPr>
      <w:r w:rsidRPr="00760A63">
        <w:rPr>
          <w:rFonts w:ascii="Times New Roman" w:hAnsi="Times New Roman" w:cs="Times New Roman"/>
          <w:sz w:val="24"/>
          <w:szCs w:val="24"/>
        </w:rPr>
        <w:t>Osmanlı Devleti’nin Ordu Teşkilatı.</w:t>
      </w:r>
    </w:p>
    <w:p w:rsidR="00612233" w:rsidRPr="00760A63" w:rsidRDefault="00760A63">
      <w:pPr>
        <w:numPr>
          <w:ilvl w:val="0"/>
          <w:numId w:val="8"/>
        </w:numPr>
        <w:spacing w:before="80"/>
        <w:rPr>
          <w:rFonts w:ascii="Times New Roman" w:hAnsi="Times New Roman" w:cs="Times New Roman"/>
          <w:sz w:val="24"/>
          <w:szCs w:val="24"/>
        </w:rPr>
      </w:pPr>
      <w:r w:rsidRPr="00760A63">
        <w:rPr>
          <w:rFonts w:ascii="Times New Roman" w:hAnsi="Times New Roman" w:cs="Times New Roman"/>
          <w:sz w:val="24"/>
          <w:szCs w:val="24"/>
        </w:rPr>
        <w:t>Osmanlı Devletinde Eğitim Sistemi</w:t>
      </w:r>
    </w:p>
    <w:p w:rsidR="00612233" w:rsidRPr="00760A63" w:rsidRDefault="00760A63">
      <w:pPr>
        <w:numPr>
          <w:ilvl w:val="0"/>
          <w:numId w:val="8"/>
        </w:numPr>
        <w:spacing w:before="80"/>
        <w:rPr>
          <w:rFonts w:ascii="Times New Roman" w:hAnsi="Times New Roman" w:cs="Times New Roman"/>
          <w:sz w:val="24"/>
          <w:szCs w:val="24"/>
        </w:rPr>
      </w:pPr>
      <w:r w:rsidRPr="00760A63">
        <w:rPr>
          <w:rFonts w:ascii="Times New Roman" w:hAnsi="Times New Roman" w:cs="Times New Roman"/>
          <w:sz w:val="24"/>
          <w:szCs w:val="24"/>
        </w:rPr>
        <w:t>Coğrafi Keşifler ve Osmanlı Devleti’ne Etkileri.</w:t>
      </w:r>
    </w:p>
    <w:p w:rsidR="00612233" w:rsidRPr="00760A63" w:rsidRDefault="00760A63">
      <w:pPr>
        <w:numPr>
          <w:ilvl w:val="0"/>
          <w:numId w:val="8"/>
        </w:numPr>
        <w:spacing w:before="80"/>
        <w:rPr>
          <w:rFonts w:ascii="Times New Roman" w:hAnsi="Times New Roman" w:cs="Times New Roman"/>
          <w:sz w:val="24"/>
          <w:szCs w:val="24"/>
        </w:rPr>
      </w:pPr>
      <w:r w:rsidRPr="00760A63">
        <w:rPr>
          <w:rFonts w:ascii="Times New Roman" w:hAnsi="Times New Roman" w:cs="Times New Roman"/>
          <w:sz w:val="24"/>
          <w:szCs w:val="24"/>
        </w:rPr>
        <w:t xml:space="preserve">Öğrencilerin tarih dersi ile ilgi duyduğu konular </w:t>
      </w:r>
    </w:p>
    <w:p w:rsidR="00612233" w:rsidRPr="00760A63" w:rsidRDefault="00760A63">
      <w:pPr>
        <w:spacing w:before="80"/>
        <w:rPr>
          <w:rFonts w:ascii="Times New Roman" w:hAnsi="Times New Roman" w:cs="Times New Roman"/>
          <w:b/>
          <w:sz w:val="24"/>
          <w:szCs w:val="24"/>
        </w:rPr>
      </w:pPr>
      <w:r w:rsidRPr="00760A63">
        <w:rPr>
          <w:rFonts w:ascii="Times New Roman" w:hAnsi="Times New Roman" w:cs="Times New Roman"/>
          <w:b/>
          <w:sz w:val="24"/>
          <w:szCs w:val="24"/>
        </w:rPr>
        <w:t>TARİH 11</w:t>
      </w:r>
    </w:p>
    <w:p w:rsidR="00612233" w:rsidRPr="00760A63" w:rsidRDefault="00760A63">
      <w:pPr>
        <w:spacing w:before="80"/>
        <w:ind w:left="720" w:hanging="360"/>
        <w:rPr>
          <w:rFonts w:ascii="Times New Roman" w:hAnsi="Times New Roman" w:cs="Times New Roman"/>
          <w:sz w:val="24"/>
          <w:szCs w:val="24"/>
        </w:rPr>
      </w:pPr>
      <w:r w:rsidRPr="00760A63">
        <w:rPr>
          <w:rFonts w:ascii="Times New Roman" w:hAnsi="Times New Roman" w:cs="Times New Roman"/>
          <w:b/>
          <w:sz w:val="24"/>
          <w:szCs w:val="24"/>
        </w:rPr>
        <w:t>1.</w:t>
      </w:r>
      <w:r w:rsidRPr="00760A63">
        <w:rPr>
          <w:rFonts w:ascii="Times New Roman" w:eastAsia="Times New Roman" w:hAnsi="Times New Roman" w:cs="Times New Roman"/>
          <w:sz w:val="24"/>
          <w:szCs w:val="24"/>
        </w:rPr>
        <w:t xml:space="preserve">    </w:t>
      </w:r>
      <w:r w:rsidRPr="00760A63">
        <w:rPr>
          <w:rFonts w:ascii="Times New Roman" w:hAnsi="Times New Roman" w:cs="Times New Roman"/>
          <w:sz w:val="24"/>
          <w:szCs w:val="24"/>
        </w:rPr>
        <w:t>Osmanlı Devletinde iç İsyanlar ve sonuçlar</w:t>
      </w:r>
    </w:p>
    <w:p w:rsidR="00612233" w:rsidRPr="00760A63" w:rsidRDefault="00760A63">
      <w:pPr>
        <w:spacing w:before="80"/>
        <w:ind w:left="720" w:hanging="360"/>
        <w:rPr>
          <w:rFonts w:ascii="Times New Roman" w:hAnsi="Times New Roman" w:cs="Times New Roman"/>
          <w:sz w:val="24"/>
          <w:szCs w:val="24"/>
        </w:rPr>
      </w:pPr>
      <w:r w:rsidRPr="00760A63">
        <w:rPr>
          <w:rFonts w:ascii="Times New Roman" w:hAnsi="Times New Roman" w:cs="Times New Roman"/>
          <w:b/>
          <w:sz w:val="24"/>
          <w:szCs w:val="24"/>
        </w:rPr>
        <w:t>2.</w:t>
      </w:r>
      <w:r w:rsidRPr="00760A63">
        <w:rPr>
          <w:rFonts w:ascii="Times New Roman" w:eastAsia="Times New Roman" w:hAnsi="Times New Roman" w:cs="Times New Roman"/>
          <w:sz w:val="24"/>
          <w:szCs w:val="24"/>
        </w:rPr>
        <w:t xml:space="preserve">    </w:t>
      </w:r>
      <w:r w:rsidRPr="00760A63">
        <w:rPr>
          <w:rFonts w:ascii="Times New Roman" w:hAnsi="Times New Roman" w:cs="Times New Roman"/>
          <w:sz w:val="24"/>
          <w:szCs w:val="24"/>
        </w:rPr>
        <w:t>Osmanlı Devletinde Duraklama Döneminde Islahatçı Devlet Adamları</w:t>
      </w:r>
    </w:p>
    <w:p w:rsidR="00612233" w:rsidRPr="00760A63" w:rsidRDefault="00760A63">
      <w:pPr>
        <w:spacing w:before="80"/>
        <w:ind w:left="720" w:hanging="360"/>
        <w:rPr>
          <w:rFonts w:ascii="Times New Roman" w:hAnsi="Times New Roman" w:cs="Times New Roman"/>
          <w:sz w:val="24"/>
          <w:szCs w:val="24"/>
        </w:rPr>
      </w:pPr>
      <w:r w:rsidRPr="00760A63">
        <w:rPr>
          <w:rFonts w:ascii="Times New Roman" w:hAnsi="Times New Roman" w:cs="Times New Roman"/>
          <w:b/>
          <w:sz w:val="24"/>
          <w:szCs w:val="24"/>
        </w:rPr>
        <w:t>3.</w:t>
      </w:r>
      <w:r w:rsidRPr="00760A63">
        <w:rPr>
          <w:rFonts w:ascii="Times New Roman" w:eastAsia="Times New Roman" w:hAnsi="Times New Roman" w:cs="Times New Roman"/>
          <w:sz w:val="24"/>
          <w:szCs w:val="24"/>
        </w:rPr>
        <w:t xml:space="preserve">    </w:t>
      </w:r>
      <w:r w:rsidRPr="00760A63">
        <w:rPr>
          <w:rFonts w:ascii="Times New Roman" w:hAnsi="Times New Roman" w:cs="Times New Roman"/>
          <w:sz w:val="24"/>
          <w:szCs w:val="24"/>
        </w:rPr>
        <w:t>Osmanlı Devletinde Gerileme Islahatçı Devlet Adamları</w:t>
      </w:r>
    </w:p>
    <w:p w:rsidR="00612233" w:rsidRPr="00760A63" w:rsidRDefault="00760A63">
      <w:pPr>
        <w:spacing w:before="80"/>
        <w:ind w:left="720" w:hanging="360"/>
        <w:rPr>
          <w:rFonts w:ascii="Times New Roman" w:hAnsi="Times New Roman" w:cs="Times New Roman"/>
          <w:sz w:val="24"/>
          <w:szCs w:val="24"/>
        </w:rPr>
      </w:pPr>
      <w:r w:rsidRPr="00760A63">
        <w:rPr>
          <w:rFonts w:ascii="Times New Roman" w:hAnsi="Times New Roman" w:cs="Times New Roman"/>
          <w:b/>
          <w:sz w:val="24"/>
          <w:szCs w:val="24"/>
        </w:rPr>
        <w:t>4.</w:t>
      </w:r>
      <w:r w:rsidRPr="00760A63">
        <w:rPr>
          <w:rFonts w:ascii="Times New Roman" w:eastAsia="Times New Roman" w:hAnsi="Times New Roman" w:cs="Times New Roman"/>
          <w:sz w:val="24"/>
          <w:szCs w:val="24"/>
        </w:rPr>
        <w:t xml:space="preserve">    </w:t>
      </w:r>
      <w:r w:rsidRPr="00760A63">
        <w:rPr>
          <w:rFonts w:ascii="Times New Roman" w:hAnsi="Times New Roman" w:cs="Times New Roman"/>
          <w:sz w:val="24"/>
          <w:szCs w:val="24"/>
        </w:rPr>
        <w:t>Fransız İhtilali ve Osmanlı Devleti’ne etkileri</w:t>
      </w:r>
    </w:p>
    <w:p w:rsidR="00612233" w:rsidRPr="00760A63" w:rsidRDefault="00760A63">
      <w:pPr>
        <w:spacing w:before="80"/>
        <w:ind w:left="720" w:hanging="360"/>
        <w:rPr>
          <w:rFonts w:ascii="Times New Roman" w:hAnsi="Times New Roman" w:cs="Times New Roman"/>
          <w:sz w:val="24"/>
          <w:szCs w:val="24"/>
        </w:rPr>
      </w:pPr>
      <w:r w:rsidRPr="00760A63">
        <w:rPr>
          <w:rFonts w:ascii="Times New Roman" w:hAnsi="Times New Roman" w:cs="Times New Roman"/>
          <w:b/>
          <w:sz w:val="24"/>
          <w:szCs w:val="24"/>
        </w:rPr>
        <w:t>5.</w:t>
      </w:r>
      <w:r w:rsidRPr="00760A63">
        <w:rPr>
          <w:rFonts w:ascii="Times New Roman" w:eastAsia="Times New Roman" w:hAnsi="Times New Roman" w:cs="Times New Roman"/>
          <w:sz w:val="24"/>
          <w:szCs w:val="24"/>
        </w:rPr>
        <w:t xml:space="preserve">    </w:t>
      </w:r>
      <w:r w:rsidRPr="00760A63">
        <w:rPr>
          <w:rFonts w:ascii="Times New Roman" w:hAnsi="Times New Roman" w:cs="Times New Roman"/>
          <w:sz w:val="24"/>
          <w:szCs w:val="24"/>
        </w:rPr>
        <w:t>Sanayi İnkılâbı ve Osmanlı Devleti’ne Etkileri</w:t>
      </w:r>
    </w:p>
    <w:p w:rsidR="00612233" w:rsidRPr="00760A63" w:rsidRDefault="00760A63">
      <w:pPr>
        <w:spacing w:before="80"/>
        <w:ind w:left="720" w:hanging="360"/>
        <w:rPr>
          <w:rFonts w:ascii="Times New Roman" w:hAnsi="Times New Roman" w:cs="Times New Roman"/>
          <w:sz w:val="24"/>
          <w:szCs w:val="24"/>
        </w:rPr>
      </w:pPr>
      <w:r w:rsidRPr="00760A63">
        <w:rPr>
          <w:rFonts w:ascii="Times New Roman" w:hAnsi="Times New Roman" w:cs="Times New Roman"/>
          <w:b/>
          <w:sz w:val="24"/>
          <w:szCs w:val="24"/>
        </w:rPr>
        <w:t>6.</w:t>
      </w:r>
      <w:r w:rsidRPr="00760A63">
        <w:rPr>
          <w:rFonts w:ascii="Times New Roman" w:eastAsia="Times New Roman" w:hAnsi="Times New Roman" w:cs="Times New Roman"/>
          <w:sz w:val="24"/>
          <w:szCs w:val="24"/>
        </w:rPr>
        <w:t xml:space="preserve">    </w:t>
      </w:r>
      <w:r w:rsidRPr="00760A63">
        <w:rPr>
          <w:rFonts w:ascii="Times New Roman" w:hAnsi="Times New Roman" w:cs="Times New Roman"/>
          <w:sz w:val="24"/>
          <w:szCs w:val="24"/>
        </w:rPr>
        <w:t>Osmanlı Devletinde Çöküş Döneminde Islahatçı Devlet Adamları</w:t>
      </w:r>
    </w:p>
    <w:p w:rsidR="00612233" w:rsidRPr="00760A63" w:rsidRDefault="00760A63">
      <w:pPr>
        <w:spacing w:before="80"/>
        <w:ind w:left="720" w:hanging="360"/>
        <w:rPr>
          <w:rFonts w:ascii="Times New Roman" w:hAnsi="Times New Roman" w:cs="Times New Roman"/>
          <w:sz w:val="24"/>
          <w:szCs w:val="24"/>
        </w:rPr>
      </w:pPr>
      <w:r w:rsidRPr="00760A63">
        <w:rPr>
          <w:rFonts w:ascii="Times New Roman" w:hAnsi="Times New Roman" w:cs="Times New Roman"/>
          <w:b/>
          <w:sz w:val="24"/>
          <w:szCs w:val="24"/>
        </w:rPr>
        <w:t>7.</w:t>
      </w:r>
      <w:r w:rsidRPr="00760A63">
        <w:rPr>
          <w:rFonts w:ascii="Times New Roman" w:eastAsia="Times New Roman" w:hAnsi="Times New Roman" w:cs="Times New Roman"/>
          <w:sz w:val="24"/>
          <w:szCs w:val="24"/>
        </w:rPr>
        <w:t xml:space="preserve">    </w:t>
      </w:r>
      <w:r w:rsidRPr="00760A63">
        <w:rPr>
          <w:rFonts w:ascii="Times New Roman" w:hAnsi="Times New Roman" w:cs="Times New Roman"/>
          <w:sz w:val="24"/>
          <w:szCs w:val="24"/>
        </w:rPr>
        <w:t>Osmanlı Devletini Çöküşten Kurtarmak İçin Ortaya Atılan Fikir Akımları</w:t>
      </w:r>
    </w:p>
    <w:p w:rsidR="00612233" w:rsidRPr="00760A63" w:rsidRDefault="00760A63">
      <w:pPr>
        <w:spacing w:before="80"/>
        <w:ind w:left="720" w:hanging="360"/>
        <w:rPr>
          <w:rFonts w:ascii="Times New Roman" w:hAnsi="Times New Roman" w:cs="Times New Roman"/>
          <w:sz w:val="24"/>
          <w:szCs w:val="24"/>
        </w:rPr>
      </w:pPr>
      <w:r w:rsidRPr="00760A63">
        <w:rPr>
          <w:rFonts w:ascii="Times New Roman" w:hAnsi="Times New Roman" w:cs="Times New Roman"/>
          <w:b/>
          <w:sz w:val="24"/>
          <w:szCs w:val="24"/>
        </w:rPr>
        <w:t>8.</w:t>
      </w:r>
      <w:r w:rsidRPr="00760A63">
        <w:rPr>
          <w:rFonts w:ascii="Times New Roman" w:eastAsia="Times New Roman" w:hAnsi="Times New Roman" w:cs="Times New Roman"/>
          <w:sz w:val="24"/>
          <w:szCs w:val="24"/>
        </w:rPr>
        <w:t xml:space="preserve">    </w:t>
      </w:r>
      <w:r w:rsidRPr="00760A63">
        <w:rPr>
          <w:rFonts w:ascii="Times New Roman" w:hAnsi="Times New Roman" w:cs="Times New Roman"/>
          <w:sz w:val="24"/>
          <w:szCs w:val="24"/>
        </w:rPr>
        <w:t xml:space="preserve">Divan-ı </w:t>
      </w:r>
      <w:r w:rsidR="00DF1C7F" w:rsidRPr="00760A63">
        <w:rPr>
          <w:rFonts w:ascii="Times New Roman" w:hAnsi="Times New Roman" w:cs="Times New Roman"/>
          <w:sz w:val="24"/>
          <w:szCs w:val="24"/>
        </w:rPr>
        <w:t>Hümayun ’un</w:t>
      </w:r>
      <w:r w:rsidRPr="00760A63">
        <w:rPr>
          <w:rFonts w:ascii="Times New Roman" w:hAnsi="Times New Roman" w:cs="Times New Roman"/>
          <w:sz w:val="24"/>
          <w:szCs w:val="24"/>
        </w:rPr>
        <w:t xml:space="preserve"> işleyişi, görevleri ve üyelerinin yetki ve sorumlulukları</w:t>
      </w:r>
    </w:p>
    <w:p w:rsidR="00612233" w:rsidRPr="00760A63" w:rsidRDefault="00760A63">
      <w:pPr>
        <w:spacing w:before="80"/>
        <w:ind w:left="720" w:hanging="360"/>
        <w:rPr>
          <w:rFonts w:ascii="Times New Roman" w:hAnsi="Times New Roman" w:cs="Times New Roman"/>
          <w:sz w:val="24"/>
          <w:szCs w:val="24"/>
        </w:rPr>
      </w:pPr>
      <w:r w:rsidRPr="00760A63">
        <w:rPr>
          <w:rFonts w:ascii="Times New Roman" w:hAnsi="Times New Roman" w:cs="Times New Roman"/>
          <w:b/>
          <w:sz w:val="24"/>
          <w:szCs w:val="24"/>
        </w:rPr>
        <w:t>9.</w:t>
      </w:r>
      <w:r w:rsidRPr="00760A63">
        <w:rPr>
          <w:rFonts w:ascii="Times New Roman" w:eastAsia="Times New Roman" w:hAnsi="Times New Roman" w:cs="Times New Roman"/>
          <w:sz w:val="24"/>
          <w:szCs w:val="24"/>
        </w:rPr>
        <w:t xml:space="preserve">    </w:t>
      </w:r>
      <w:r w:rsidRPr="00760A63">
        <w:rPr>
          <w:rFonts w:ascii="Times New Roman" w:hAnsi="Times New Roman" w:cs="Times New Roman"/>
          <w:sz w:val="24"/>
          <w:szCs w:val="24"/>
        </w:rPr>
        <w:t>Osmanlı Devleti’nde Merkez Yönetimi.</w:t>
      </w:r>
    </w:p>
    <w:p w:rsidR="00612233" w:rsidRPr="00760A63" w:rsidRDefault="00760A63">
      <w:pPr>
        <w:spacing w:before="80"/>
        <w:ind w:left="720" w:hanging="360"/>
        <w:rPr>
          <w:rFonts w:ascii="Times New Roman" w:hAnsi="Times New Roman" w:cs="Times New Roman"/>
          <w:sz w:val="24"/>
          <w:szCs w:val="24"/>
        </w:rPr>
      </w:pPr>
      <w:r w:rsidRPr="00760A63">
        <w:rPr>
          <w:rFonts w:ascii="Times New Roman" w:hAnsi="Times New Roman" w:cs="Times New Roman"/>
          <w:b/>
          <w:sz w:val="24"/>
          <w:szCs w:val="24"/>
        </w:rPr>
        <w:t>10.</w:t>
      </w:r>
      <w:r w:rsidRPr="00760A63">
        <w:rPr>
          <w:rFonts w:ascii="Times New Roman" w:eastAsia="Times New Roman" w:hAnsi="Times New Roman" w:cs="Times New Roman"/>
          <w:sz w:val="24"/>
          <w:szCs w:val="24"/>
        </w:rPr>
        <w:t xml:space="preserve">  </w:t>
      </w:r>
      <w:r w:rsidRPr="00760A63">
        <w:rPr>
          <w:rFonts w:ascii="Times New Roman" w:hAnsi="Times New Roman" w:cs="Times New Roman"/>
          <w:sz w:val="24"/>
          <w:szCs w:val="24"/>
        </w:rPr>
        <w:t>Osmanlı Devleti’nde Eyalet ve Taşra Yönetimi.</w:t>
      </w:r>
    </w:p>
    <w:p w:rsidR="00612233" w:rsidRPr="00760A63" w:rsidRDefault="00760A63">
      <w:pPr>
        <w:spacing w:before="80"/>
        <w:ind w:left="720" w:hanging="360"/>
        <w:rPr>
          <w:rFonts w:ascii="Times New Roman" w:hAnsi="Times New Roman" w:cs="Times New Roman"/>
          <w:sz w:val="24"/>
          <w:szCs w:val="24"/>
        </w:rPr>
      </w:pPr>
      <w:r w:rsidRPr="00760A63">
        <w:rPr>
          <w:rFonts w:ascii="Times New Roman" w:hAnsi="Times New Roman" w:cs="Times New Roman"/>
          <w:b/>
          <w:sz w:val="24"/>
          <w:szCs w:val="24"/>
        </w:rPr>
        <w:t>11.</w:t>
      </w:r>
      <w:r w:rsidRPr="00760A63">
        <w:rPr>
          <w:rFonts w:ascii="Times New Roman" w:eastAsia="Times New Roman" w:hAnsi="Times New Roman" w:cs="Times New Roman"/>
          <w:sz w:val="24"/>
          <w:szCs w:val="24"/>
        </w:rPr>
        <w:t xml:space="preserve">  </w:t>
      </w:r>
      <w:r w:rsidRPr="00760A63">
        <w:rPr>
          <w:rFonts w:ascii="Times New Roman" w:hAnsi="Times New Roman" w:cs="Times New Roman"/>
          <w:sz w:val="24"/>
          <w:szCs w:val="24"/>
        </w:rPr>
        <w:t xml:space="preserve">Yeniçeri </w:t>
      </w:r>
      <w:r w:rsidR="00DF1C7F" w:rsidRPr="00760A63">
        <w:rPr>
          <w:rFonts w:ascii="Times New Roman" w:hAnsi="Times New Roman" w:cs="Times New Roman"/>
          <w:sz w:val="24"/>
          <w:szCs w:val="24"/>
        </w:rPr>
        <w:t>Ocağı, kuruluşu, faaliyetleri</w:t>
      </w:r>
      <w:r w:rsidRPr="00760A63">
        <w:rPr>
          <w:rFonts w:ascii="Times New Roman" w:hAnsi="Times New Roman" w:cs="Times New Roman"/>
          <w:sz w:val="24"/>
          <w:szCs w:val="24"/>
        </w:rPr>
        <w:t xml:space="preserve"> ve sonu.</w:t>
      </w:r>
    </w:p>
    <w:p w:rsidR="00612233" w:rsidRPr="00760A63" w:rsidRDefault="00760A63">
      <w:pPr>
        <w:spacing w:before="80"/>
        <w:ind w:left="720" w:hanging="360"/>
        <w:rPr>
          <w:rFonts w:ascii="Times New Roman" w:hAnsi="Times New Roman" w:cs="Times New Roman"/>
          <w:sz w:val="24"/>
          <w:szCs w:val="24"/>
        </w:rPr>
      </w:pPr>
      <w:r w:rsidRPr="00760A63">
        <w:rPr>
          <w:rFonts w:ascii="Times New Roman" w:hAnsi="Times New Roman" w:cs="Times New Roman"/>
          <w:b/>
          <w:sz w:val="24"/>
          <w:szCs w:val="24"/>
        </w:rPr>
        <w:t>12.</w:t>
      </w:r>
      <w:r w:rsidRPr="00760A63">
        <w:rPr>
          <w:rFonts w:ascii="Times New Roman" w:eastAsia="Times New Roman" w:hAnsi="Times New Roman" w:cs="Times New Roman"/>
          <w:sz w:val="24"/>
          <w:szCs w:val="24"/>
        </w:rPr>
        <w:t xml:space="preserve">  </w:t>
      </w:r>
      <w:r w:rsidRPr="00760A63">
        <w:rPr>
          <w:rFonts w:ascii="Times New Roman" w:hAnsi="Times New Roman" w:cs="Times New Roman"/>
          <w:sz w:val="24"/>
          <w:szCs w:val="24"/>
        </w:rPr>
        <w:t xml:space="preserve">Tımarlı </w:t>
      </w:r>
      <w:r w:rsidR="00DF1C7F" w:rsidRPr="00760A63">
        <w:rPr>
          <w:rFonts w:ascii="Times New Roman" w:hAnsi="Times New Roman" w:cs="Times New Roman"/>
          <w:sz w:val="24"/>
          <w:szCs w:val="24"/>
        </w:rPr>
        <w:t>Sipahiler, kuruluşu, faaliyetleri</w:t>
      </w:r>
      <w:r w:rsidRPr="00760A63">
        <w:rPr>
          <w:rFonts w:ascii="Times New Roman" w:hAnsi="Times New Roman" w:cs="Times New Roman"/>
          <w:sz w:val="24"/>
          <w:szCs w:val="24"/>
        </w:rPr>
        <w:t xml:space="preserve"> ve sonu.</w:t>
      </w:r>
    </w:p>
    <w:p w:rsidR="00612233" w:rsidRPr="00760A63" w:rsidRDefault="00760A63">
      <w:pPr>
        <w:spacing w:before="80"/>
        <w:ind w:left="720" w:hanging="360"/>
        <w:rPr>
          <w:rFonts w:ascii="Times New Roman" w:hAnsi="Times New Roman" w:cs="Times New Roman"/>
          <w:sz w:val="24"/>
          <w:szCs w:val="24"/>
        </w:rPr>
      </w:pPr>
      <w:r w:rsidRPr="00760A63">
        <w:rPr>
          <w:rFonts w:ascii="Times New Roman" w:hAnsi="Times New Roman" w:cs="Times New Roman"/>
          <w:b/>
          <w:sz w:val="24"/>
          <w:szCs w:val="24"/>
        </w:rPr>
        <w:t>13.</w:t>
      </w:r>
      <w:r w:rsidRPr="00760A63">
        <w:rPr>
          <w:rFonts w:ascii="Times New Roman" w:eastAsia="Times New Roman" w:hAnsi="Times New Roman" w:cs="Times New Roman"/>
          <w:sz w:val="24"/>
          <w:szCs w:val="24"/>
        </w:rPr>
        <w:t xml:space="preserve">  </w:t>
      </w:r>
      <w:r w:rsidRPr="00760A63">
        <w:rPr>
          <w:rFonts w:ascii="Times New Roman" w:hAnsi="Times New Roman" w:cs="Times New Roman"/>
          <w:sz w:val="24"/>
          <w:szCs w:val="24"/>
        </w:rPr>
        <w:t>Osmanlı Devleti’nin kuruluşundan I.Dünya Savaşı başlangıcına kadar Ermeni Meselesi.</w:t>
      </w:r>
    </w:p>
    <w:p w:rsidR="00612233" w:rsidRPr="00760A63" w:rsidRDefault="00760A63">
      <w:pPr>
        <w:spacing w:before="80"/>
        <w:ind w:left="720" w:hanging="360"/>
        <w:rPr>
          <w:rFonts w:ascii="Times New Roman" w:hAnsi="Times New Roman" w:cs="Times New Roman"/>
          <w:sz w:val="24"/>
          <w:szCs w:val="24"/>
        </w:rPr>
      </w:pPr>
      <w:r w:rsidRPr="00760A63">
        <w:rPr>
          <w:rFonts w:ascii="Times New Roman" w:hAnsi="Times New Roman" w:cs="Times New Roman"/>
          <w:b/>
          <w:sz w:val="24"/>
          <w:szCs w:val="24"/>
        </w:rPr>
        <w:t>14.</w:t>
      </w:r>
      <w:r w:rsidRPr="00760A63">
        <w:rPr>
          <w:rFonts w:ascii="Times New Roman" w:eastAsia="Times New Roman" w:hAnsi="Times New Roman" w:cs="Times New Roman"/>
          <w:sz w:val="24"/>
          <w:szCs w:val="24"/>
        </w:rPr>
        <w:t xml:space="preserve">  </w:t>
      </w:r>
      <w:r w:rsidRPr="00760A63">
        <w:rPr>
          <w:rFonts w:ascii="Times New Roman" w:hAnsi="Times New Roman" w:cs="Times New Roman"/>
          <w:sz w:val="24"/>
          <w:szCs w:val="24"/>
        </w:rPr>
        <w:t>17.Yüzyılda Çıkan İç İsyanlar Sebep ve Sonuçları</w:t>
      </w:r>
    </w:p>
    <w:p w:rsidR="00612233" w:rsidRPr="00760A63" w:rsidRDefault="00760A63">
      <w:pPr>
        <w:spacing w:before="80"/>
        <w:ind w:left="720" w:hanging="360"/>
        <w:rPr>
          <w:rFonts w:ascii="Times New Roman" w:hAnsi="Times New Roman" w:cs="Times New Roman"/>
          <w:sz w:val="24"/>
          <w:szCs w:val="24"/>
        </w:rPr>
      </w:pPr>
      <w:r w:rsidRPr="00760A63">
        <w:rPr>
          <w:rFonts w:ascii="Times New Roman" w:hAnsi="Times New Roman" w:cs="Times New Roman"/>
          <w:b/>
          <w:sz w:val="24"/>
          <w:szCs w:val="24"/>
        </w:rPr>
        <w:t>15.</w:t>
      </w:r>
      <w:r w:rsidRPr="00760A63">
        <w:rPr>
          <w:rFonts w:ascii="Times New Roman" w:eastAsia="Times New Roman" w:hAnsi="Times New Roman" w:cs="Times New Roman"/>
          <w:sz w:val="24"/>
          <w:szCs w:val="24"/>
        </w:rPr>
        <w:t xml:space="preserve">  </w:t>
      </w:r>
      <w:r w:rsidRPr="00760A63">
        <w:rPr>
          <w:rFonts w:ascii="Times New Roman" w:hAnsi="Times New Roman" w:cs="Times New Roman"/>
          <w:sz w:val="24"/>
          <w:szCs w:val="24"/>
        </w:rPr>
        <w:t>17.Yüzyıl Islahatları</w:t>
      </w:r>
    </w:p>
    <w:p w:rsidR="00612233" w:rsidRPr="00760A63" w:rsidRDefault="00760A63">
      <w:pPr>
        <w:spacing w:before="80"/>
        <w:ind w:left="720" w:hanging="360"/>
        <w:rPr>
          <w:rFonts w:ascii="Times New Roman" w:hAnsi="Times New Roman" w:cs="Times New Roman"/>
          <w:sz w:val="24"/>
          <w:szCs w:val="24"/>
        </w:rPr>
      </w:pPr>
      <w:r w:rsidRPr="00760A63">
        <w:rPr>
          <w:rFonts w:ascii="Times New Roman" w:hAnsi="Times New Roman" w:cs="Times New Roman"/>
          <w:b/>
          <w:sz w:val="24"/>
          <w:szCs w:val="24"/>
        </w:rPr>
        <w:t>16.</w:t>
      </w:r>
      <w:r w:rsidRPr="00760A63">
        <w:rPr>
          <w:rFonts w:ascii="Times New Roman" w:eastAsia="Times New Roman" w:hAnsi="Times New Roman" w:cs="Times New Roman"/>
          <w:sz w:val="24"/>
          <w:szCs w:val="24"/>
        </w:rPr>
        <w:t xml:space="preserve">  </w:t>
      </w:r>
      <w:r w:rsidRPr="00760A63">
        <w:rPr>
          <w:rFonts w:ascii="Times New Roman" w:hAnsi="Times New Roman" w:cs="Times New Roman"/>
          <w:sz w:val="24"/>
          <w:szCs w:val="24"/>
        </w:rPr>
        <w:t xml:space="preserve"> </w:t>
      </w:r>
      <w:r w:rsidR="00DF1C7F" w:rsidRPr="00760A63">
        <w:rPr>
          <w:rFonts w:ascii="Times New Roman" w:hAnsi="Times New Roman" w:cs="Times New Roman"/>
          <w:sz w:val="24"/>
          <w:szCs w:val="24"/>
        </w:rPr>
        <w:t>III. Selim</w:t>
      </w:r>
      <w:r w:rsidRPr="00760A63">
        <w:rPr>
          <w:rFonts w:ascii="Times New Roman" w:hAnsi="Times New Roman" w:cs="Times New Roman"/>
          <w:sz w:val="24"/>
          <w:szCs w:val="24"/>
        </w:rPr>
        <w:t xml:space="preserve"> Dönemi Islahatları</w:t>
      </w:r>
    </w:p>
    <w:p w:rsidR="00612233" w:rsidRPr="00760A63" w:rsidRDefault="00760A63">
      <w:pPr>
        <w:spacing w:before="80"/>
        <w:ind w:left="720" w:hanging="360"/>
        <w:rPr>
          <w:rFonts w:ascii="Times New Roman" w:hAnsi="Times New Roman" w:cs="Times New Roman"/>
          <w:sz w:val="24"/>
          <w:szCs w:val="24"/>
        </w:rPr>
      </w:pPr>
      <w:r w:rsidRPr="00760A63">
        <w:rPr>
          <w:rFonts w:ascii="Times New Roman" w:hAnsi="Times New Roman" w:cs="Times New Roman"/>
          <w:b/>
          <w:sz w:val="24"/>
          <w:szCs w:val="24"/>
        </w:rPr>
        <w:t>17.</w:t>
      </w:r>
      <w:r w:rsidRPr="00760A63">
        <w:rPr>
          <w:rFonts w:ascii="Times New Roman" w:eastAsia="Times New Roman" w:hAnsi="Times New Roman" w:cs="Times New Roman"/>
          <w:sz w:val="24"/>
          <w:szCs w:val="24"/>
        </w:rPr>
        <w:t xml:space="preserve">  </w:t>
      </w:r>
      <w:proofErr w:type="gramStart"/>
      <w:r w:rsidRPr="00760A63">
        <w:rPr>
          <w:rFonts w:ascii="Times New Roman" w:hAnsi="Times New Roman" w:cs="Times New Roman"/>
          <w:sz w:val="24"/>
          <w:szCs w:val="24"/>
        </w:rPr>
        <w:t>II.Mahmut</w:t>
      </w:r>
      <w:proofErr w:type="gramEnd"/>
      <w:r w:rsidRPr="00760A63">
        <w:rPr>
          <w:rFonts w:ascii="Times New Roman" w:hAnsi="Times New Roman" w:cs="Times New Roman"/>
          <w:sz w:val="24"/>
          <w:szCs w:val="24"/>
        </w:rPr>
        <w:t xml:space="preserve"> Dönemi Islahatları</w:t>
      </w:r>
    </w:p>
    <w:p w:rsidR="00612233" w:rsidRPr="00760A63" w:rsidRDefault="00760A63">
      <w:pPr>
        <w:spacing w:before="80"/>
        <w:ind w:left="720" w:hanging="360"/>
        <w:rPr>
          <w:rFonts w:ascii="Times New Roman" w:hAnsi="Times New Roman" w:cs="Times New Roman"/>
          <w:sz w:val="24"/>
          <w:szCs w:val="24"/>
        </w:rPr>
      </w:pPr>
      <w:r w:rsidRPr="00760A63">
        <w:rPr>
          <w:rFonts w:ascii="Times New Roman" w:hAnsi="Times New Roman" w:cs="Times New Roman"/>
          <w:b/>
          <w:sz w:val="24"/>
          <w:szCs w:val="24"/>
        </w:rPr>
        <w:t>18.</w:t>
      </w:r>
      <w:r w:rsidRPr="00760A63">
        <w:rPr>
          <w:rFonts w:ascii="Times New Roman" w:eastAsia="Times New Roman" w:hAnsi="Times New Roman" w:cs="Times New Roman"/>
          <w:sz w:val="24"/>
          <w:szCs w:val="24"/>
        </w:rPr>
        <w:t xml:space="preserve">  </w:t>
      </w:r>
      <w:r w:rsidRPr="00760A63">
        <w:rPr>
          <w:rFonts w:ascii="Times New Roman" w:hAnsi="Times New Roman" w:cs="Times New Roman"/>
          <w:sz w:val="24"/>
          <w:szCs w:val="24"/>
        </w:rPr>
        <w:t>20.Yüzyılda Osmanlı Devleti’nin Katıldığı Savaşlar</w:t>
      </w:r>
    </w:p>
    <w:p w:rsidR="00612233" w:rsidRPr="00760A63" w:rsidRDefault="00760A63">
      <w:pPr>
        <w:spacing w:before="80"/>
        <w:ind w:left="720" w:hanging="360"/>
        <w:rPr>
          <w:rFonts w:ascii="Times New Roman" w:hAnsi="Times New Roman" w:cs="Times New Roman"/>
          <w:sz w:val="24"/>
          <w:szCs w:val="24"/>
        </w:rPr>
      </w:pPr>
      <w:r w:rsidRPr="00760A63">
        <w:rPr>
          <w:rFonts w:ascii="Times New Roman" w:hAnsi="Times New Roman" w:cs="Times New Roman"/>
          <w:b/>
          <w:sz w:val="24"/>
          <w:szCs w:val="24"/>
        </w:rPr>
        <w:t>19.</w:t>
      </w:r>
      <w:r w:rsidRPr="00760A63">
        <w:rPr>
          <w:rFonts w:ascii="Times New Roman" w:eastAsia="Times New Roman" w:hAnsi="Times New Roman" w:cs="Times New Roman"/>
          <w:sz w:val="24"/>
          <w:szCs w:val="24"/>
        </w:rPr>
        <w:t xml:space="preserve">  </w:t>
      </w:r>
      <w:r w:rsidRPr="00760A63">
        <w:rPr>
          <w:rFonts w:ascii="Times New Roman" w:hAnsi="Times New Roman" w:cs="Times New Roman"/>
          <w:sz w:val="24"/>
          <w:szCs w:val="24"/>
        </w:rPr>
        <w:t>Mısır Sorunu ve Çözümü</w:t>
      </w:r>
    </w:p>
    <w:p w:rsidR="00612233" w:rsidRPr="00760A63" w:rsidRDefault="00760A63">
      <w:pPr>
        <w:spacing w:before="80"/>
        <w:ind w:left="720" w:hanging="360"/>
        <w:rPr>
          <w:rFonts w:ascii="Times New Roman" w:hAnsi="Times New Roman" w:cs="Times New Roman"/>
          <w:sz w:val="24"/>
          <w:szCs w:val="24"/>
        </w:rPr>
      </w:pPr>
      <w:r w:rsidRPr="00760A63">
        <w:rPr>
          <w:rFonts w:ascii="Times New Roman" w:hAnsi="Times New Roman" w:cs="Times New Roman"/>
          <w:b/>
          <w:sz w:val="24"/>
          <w:szCs w:val="24"/>
        </w:rPr>
        <w:lastRenderedPageBreak/>
        <w:t>20.</w:t>
      </w:r>
      <w:r w:rsidRPr="00760A63">
        <w:rPr>
          <w:rFonts w:ascii="Times New Roman" w:eastAsia="Times New Roman" w:hAnsi="Times New Roman" w:cs="Times New Roman"/>
          <w:sz w:val="24"/>
          <w:szCs w:val="24"/>
        </w:rPr>
        <w:t xml:space="preserve">  </w:t>
      </w:r>
      <w:r w:rsidRPr="00760A63">
        <w:rPr>
          <w:rFonts w:ascii="Times New Roman" w:hAnsi="Times New Roman" w:cs="Times New Roman"/>
          <w:sz w:val="24"/>
          <w:szCs w:val="24"/>
        </w:rPr>
        <w:t>Boğazlar Sorunu</w:t>
      </w:r>
    </w:p>
    <w:p w:rsidR="00612233" w:rsidRPr="00760A63" w:rsidRDefault="00760A63">
      <w:pPr>
        <w:spacing w:before="80"/>
        <w:ind w:left="720" w:hanging="360"/>
        <w:rPr>
          <w:rFonts w:ascii="Times New Roman" w:hAnsi="Times New Roman" w:cs="Times New Roman"/>
          <w:sz w:val="24"/>
          <w:szCs w:val="24"/>
        </w:rPr>
      </w:pPr>
      <w:r w:rsidRPr="00760A63">
        <w:rPr>
          <w:rFonts w:ascii="Times New Roman" w:hAnsi="Times New Roman" w:cs="Times New Roman"/>
          <w:b/>
          <w:sz w:val="24"/>
          <w:szCs w:val="24"/>
        </w:rPr>
        <w:t>21.</w:t>
      </w:r>
      <w:r w:rsidRPr="00760A63">
        <w:rPr>
          <w:rFonts w:ascii="Times New Roman" w:eastAsia="Times New Roman" w:hAnsi="Times New Roman" w:cs="Times New Roman"/>
          <w:sz w:val="24"/>
          <w:szCs w:val="24"/>
        </w:rPr>
        <w:t xml:space="preserve">  </w:t>
      </w:r>
      <w:r w:rsidRPr="00760A63">
        <w:rPr>
          <w:rFonts w:ascii="Times New Roman" w:hAnsi="Times New Roman" w:cs="Times New Roman"/>
          <w:sz w:val="24"/>
          <w:szCs w:val="24"/>
        </w:rPr>
        <w:t>Osmanlı Devleti’nde Lonca Teşkilatı ve Faaliyetleri</w:t>
      </w:r>
    </w:p>
    <w:p w:rsidR="00612233" w:rsidRPr="00760A63" w:rsidRDefault="00760A63">
      <w:pPr>
        <w:spacing w:before="80"/>
        <w:ind w:left="720" w:hanging="360"/>
        <w:rPr>
          <w:rFonts w:ascii="Times New Roman" w:hAnsi="Times New Roman" w:cs="Times New Roman"/>
          <w:sz w:val="24"/>
          <w:szCs w:val="24"/>
        </w:rPr>
      </w:pPr>
      <w:r w:rsidRPr="00760A63">
        <w:rPr>
          <w:rFonts w:ascii="Times New Roman" w:hAnsi="Times New Roman" w:cs="Times New Roman"/>
          <w:b/>
          <w:sz w:val="24"/>
          <w:szCs w:val="24"/>
        </w:rPr>
        <w:t>22.</w:t>
      </w:r>
      <w:r w:rsidRPr="00760A63">
        <w:rPr>
          <w:rFonts w:ascii="Times New Roman" w:eastAsia="Times New Roman" w:hAnsi="Times New Roman" w:cs="Times New Roman"/>
          <w:sz w:val="24"/>
          <w:szCs w:val="24"/>
        </w:rPr>
        <w:t xml:space="preserve">  </w:t>
      </w:r>
      <w:r w:rsidRPr="00760A63">
        <w:rPr>
          <w:rFonts w:ascii="Times New Roman" w:hAnsi="Times New Roman" w:cs="Times New Roman"/>
          <w:sz w:val="24"/>
          <w:szCs w:val="24"/>
        </w:rPr>
        <w:t>Osmanlı’dan Günümüze Azınlık ve Yabancı Okullar.</w:t>
      </w:r>
    </w:p>
    <w:p w:rsidR="00612233" w:rsidRPr="00760A63" w:rsidRDefault="00760A63">
      <w:pPr>
        <w:spacing w:before="80"/>
        <w:ind w:left="720" w:hanging="360"/>
        <w:rPr>
          <w:rFonts w:ascii="Times New Roman" w:hAnsi="Times New Roman" w:cs="Times New Roman"/>
          <w:sz w:val="24"/>
          <w:szCs w:val="24"/>
        </w:rPr>
      </w:pPr>
      <w:r w:rsidRPr="00760A63">
        <w:rPr>
          <w:rFonts w:ascii="Times New Roman" w:hAnsi="Times New Roman" w:cs="Times New Roman"/>
          <w:b/>
          <w:sz w:val="24"/>
          <w:szCs w:val="24"/>
        </w:rPr>
        <w:t>23.</w:t>
      </w:r>
      <w:r w:rsidRPr="00760A63">
        <w:rPr>
          <w:rFonts w:ascii="Times New Roman" w:eastAsia="Times New Roman" w:hAnsi="Times New Roman" w:cs="Times New Roman"/>
          <w:sz w:val="24"/>
          <w:szCs w:val="24"/>
        </w:rPr>
        <w:t xml:space="preserve">  </w:t>
      </w:r>
      <w:r w:rsidRPr="00760A63">
        <w:rPr>
          <w:rFonts w:ascii="Times New Roman" w:hAnsi="Times New Roman" w:cs="Times New Roman"/>
          <w:sz w:val="24"/>
          <w:szCs w:val="24"/>
        </w:rPr>
        <w:t>Kapitülasyonların Veriliş Nedenleri, Gelişimi Ve Sonuçları.</w:t>
      </w:r>
    </w:p>
    <w:p w:rsidR="00612233" w:rsidRPr="00760A63" w:rsidRDefault="00760A63">
      <w:pPr>
        <w:spacing w:before="80"/>
        <w:ind w:left="720" w:hanging="360"/>
        <w:rPr>
          <w:rFonts w:ascii="Times New Roman" w:hAnsi="Times New Roman" w:cs="Times New Roman"/>
          <w:sz w:val="24"/>
          <w:szCs w:val="24"/>
        </w:rPr>
      </w:pPr>
      <w:r w:rsidRPr="00760A63">
        <w:rPr>
          <w:rFonts w:ascii="Times New Roman" w:hAnsi="Times New Roman" w:cs="Times New Roman"/>
          <w:b/>
          <w:sz w:val="24"/>
          <w:szCs w:val="24"/>
        </w:rPr>
        <w:t>24.</w:t>
      </w:r>
      <w:r w:rsidRPr="00760A63">
        <w:rPr>
          <w:rFonts w:ascii="Times New Roman" w:eastAsia="Times New Roman" w:hAnsi="Times New Roman" w:cs="Times New Roman"/>
          <w:sz w:val="24"/>
          <w:szCs w:val="24"/>
        </w:rPr>
        <w:t xml:space="preserve">  </w:t>
      </w:r>
      <w:r w:rsidRPr="00760A63">
        <w:rPr>
          <w:rFonts w:ascii="Times New Roman" w:hAnsi="Times New Roman" w:cs="Times New Roman"/>
          <w:sz w:val="24"/>
          <w:szCs w:val="24"/>
        </w:rPr>
        <w:t>Nene Hatun’un Erzurum savunmasındaki rolü ve Aziziye Tabyalarının öneminin</w:t>
      </w:r>
    </w:p>
    <w:p w:rsidR="00612233" w:rsidRPr="00760A63" w:rsidRDefault="00760A63">
      <w:pPr>
        <w:spacing w:before="80"/>
        <w:ind w:left="720" w:hanging="360"/>
        <w:rPr>
          <w:rFonts w:ascii="Times New Roman" w:hAnsi="Times New Roman" w:cs="Times New Roman"/>
          <w:sz w:val="24"/>
          <w:szCs w:val="24"/>
        </w:rPr>
      </w:pPr>
      <w:r w:rsidRPr="00760A63">
        <w:rPr>
          <w:rFonts w:ascii="Times New Roman" w:hAnsi="Times New Roman" w:cs="Times New Roman"/>
          <w:b/>
          <w:sz w:val="24"/>
          <w:szCs w:val="24"/>
        </w:rPr>
        <w:t>25.</w:t>
      </w:r>
      <w:r w:rsidRPr="00760A63">
        <w:rPr>
          <w:rFonts w:ascii="Times New Roman" w:eastAsia="Times New Roman" w:hAnsi="Times New Roman" w:cs="Times New Roman"/>
          <w:sz w:val="24"/>
          <w:szCs w:val="24"/>
        </w:rPr>
        <w:t xml:space="preserve">  </w:t>
      </w:r>
      <w:r w:rsidRPr="00760A63">
        <w:rPr>
          <w:rFonts w:ascii="Times New Roman" w:hAnsi="Times New Roman" w:cs="Times New Roman"/>
          <w:sz w:val="24"/>
          <w:szCs w:val="24"/>
        </w:rPr>
        <w:t>Öğrencilerin tarih dersi ile ilgi duyduğu konular</w:t>
      </w:r>
    </w:p>
    <w:p w:rsidR="00612233" w:rsidRDefault="00760A63">
      <w:pPr>
        <w:spacing w:before="80"/>
        <w:ind w:left="360"/>
        <w:rPr>
          <w:rFonts w:ascii="Times New Roman" w:hAnsi="Times New Roman" w:cs="Times New Roman"/>
          <w:sz w:val="24"/>
          <w:szCs w:val="24"/>
        </w:rPr>
      </w:pPr>
      <w:r w:rsidRPr="00760A63">
        <w:rPr>
          <w:rFonts w:ascii="Times New Roman" w:hAnsi="Times New Roman" w:cs="Times New Roman"/>
          <w:sz w:val="24"/>
          <w:szCs w:val="24"/>
        </w:rPr>
        <w:t xml:space="preserve"> </w:t>
      </w:r>
    </w:p>
    <w:p w:rsidR="00102DC5" w:rsidRDefault="00102DC5">
      <w:pPr>
        <w:spacing w:before="80"/>
        <w:ind w:left="360"/>
        <w:rPr>
          <w:rFonts w:ascii="Times New Roman" w:hAnsi="Times New Roman" w:cs="Times New Roman"/>
          <w:sz w:val="24"/>
          <w:szCs w:val="24"/>
        </w:rPr>
      </w:pPr>
    </w:p>
    <w:p w:rsidR="00102DC5" w:rsidRPr="00760A63" w:rsidRDefault="00102DC5">
      <w:pPr>
        <w:spacing w:before="80"/>
        <w:ind w:left="360"/>
        <w:rPr>
          <w:rFonts w:ascii="Times New Roman" w:hAnsi="Times New Roman" w:cs="Times New Roman"/>
          <w:sz w:val="24"/>
          <w:szCs w:val="24"/>
        </w:rPr>
      </w:pPr>
    </w:p>
    <w:p w:rsidR="00612233" w:rsidRPr="00760A63" w:rsidRDefault="00760A63">
      <w:pPr>
        <w:spacing w:before="80"/>
        <w:rPr>
          <w:rFonts w:ascii="Times New Roman" w:hAnsi="Times New Roman" w:cs="Times New Roman"/>
          <w:b/>
          <w:sz w:val="24"/>
          <w:szCs w:val="24"/>
        </w:rPr>
      </w:pPr>
      <w:r w:rsidRPr="00760A63">
        <w:rPr>
          <w:rFonts w:ascii="Times New Roman" w:hAnsi="Times New Roman" w:cs="Times New Roman"/>
          <w:b/>
          <w:sz w:val="24"/>
          <w:szCs w:val="24"/>
        </w:rPr>
        <w:t xml:space="preserve">  T.C İNKILÂP TARİHİ VE ATATÜRKÇÜLÜK – 12</w:t>
      </w:r>
    </w:p>
    <w:p w:rsidR="00612233" w:rsidRPr="00760A63" w:rsidRDefault="00760A63">
      <w:pPr>
        <w:spacing w:before="80"/>
        <w:ind w:left="860" w:hanging="360"/>
        <w:rPr>
          <w:rFonts w:ascii="Times New Roman" w:hAnsi="Times New Roman" w:cs="Times New Roman"/>
          <w:sz w:val="24"/>
          <w:szCs w:val="24"/>
        </w:rPr>
      </w:pPr>
      <w:r w:rsidRPr="00760A63">
        <w:rPr>
          <w:rFonts w:ascii="Times New Roman" w:hAnsi="Times New Roman" w:cs="Times New Roman"/>
          <w:sz w:val="24"/>
          <w:szCs w:val="24"/>
        </w:rPr>
        <w:t>1.</w:t>
      </w:r>
      <w:r w:rsidRPr="00760A63">
        <w:rPr>
          <w:rFonts w:ascii="Times New Roman" w:eastAsia="Times New Roman" w:hAnsi="Times New Roman" w:cs="Times New Roman"/>
          <w:sz w:val="24"/>
          <w:szCs w:val="24"/>
        </w:rPr>
        <w:tab/>
      </w:r>
      <w:r w:rsidRPr="00760A63">
        <w:rPr>
          <w:rFonts w:ascii="Times New Roman" w:hAnsi="Times New Roman" w:cs="Times New Roman"/>
          <w:sz w:val="24"/>
          <w:szCs w:val="24"/>
        </w:rPr>
        <w:t xml:space="preserve"> I. Dünya Savaşı’nın sebepleri, sonuçları ve savaş hakkında bilgi.</w:t>
      </w:r>
    </w:p>
    <w:p w:rsidR="00612233" w:rsidRPr="00760A63" w:rsidRDefault="00760A63">
      <w:pPr>
        <w:spacing w:before="80"/>
        <w:ind w:left="860" w:hanging="360"/>
        <w:rPr>
          <w:rFonts w:ascii="Times New Roman" w:hAnsi="Times New Roman" w:cs="Times New Roman"/>
          <w:sz w:val="24"/>
          <w:szCs w:val="24"/>
        </w:rPr>
      </w:pPr>
      <w:r w:rsidRPr="00760A63">
        <w:rPr>
          <w:rFonts w:ascii="Times New Roman" w:hAnsi="Times New Roman" w:cs="Times New Roman"/>
          <w:sz w:val="24"/>
          <w:szCs w:val="24"/>
        </w:rPr>
        <w:t>2.</w:t>
      </w:r>
      <w:r w:rsidRPr="00760A63">
        <w:rPr>
          <w:rFonts w:ascii="Times New Roman" w:eastAsia="Times New Roman" w:hAnsi="Times New Roman" w:cs="Times New Roman"/>
          <w:sz w:val="24"/>
          <w:szCs w:val="24"/>
        </w:rPr>
        <w:tab/>
      </w:r>
      <w:r w:rsidRPr="00760A63">
        <w:rPr>
          <w:rFonts w:ascii="Times New Roman" w:hAnsi="Times New Roman" w:cs="Times New Roman"/>
          <w:sz w:val="24"/>
          <w:szCs w:val="24"/>
        </w:rPr>
        <w:t>Milli Cemiyetler ve Milli varlığa düşman cemiyetlerin amaçları ve çalışmaları.</w:t>
      </w:r>
    </w:p>
    <w:p w:rsidR="00612233" w:rsidRPr="00760A63" w:rsidRDefault="00760A63">
      <w:pPr>
        <w:spacing w:before="80"/>
        <w:ind w:left="860" w:hanging="360"/>
        <w:rPr>
          <w:rFonts w:ascii="Times New Roman" w:hAnsi="Times New Roman" w:cs="Times New Roman"/>
          <w:sz w:val="24"/>
          <w:szCs w:val="24"/>
        </w:rPr>
      </w:pPr>
      <w:r w:rsidRPr="00760A63">
        <w:rPr>
          <w:rFonts w:ascii="Times New Roman" w:hAnsi="Times New Roman" w:cs="Times New Roman"/>
          <w:sz w:val="24"/>
          <w:szCs w:val="24"/>
        </w:rPr>
        <w:t>3.</w:t>
      </w:r>
      <w:r w:rsidRPr="00760A63">
        <w:rPr>
          <w:rFonts w:ascii="Times New Roman" w:eastAsia="Times New Roman" w:hAnsi="Times New Roman" w:cs="Times New Roman"/>
          <w:sz w:val="24"/>
          <w:szCs w:val="24"/>
        </w:rPr>
        <w:tab/>
      </w:r>
      <w:r w:rsidRPr="00760A63">
        <w:rPr>
          <w:rFonts w:ascii="Times New Roman" w:hAnsi="Times New Roman" w:cs="Times New Roman"/>
          <w:sz w:val="24"/>
          <w:szCs w:val="24"/>
        </w:rPr>
        <w:t>Mondros, Sevr, Mudanya ve Lozan Antlaşmalarının maddeleri ve bu antlaşmalara zemin hazırlayan olaylar.</w:t>
      </w:r>
    </w:p>
    <w:p w:rsidR="00612233" w:rsidRPr="00760A63" w:rsidRDefault="00760A63">
      <w:pPr>
        <w:spacing w:before="80"/>
        <w:ind w:left="860" w:hanging="360"/>
        <w:rPr>
          <w:rFonts w:ascii="Times New Roman" w:hAnsi="Times New Roman" w:cs="Times New Roman"/>
          <w:sz w:val="24"/>
          <w:szCs w:val="24"/>
        </w:rPr>
      </w:pPr>
      <w:r w:rsidRPr="00760A63">
        <w:rPr>
          <w:rFonts w:ascii="Times New Roman" w:hAnsi="Times New Roman" w:cs="Times New Roman"/>
          <w:sz w:val="24"/>
          <w:szCs w:val="24"/>
        </w:rPr>
        <w:t>4.</w:t>
      </w:r>
      <w:r w:rsidRPr="00760A63">
        <w:rPr>
          <w:rFonts w:ascii="Times New Roman" w:eastAsia="Times New Roman" w:hAnsi="Times New Roman" w:cs="Times New Roman"/>
          <w:sz w:val="24"/>
          <w:szCs w:val="24"/>
        </w:rPr>
        <w:tab/>
      </w:r>
      <w:r w:rsidRPr="00760A63">
        <w:rPr>
          <w:rFonts w:ascii="Times New Roman" w:hAnsi="Times New Roman" w:cs="Times New Roman"/>
          <w:sz w:val="24"/>
          <w:szCs w:val="24"/>
        </w:rPr>
        <w:t>TBMM’nin açılması; açılmasına zemin hazırlayan olaylar ve TBMM'ye karşı çıkan ayaklanmalar.</w:t>
      </w:r>
    </w:p>
    <w:p w:rsidR="00612233" w:rsidRPr="00760A63" w:rsidRDefault="00760A63">
      <w:pPr>
        <w:spacing w:before="80"/>
        <w:ind w:left="860" w:hanging="360"/>
        <w:rPr>
          <w:rFonts w:ascii="Times New Roman" w:hAnsi="Times New Roman" w:cs="Times New Roman"/>
          <w:sz w:val="24"/>
          <w:szCs w:val="24"/>
        </w:rPr>
      </w:pPr>
      <w:r w:rsidRPr="00760A63">
        <w:rPr>
          <w:rFonts w:ascii="Times New Roman" w:hAnsi="Times New Roman" w:cs="Times New Roman"/>
          <w:sz w:val="24"/>
          <w:szCs w:val="24"/>
        </w:rPr>
        <w:t>5.</w:t>
      </w:r>
      <w:r w:rsidRPr="00760A63">
        <w:rPr>
          <w:rFonts w:ascii="Times New Roman" w:eastAsia="Times New Roman" w:hAnsi="Times New Roman" w:cs="Times New Roman"/>
          <w:sz w:val="24"/>
          <w:szCs w:val="24"/>
        </w:rPr>
        <w:tab/>
      </w:r>
      <w:r w:rsidRPr="00760A63">
        <w:rPr>
          <w:rFonts w:ascii="Times New Roman" w:hAnsi="Times New Roman" w:cs="Times New Roman"/>
          <w:sz w:val="24"/>
          <w:szCs w:val="24"/>
        </w:rPr>
        <w:t>Devlet ve toplum kurumlarının çağdaşlaşması konusunda yapılan inkılaplar.</w:t>
      </w:r>
    </w:p>
    <w:p w:rsidR="00612233" w:rsidRPr="00760A63" w:rsidRDefault="00760A63">
      <w:pPr>
        <w:spacing w:before="80"/>
        <w:ind w:left="860" w:hanging="360"/>
        <w:rPr>
          <w:rFonts w:ascii="Times New Roman" w:hAnsi="Times New Roman" w:cs="Times New Roman"/>
          <w:sz w:val="24"/>
          <w:szCs w:val="24"/>
        </w:rPr>
      </w:pPr>
      <w:r w:rsidRPr="00760A63">
        <w:rPr>
          <w:rFonts w:ascii="Times New Roman" w:hAnsi="Times New Roman" w:cs="Times New Roman"/>
          <w:sz w:val="24"/>
          <w:szCs w:val="24"/>
        </w:rPr>
        <w:t>6.</w:t>
      </w:r>
      <w:r w:rsidRPr="00760A63">
        <w:rPr>
          <w:rFonts w:ascii="Times New Roman" w:eastAsia="Times New Roman" w:hAnsi="Times New Roman" w:cs="Times New Roman"/>
          <w:sz w:val="24"/>
          <w:szCs w:val="24"/>
        </w:rPr>
        <w:tab/>
      </w:r>
      <w:r w:rsidRPr="00760A63">
        <w:rPr>
          <w:rFonts w:ascii="Times New Roman" w:hAnsi="Times New Roman" w:cs="Times New Roman"/>
          <w:sz w:val="24"/>
          <w:szCs w:val="24"/>
        </w:rPr>
        <w:t>Çok Partili Hayata Geçiş Denemeleri</w:t>
      </w:r>
    </w:p>
    <w:p w:rsidR="00612233" w:rsidRPr="00760A63" w:rsidRDefault="00760A63">
      <w:pPr>
        <w:spacing w:before="80"/>
        <w:ind w:left="860" w:hanging="360"/>
        <w:rPr>
          <w:rFonts w:ascii="Times New Roman" w:hAnsi="Times New Roman" w:cs="Times New Roman"/>
          <w:sz w:val="24"/>
          <w:szCs w:val="24"/>
        </w:rPr>
      </w:pPr>
      <w:r w:rsidRPr="00760A63">
        <w:rPr>
          <w:rFonts w:ascii="Times New Roman" w:hAnsi="Times New Roman" w:cs="Times New Roman"/>
          <w:sz w:val="24"/>
          <w:szCs w:val="24"/>
        </w:rPr>
        <w:t>7.</w:t>
      </w:r>
      <w:r w:rsidRPr="00760A63">
        <w:rPr>
          <w:rFonts w:ascii="Times New Roman" w:eastAsia="Times New Roman" w:hAnsi="Times New Roman" w:cs="Times New Roman"/>
          <w:sz w:val="24"/>
          <w:szCs w:val="24"/>
        </w:rPr>
        <w:tab/>
      </w:r>
      <w:r w:rsidRPr="00760A63">
        <w:rPr>
          <w:rFonts w:ascii="Times New Roman" w:hAnsi="Times New Roman" w:cs="Times New Roman"/>
          <w:sz w:val="24"/>
          <w:szCs w:val="24"/>
        </w:rPr>
        <w:t>Cumhuriyet’e Yönelik Tehditler ve Sonuçları</w:t>
      </w:r>
    </w:p>
    <w:p w:rsidR="00612233" w:rsidRPr="00760A63" w:rsidRDefault="00760A63">
      <w:pPr>
        <w:spacing w:before="80"/>
        <w:ind w:left="860" w:hanging="360"/>
        <w:rPr>
          <w:rFonts w:ascii="Times New Roman" w:hAnsi="Times New Roman" w:cs="Times New Roman"/>
          <w:sz w:val="24"/>
          <w:szCs w:val="24"/>
        </w:rPr>
      </w:pPr>
      <w:r w:rsidRPr="00760A63">
        <w:rPr>
          <w:rFonts w:ascii="Times New Roman" w:hAnsi="Times New Roman" w:cs="Times New Roman"/>
          <w:sz w:val="24"/>
          <w:szCs w:val="24"/>
        </w:rPr>
        <w:t>8.</w:t>
      </w:r>
      <w:r w:rsidRPr="00760A63">
        <w:rPr>
          <w:rFonts w:ascii="Times New Roman" w:eastAsia="Times New Roman" w:hAnsi="Times New Roman" w:cs="Times New Roman"/>
          <w:sz w:val="24"/>
          <w:szCs w:val="24"/>
        </w:rPr>
        <w:tab/>
      </w:r>
      <w:r w:rsidRPr="00760A63">
        <w:rPr>
          <w:rFonts w:ascii="Times New Roman" w:hAnsi="Times New Roman" w:cs="Times New Roman"/>
          <w:sz w:val="24"/>
          <w:szCs w:val="24"/>
        </w:rPr>
        <w:t>Atatürkçülüğün Temel ilkeleri ve Bütünleyici ilkeler.</w:t>
      </w:r>
    </w:p>
    <w:p w:rsidR="00612233" w:rsidRPr="00760A63" w:rsidRDefault="00760A63">
      <w:pPr>
        <w:spacing w:before="80"/>
        <w:ind w:left="860" w:hanging="360"/>
        <w:rPr>
          <w:rFonts w:ascii="Times New Roman" w:hAnsi="Times New Roman" w:cs="Times New Roman"/>
          <w:sz w:val="24"/>
          <w:szCs w:val="24"/>
        </w:rPr>
      </w:pPr>
      <w:r w:rsidRPr="00760A63">
        <w:rPr>
          <w:rFonts w:ascii="Times New Roman" w:hAnsi="Times New Roman" w:cs="Times New Roman"/>
          <w:sz w:val="24"/>
          <w:szCs w:val="24"/>
        </w:rPr>
        <w:t>9.</w:t>
      </w:r>
      <w:r w:rsidRPr="00760A63">
        <w:rPr>
          <w:rFonts w:ascii="Times New Roman" w:eastAsia="Times New Roman" w:hAnsi="Times New Roman" w:cs="Times New Roman"/>
          <w:sz w:val="24"/>
          <w:szCs w:val="24"/>
        </w:rPr>
        <w:tab/>
      </w:r>
      <w:r w:rsidRPr="00760A63">
        <w:rPr>
          <w:rFonts w:ascii="Times New Roman" w:hAnsi="Times New Roman" w:cs="Times New Roman"/>
          <w:sz w:val="24"/>
          <w:szCs w:val="24"/>
        </w:rPr>
        <w:t>Atatürk’ün hayatı, aldığı eğitim, katıldığı savaşlar, siyasi faaliyetleri ve fikirleri.</w:t>
      </w:r>
    </w:p>
    <w:p w:rsidR="00612233" w:rsidRPr="00760A63" w:rsidRDefault="00760A63">
      <w:pPr>
        <w:spacing w:before="80"/>
        <w:ind w:left="860" w:hanging="360"/>
        <w:rPr>
          <w:rFonts w:ascii="Times New Roman" w:hAnsi="Times New Roman" w:cs="Times New Roman"/>
          <w:sz w:val="24"/>
          <w:szCs w:val="24"/>
        </w:rPr>
      </w:pPr>
      <w:r w:rsidRPr="00760A63">
        <w:rPr>
          <w:rFonts w:ascii="Times New Roman" w:hAnsi="Times New Roman" w:cs="Times New Roman"/>
          <w:sz w:val="24"/>
          <w:szCs w:val="24"/>
        </w:rPr>
        <w:t>10.</w:t>
      </w:r>
      <w:r w:rsidRPr="00760A63">
        <w:rPr>
          <w:rFonts w:ascii="Times New Roman" w:eastAsia="Times New Roman" w:hAnsi="Times New Roman" w:cs="Times New Roman"/>
          <w:sz w:val="24"/>
          <w:szCs w:val="24"/>
        </w:rPr>
        <w:t xml:space="preserve">  </w:t>
      </w:r>
      <w:r w:rsidRPr="00760A63">
        <w:rPr>
          <w:rFonts w:ascii="Times New Roman" w:hAnsi="Times New Roman" w:cs="Times New Roman"/>
          <w:sz w:val="24"/>
          <w:szCs w:val="24"/>
        </w:rPr>
        <w:t>Atatürk Dönemi Türk Dış Politikası</w:t>
      </w:r>
    </w:p>
    <w:p w:rsidR="00612233" w:rsidRPr="00760A63" w:rsidRDefault="00760A63">
      <w:pPr>
        <w:spacing w:before="80"/>
        <w:ind w:left="860" w:hanging="360"/>
        <w:rPr>
          <w:rFonts w:ascii="Times New Roman" w:hAnsi="Times New Roman" w:cs="Times New Roman"/>
          <w:sz w:val="24"/>
          <w:szCs w:val="24"/>
        </w:rPr>
      </w:pPr>
      <w:r w:rsidRPr="00760A63">
        <w:rPr>
          <w:rFonts w:ascii="Times New Roman" w:hAnsi="Times New Roman" w:cs="Times New Roman"/>
          <w:sz w:val="24"/>
          <w:szCs w:val="24"/>
        </w:rPr>
        <w:t>11.</w:t>
      </w:r>
      <w:r w:rsidRPr="00760A63">
        <w:rPr>
          <w:rFonts w:ascii="Times New Roman" w:eastAsia="Times New Roman" w:hAnsi="Times New Roman" w:cs="Times New Roman"/>
          <w:sz w:val="24"/>
          <w:szCs w:val="24"/>
        </w:rPr>
        <w:t xml:space="preserve">  </w:t>
      </w:r>
      <w:r w:rsidRPr="00760A63">
        <w:rPr>
          <w:rFonts w:ascii="Times New Roman" w:hAnsi="Times New Roman" w:cs="Times New Roman"/>
          <w:sz w:val="24"/>
          <w:szCs w:val="24"/>
        </w:rPr>
        <w:t>Musul Sorunu ve Sonucu</w:t>
      </w:r>
    </w:p>
    <w:p w:rsidR="00612233" w:rsidRPr="00760A63" w:rsidRDefault="00760A63">
      <w:pPr>
        <w:spacing w:before="80"/>
        <w:ind w:left="860" w:hanging="360"/>
        <w:rPr>
          <w:rFonts w:ascii="Times New Roman" w:hAnsi="Times New Roman" w:cs="Times New Roman"/>
          <w:sz w:val="24"/>
          <w:szCs w:val="24"/>
        </w:rPr>
      </w:pPr>
      <w:r w:rsidRPr="00760A63">
        <w:rPr>
          <w:rFonts w:ascii="Times New Roman" w:hAnsi="Times New Roman" w:cs="Times New Roman"/>
          <w:sz w:val="24"/>
          <w:szCs w:val="24"/>
        </w:rPr>
        <w:t>12.</w:t>
      </w:r>
      <w:r w:rsidRPr="00760A63">
        <w:rPr>
          <w:rFonts w:ascii="Times New Roman" w:eastAsia="Times New Roman" w:hAnsi="Times New Roman" w:cs="Times New Roman"/>
          <w:sz w:val="24"/>
          <w:szCs w:val="24"/>
        </w:rPr>
        <w:t xml:space="preserve">  </w:t>
      </w:r>
      <w:r w:rsidRPr="00760A63">
        <w:rPr>
          <w:rFonts w:ascii="Times New Roman" w:hAnsi="Times New Roman" w:cs="Times New Roman"/>
          <w:sz w:val="24"/>
          <w:szCs w:val="24"/>
        </w:rPr>
        <w:t>Boğazlar Sorunu ve Sonucu</w:t>
      </w:r>
    </w:p>
    <w:p w:rsidR="00612233" w:rsidRPr="00760A63" w:rsidRDefault="00760A63">
      <w:pPr>
        <w:spacing w:before="80"/>
        <w:ind w:left="860" w:hanging="360"/>
        <w:rPr>
          <w:rFonts w:ascii="Times New Roman" w:hAnsi="Times New Roman" w:cs="Times New Roman"/>
          <w:sz w:val="24"/>
          <w:szCs w:val="24"/>
        </w:rPr>
      </w:pPr>
      <w:r w:rsidRPr="00760A63">
        <w:rPr>
          <w:rFonts w:ascii="Times New Roman" w:hAnsi="Times New Roman" w:cs="Times New Roman"/>
          <w:sz w:val="24"/>
          <w:szCs w:val="24"/>
        </w:rPr>
        <w:t>13.</w:t>
      </w:r>
      <w:r w:rsidRPr="00760A63">
        <w:rPr>
          <w:rFonts w:ascii="Times New Roman" w:eastAsia="Times New Roman" w:hAnsi="Times New Roman" w:cs="Times New Roman"/>
          <w:sz w:val="24"/>
          <w:szCs w:val="24"/>
        </w:rPr>
        <w:t xml:space="preserve">  </w:t>
      </w:r>
      <w:r w:rsidRPr="00760A63">
        <w:rPr>
          <w:rFonts w:ascii="Times New Roman" w:hAnsi="Times New Roman" w:cs="Times New Roman"/>
          <w:sz w:val="24"/>
          <w:szCs w:val="24"/>
        </w:rPr>
        <w:t>Hatay Sorunu ve Sonucu</w:t>
      </w:r>
    </w:p>
    <w:p w:rsidR="00612233" w:rsidRPr="00760A63" w:rsidRDefault="00760A63">
      <w:pPr>
        <w:spacing w:before="80"/>
        <w:ind w:left="860" w:hanging="360"/>
        <w:rPr>
          <w:rFonts w:ascii="Times New Roman" w:hAnsi="Times New Roman" w:cs="Times New Roman"/>
          <w:sz w:val="24"/>
          <w:szCs w:val="24"/>
        </w:rPr>
      </w:pPr>
      <w:r w:rsidRPr="00760A63">
        <w:rPr>
          <w:rFonts w:ascii="Times New Roman" w:hAnsi="Times New Roman" w:cs="Times New Roman"/>
          <w:sz w:val="24"/>
          <w:szCs w:val="24"/>
        </w:rPr>
        <w:t>14.</w:t>
      </w:r>
      <w:r w:rsidRPr="00760A63">
        <w:rPr>
          <w:rFonts w:ascii="Times New Roman" w:eastAsia="Times New Roman" w:hAnsi="Times New Roman" w:cs="Times New Roman"/>
          <w:sz w:val="24"/>
          <w:szCs w:val="24"/>
        </w:rPr>
        <w:t xml:space="preserve">  </w:t>
      </w:r>
      <w:r w:rsidRPr="00760A63">
        <w:rPr>
          <w:rFonts w:ascii="Times New Roman" w:hAnsi="Times New Roman" w:cs="Times New Roman"/>
          <w:sz w:val="24"/>
          <w:szCs w:val="24"/>
        </w:rPr>
        <w:t>Kazım Karabekir’in Hayatı</w:t>
      </w:r>
    </w:p>
    <w:p w:rsidR="00612233" w:rsidRPr="00760A63" w:rsidRDefault="00760A63">
      <w:pPr>
        <w:spacing w:before="80"/>
        <w:ind w:left="860" w:hanging="360"/>
        <w:rPr>
          <w:rFonts w:ascii="Times New Roman" w:hAnsi="Times New Roman" w:cs="Times New Roman"/>
          <w:sz w:val="24"/>
          <w:szCs w:val="24"/>
        </w:rPr>
      </w:pPr>
      <w:r w:rsidRPr="00760A63">
        <w:rPr>
          <w:rFonts w:ascii="Times New Roman" w:hAnsi="Times New Roman" w:cs="Times New Roman"/>
          <w:sz w:val="24"/>
          <w:szCs w:val="24"/>
        </w:rPr>
        <w:t>15.</w:t>
      </w:r>
      <w:r w:rsidRPr="00760A63">
        <w:rPr>
          <w:rFonts w:ascii="Times New Roman" w:eastAsia="Times New Roman" w:hAnsi="Times New Roman" w:cs="Times New Roman"/>
          <w:sz w:val="24"/>
          <w:szCs w:val="24"/>
        </w:rPr>
        <w:t xml:space="preserve">  </w:t>
      </w:r>
      <w:r w:rsidRPr="00760A63">
        <w:rPr>
          <w:rFonts w:ascii="Times New Roman" w:hAnsi="Times New Roman" w:cs="Times New Roman"/>
          <w:sz w:val="24"/>
          <w:szCs w:val="24"/>
        </w:rPr>
        <w:t>Lozan Barış Konferansı ve Antlaşması.</w:t>
      </w:r>
    </w:p>
    <w:p w:rsidR="00612233" w:rsidRPr="00760A63" w:rsidRDefault="00760A63">
      <w:pPr>
        <w:spacing w:before="80"/>
        <w:ind w:left="860" w:hanging="360"/>
        <w:rPr>
          <w:rFonts w:ascii="Times New Roman" w:hAnsi="Times New Roman" w:cs="Times New Roman"/>
          <w:sz w:val="24"/>
          <w:szCs w:val="24"/>
        </w:rPr>
      </w:pPr>
      <w:r w:rsidRPr="00760A63">
        <w:rPr>
          <w:rFonts w:ascii="Times New Roman" w:hAnsi="Times New Roman" w:cs="Times New Roman"/>
          <w:sz w:val="24"/>
          <w:szCs w:val="24"/>
        </w:rPr>
        <w:t>16.</w:t>
      </w:r>
      <w:r w:rsidRPr="00760A63">
        <w:rPr>
          <w:rFonts w:ascii="Times New Roman" w:eastAsia="Times New Roman" w:hAnsi="Times New Roman" w:cs="Times New Roman"/>
          <w:sz w:val="24"/>
          <w:szCs w:val="24"/>
        </w:rPr>
        <w:t xml:space="preserve">  </w:t>
      </w:r>
      <w:r w:rsidRPr="00760A63">
        <w:rPr>
          <w:rFonts w:ascii="Times New Roman" w:hAnsi="Times New Roman" w:cs="Times New Roman"/>
          <w:sz w:val="24"/>
          <w:szCs w:val="24"/>
        </w:rPr>
        <w:t>Ermeni Sorunu,1915 Olayları ve Kurtuluş Savaşı’nda Ermenilerin Faaliyetleri</w:t>
      </w:r>
    </w:p>
    <w:p w:rsidR="00612233" w:rsidRPr="00760A63" w:rsidRDefault="00760A63">
      <w:pPr>
        <w:spacing w:before="80"/>
        <w:ind w:left="860" w:hanging="360"/>
        <w:rPr>
          <w:rFonts w:ascii="Times New Roman" w:hAnsi="Times New Roman" w:cs="Times New Roman"/>
          <w:sz w:val="24"/>
          <w:szCs w:val="24"/>
        </w:rPr>
      </w:pPr>
      <w:r w:rsidRPr="00760A63">
        <w:rPr>
          <w:rFonts w:ascii="Times New Roman" w:hAnsi="Times New Roman" w:cs="Times New Roman"/>
          <w:sz w:val="24"/>
          <w:szCs w:val="24"/>
        </w:rPr>
        <w:t>17.</w:t>
      </w:r>
      <w:r w:rsidRPr="00760A63">
        <w:rPr>
          <w:rFonts w:ascii="Times New Roman" w:eastAsia="Times New Roman" w:hAnsi="Times New Roman" w:cs="Times New Roman"/>
          <w:sz w:val="24"/>
          <w:szCs w:val="24"/>
        </w:rPr>
        <w:t xml:space="preserve">  </w:t>
      </w:r>
      <w:r w:rsidRPr="00760A63">
        <w:rPr>
          <w:rFonts w:ascii="Times New Roman" w:hAnsi="Times New Roman" w:cs="Times New Roman"/>
          <w:sz w:val="24"/>
          <w:szCs w:val="24"/>
        </w:rPr>
        <w:t>Bütün Yönleri İle Kuva-yı Milliye</w:t>
      </w:r>
    </w:p>
    <w:p w:rsidR="00612233" w:rsidRPr="00760A63" w:rsidRDefault="00760A63">
      <w:pPr>
        <w:spacing w:before="80"/>
        <w:ind w:left="860" w:hanging="360"/>
        <w:rPr>
          <w:rFonts w:ascii="Times New Roman" w:hAnsi="Times New Roman" w:cs="Times New Roman"/>
          <w:sz w:val="24"/>
          <w:szCs w:val="24"/>
        </w:rPr>
      </w:pPr>
      <w:r w:rsidRPr="00760A63">
        <w:rPr>
          <w:rFonts w:ascii="Times New Roman" w:hAnsi="Times New Roman" w:cs="Times New Roman"/>
          <w:sz w:val="24"/>
          <w:szCs w:val="24"/>
        </w:rPr>
        <w:t>18.</w:t>
      </w:r>
      <w:r w:rsidRPr="00760A63">
        <w:rPr>
          <w:rFonts w:ascii="Times New Roman" w:eastAsia="Times New Roman" w:hAnsi="Times New Roman" w:cs="Times New Roman"/>
          <w:sz w:val="24"/>
          <w:szCs w:val="24"/>
        </w:rPr>
        <w:t xml:space="preserve">  </w:t>
      </w:r>
      <w:r w:rsidRPr="00760A63">
        <w:rPr>
          <w:rFonts w:ascii="Times New Roman" w:hAnsi="Times New Roman" w:cs="Times New Roman"/>
          <w:sz w:val="24"/>
          <w:szCs w:val="24"/>
        </w:rPr>
        <w:t>Kahramanmaraş’ın kurtuluşunda rol oynamış kişiler</w:t>
      </w:r>
    </w:p>
    <w:p w:rsidR="00612233" w:rsidRPr="00760A63" w:rsidRDefault="00760A63">
      <w:pPr>
        <w:spacing w:before="80"/>
        <w:ind w:left="860" w:hanging="360"/>
        <w:rPr>
          <w:rFonts w:ascii="Times New Roman" w:hAnsi="Times New Roman" w:cs="Times New Roman"/>
          <w:sz w:val="24"/>
          <w:szCs w:val="24"/>
        </w:rPr>
      </w:pPr>
      <w:r w:rsidRPr="00760A63">
        <w:rPr>
          <w:rFonts w:ascii="Times New Roman" w:hAnsi="Times New Roman" w:cs="Times New Roman"/>
          <w:sz w:val="24"/>
          <w:szCs w:val="24"/>
        </w:rPr>
        <w:t>19.</w:t>
      </w:r>
      <w:r w:rsidRPr="00760A63">
        <w:rPr>
          <w:rFonts w:ascii="Times New Roman" w:eastAsia="Times New Roman" w:hAnsi="Times New Roman" w:cs="Times New Roman"/>
          <w:sz w:val="24"/>
          <w:szCs w:val="24"/>
        </w:rPr>
        <w:t xml:space="preserve">  </w:t>
      </w:r>
      <w:r w:rsidRPr="00760A63">
        <w:rPr>
          <w:rFonts w:ascii="Times New Roman" w:hAnsi="Times New Roman" w:cs="Times New Roman"/>
          <w:sz w:val="24"/>
          <w:szCs w:val="24"/>
        </w:rPr>
        <w:t>II. Dünya Savaşı ve Türkiye</w:t>
      </w:r>
    </w:p>
    <w:p w:rsidR="00612233" w:rsidRPr="00760A63" w:rsidRDefault="00760A63">
      <w:pPr>
        <w:spacing w:before="80"/>
        <w:ind w:left="860" w:hanging="360"/>
        <w:rPr>
          <w:rFonts w:ascii="Times New Roman" w:hAnsi="Times New Roman" w:cs="Times New Roman"/>
          <w:sz w:val="24"/>
          <w:szCs w:val="24"/>
        </w:rPr>
      </w:pPr>
      <w:r w:rsidRPr="00760A63">
        <w:rPr>
          <w:rFonts w:ascii="Times New Roman" w:hAnsi="Times New Roman" w:cs="Times New Roman"/>
          <w:sz w:val="24"/>
          <w:szCs w:val="24"/>
        </w:rPr>
        <w:t>20.</w:t>
      </w:r>
      <w:r w:rsidRPr="00760A63">
        <w:rPr>
          <w:rFonts w:ascii="Times New Roman" w:eastAsia="Times New Roman" w:hAnsi="Times New Roman" w:cs="Times New Roman"/>
          <w:sz w:val="24"/>
          <w:szCs w:val="24"/>
        </w:rPr>
        <w:t xml:space="preserve">  </w:t>
      </w:r>
      <w:r w:rsidRPr="00760A63">
        <w:rPr>
          <w:rFonts w:ascii="Times New Roman" w:hAnsi="Times New Roman" w:cs="Times New Roman"/>
          <w:sz w:val="24"/>
          <w:szCs w:val="24"/>
        </w:rPr>
        <w:t>Öğrencilerin tarih dersi ile ilgi duyduğu konular</w:t>
      </w:r>
    </w:p>
    <w:p w:rsidR="00612233" w:rsidRPr="00760A63" w:rsidRDefault="00760A63">
      <w:pPr>
        <w:spacing w:before="80"/>
        <w:ind w:left="860" w:hanging="360"/>
        <w:rPr>
          <w:rFonts w:ascii="Times New Roman" w:hAnsi="Times New Roman" w:cs="Times New Roman"/>
          <w:sz w:val="24"/>
          <w:szCs w:val="24"/>
        </w:rPr>
      </w:pPr>
      <w:r w:rsidRPr="00760A63">
        <w:rPr>
          <w:rFonts w:ascii="Times New Roman" w:hAnsi="Times New Roman" w:cs="Times New Roman"/>
          <w:sz w:val="24"/>
          <w:szCs w:val="24"/>
        </w:rPr>
        <w:t>21.</w:t>
      </w:r>
      <w:r w:rsidRPr="00760A63">
        <w:rPr>
          <w:rFonts w:ascii="Times New Roman" w:eastAsia="Times New Roman" w:hAnsi="Times New Roman" w:cs="Times New Roman"/>
          <w:sz w:val="24"/>
          <w:szCs w:val="24"/>
        </w:rPr>
        <w:t xml:space="preserve">  </w:t>
      </w:r>
      <w:r w:rsidRPr="00760A63">
        <w:rPr>
          <w:rFonts w:ascii="Times New Roman" w:hAnsi="Times New Roman" w:cs="Times New Roman"/>
          <w:sz w:val="24"/>
          <w:szCs w:val="24"/>
        </w:rPr>
        <w:t>Atatürkçü Düşünce Sistemi</w:t>
      </w:r>
    </w:p>
    <w:p w:rsidR="00612233" w:rsidRPr="00760A63" w:rsidRDefault="00760A63">
      <w:pPr>
        <w:spacing w:before="80"/>
        <w:ind w:left="860" w:hanging="360"/>
        <w:rPr>
          <w:rFonts w:ascii="Times New Roman" w:hAnsi="Times New Roman" w:cs="Times New Roman"/>
          <w:sz w:val="24"/>
          <w:szCs w:val="24"/>
        </w:rPr>
      </w:pPr>
      <w:r w:rsidRPr="00760A63">
        <w:rPr>
          <w:rFonts w:ascii="Times New Roman" w:hAnsi="Times New Roman" w:cs="Times New Roman"/>
          <w:sz w:val="24"/>
          <w:szCs w:val="24"/>
        </w:rPr>
        <w:t>22.</w:t>
      </w:r>
      <w:r w:rsidRPr="00760A63">
        <w:rPr>
          <w:rFonts w:ascii="Times New Roman" w:eastAsia="Times New Roman" w:hAnsi="Times New Roman" w:cs="Times New Roman"/>
          <w:sz w:val="24"/>
          <w:szCs w:val="24"/>
        </w:rPr>
        <w:t xml:space="preserve">  </w:t>
      </w:r>
      <w:r w:rsidRPr="00760A63">
        <w:rPr>
          <w:rFonts w:ascii="Times New Roman" w:hAnsi="Times New Roman" w:cs="Times New Roman"/>
          <w:sz w:val="24"/>
          <w:szCs w:val="24"/>
        </w:rPr>
        <w:t>Atatürk İnkılapları ve Sonuçları</w:t>
      </w:r>
    </w:p>
    <w:p w:rsidR="00612233" w:rsidRPr="00760A63" w:rsidRDefault="00760A63">
      <w:pPr>
        <w:spacing w:before="80"/>
        <w:ind w:left="860" w:hanging="360"/>
        <w:rPr>
          <w:rFonts w:ascii="Times New Roman" w:hAnsi="Times New Roman" w:cs="Times New Roman"/>
          <w:sz w:val="24"/>
          <w:szCs w:val="24"/>
        </w:rPr>
      </w:pPr>
      <w:r w:rsidRPr="00760A63">
        <w:rPr>
          <w:rFonts w:ascii="Times New Roman" w:hAnsi="Times New Roman" w:cs="Times New Roman"/>
          <w:sz w:val="24"/>
          <w:szCs w:val="24"/>
        </w:rPr>
        <w:t>23.</w:t>
      </w:r>
      <w:r w:rsidRPr="00760A63">
        <w:rPr>
          <w:rFonts w:ascii="Times New Roman" w:eastAsia="Times New Roman" w:hAnsi="Times New Roman" w:cs="Times New Roman"/>
          <w:sz w:val="24"/>
          <w:szCs w:val="24"/>
        </w:rPr>
        <w:t xml:space="preserve">  </w:t>
      </w:r>
      <w:r w:rsidRPr="00760A63">
        <w:rPr>
          <w:rFonts w:ascii="Times New Roman" w:hAnsi="Times New Roman" w:cs="Times New Roman"/>
          <w:sz w:val="24"/>
          <w:szCs w:val="24"/>
        </w:rPr>
        <w:t>1920 – 1930 Arası Türk Dış Politikası</w:t>
      </w:r>
    </w:p>
    <w:p w:rsidR="00612233" w:rsidRPr="00760A63" w:rsidRDefault="00760A63">
      <w:pPr>
        <w:spacing w:before="80"/>
        <w:ind w:left="860" w:hanging="360"/>
        <w:rPr>
          <w:rFonts w:ascii="Times New Roman" w:hAnsi="Times New Roman" w:cs="Times New Roman"/>
          <w:sz w:val="24"/>
          <w:szCs w:val="24"/>
        </w:rPr>
      </w:pPr>
      <w:r w:rsidRPr="00760A63">
        <w:rPr>
          <w:rFonts w:ascii="Times New Roman" w:hAnsi="Times New Roman" w:cs="Times New Roman"/>
          <w:sz w:val="24"/>
          <w:szCs w:val="24"/>
        </w:rPr>
        <w:t>24.</w:t>
      </w:r>
      <w:r w:rsidRPr="00760A63">
        <w:rPr>
          <w:rFonts w:ascii="Times New Roman" w:eastAsia="Times New Roman" w:hAnsi="Times New Roman" w:cs="Times New Roman"/>
          <w:sz w:val="24"/>
          <w:szCs w:val="24"/>
        </w:rPr>
        <w:t xml:space="preserve">  </w:t>
      </w:r>
      <w:r w:rsidRPr="00760A63">
        <w:rPr>
          <w:rFonts w:ascii="Times New Roman" w:hAnsi="Times New Roman" w:cs="Times New Roman"/>
          <w:sz w:val="24"/>
          <w:szCs w:val="24"/>
        </w:rPr>
        <w:t>1930 – 1940 Arası Türk Dış Politikası</w:t>
      </w:r>
    </w:p>
    <w:p w:rsidR="00612233" w:rsidRDefault="00760A63">
      <w:pPr>
        <w:spacing w:before="80"/>
        <w:ind w:left="860" w:hanging="360"/>
        <w:rPr>
          <w:rFonts w:ascii="Times New Roman" w:hAnsi="Times New Roman" w:cs="Times New Roman"/>
          <w:sz w:val="24"/>
          <w:szCs w:val="24"/>
        </w:rPr>
      </w:pPr>
      <w:r w:rsidRPr="00760A63">
        <w:rPr>
          <w:rFonts w:ascii="Times New Roman" w:hAnsi="Times New Roman" w:cs="Times New Roman"/>
          <w:sz w:val="24"/>
          <w:szCs w:val="24"/>
        </w:rPr>
        <w:t>25.</w:t>
      </w:r>
      <w:r w:rsidRPr="00760A63">
        <w:rPr>
          <w:rFonts w:ascii="Times New Roman" w:eastAsia="Times New Roman" w:hAnsi="Times New Roman" w:cs="Times New Roman"/>
          <w:sz w:val="24"/>
          <w:szCs w:val="24"/>
        </w:rPr>
        <w:t xml:space="preserve">  </w:t>
      </w:r>
      <w:r w:rsidRPr="00760A63">
        <w:rPr>
          <w:rFonts w:ascii="Times New Roman" w:hAnsi="Times New Roman" w:cs="Times New Roman"/>
          <w:sz w:val="24"/>
          <w:szCs w:val="24"/>
        </w:rPr>
        <w:t>1929 Dünya Ekonomik Krizi</w:t>
      </w:r>
    </w:p>
    <w:p w:rsidR="00102DC5" w:rsidRDefault="00102DC5">
      <w:pPr>
        <w:spacing w:before="80"/>
        <w:ind w:left="860" w:hanging="360"/>
        <w:rPr>
          <w:rFonts w:ascii="Times New Roman" w:hAnsi="Times New Roman" w:cs="Times New Roman"/>
          <w:sz w:val="24"/>
          <w:szCs w:val="24"/>
        </w:rPr>
      </w:pPr>
    </w:p>
    <w:p w:rsidR="00102DC5" w:rsidRDefault="00102DC5">
      <w:pPr>
        <w:spacing w:before="80"/>
        <w:ind w:left="860" w:hanging="360"/>
        <w:rPr>
          <w:rFonts w:ascii="Times New Roman" w:hAnsi="Times New Roman" w:cs="Times New Roman"/>
          <w:sz w:val="24"/>
          <w:szCs w:val="24"/>
        </w:rPr>
      </w:pPr>
    </w:p>
    <w:p w:rsidR="00102DC5" w:rsidRPr="00760A63" w:rsidRDefault="00102DC5">
      <w:pPr>
        <w:spacing w:before="80"/>
        <w:ind w:left="860" w:hanging="360"/>
        <w:rPr>
          <w:rFonts w:ascii="Times New Roman" w:hAnsi="Times New Roman" w:cs="Times New Roman"/>
          <w:sz w:val="24"/>
          <w:szCs w:val="24"/>
        </w:rPr>
      </w:pPr>
    </w:p>
    <w:p w:rsidR="00612233" w:rsidRPr="00760A63" w:rsidRDefault="00760A63">
      <w:pPr>
        <w:spacing w:before="80"/>
        <w:ind w:left="860" w:hanging="360"/>
        <w:rPr>
          <w:rFonts w:ascii="Times New Roman" w:hAnsi="Times New Roman" w:cs="Times New Roman"/>
          <w:sz w:val="24"/>
          <w:szCs w:val="24"/>
        </w:rPr>
      </w:pPr>
      <w:r w:rsidRPr="00760A63">
        <w:rPr>
          <w:rFonts w:ascii="Times New Roman" w:hAnsi="Times New Roman" w:cs="Times New Roman"/>
          <w:sz w:val="24"/>
          <w:szCs w:val="24"/>
        </w:rPr>
        <w:t>26.</w:t>
      </w:r>
      <w:r w:rsidRPr="00760A63">
        <w:rPr>
          <w:rFonts w:ascii="Times New Roman" w:eastAsia="Times New Roman" w:hAnsi="Times New Roman" w:cs="Times New Roman"/>
          <w:sz w:val="24"/>
          <w:szCs w:val="24"/>
        </w:rPr>
        <w:t xml:space="preserve">  </w:t>
      </w:r>
      <w:r w:rsidRPr="00760A63">
        <w:rPr>
          <w:rFonts w:ascii="Times New Roman" w:hAnsi="Times New Roman" w:cs="Times New Roman"/>
          <w:sz w:val="24"/>
          <w:szCs w:val="24"/>
        </w:rPr>
        <w:t>İki Dünya Arasında Meydana Gelen Bilimsel Gelişmeler</w:t>
      </w:r>
    </w:p>
    <w:p w:rsidR="00612233" w:rsidRPr="00760A63" w:rsidRDefault="00760A63">
      <w:pPr>
        <w:spacing w:before="80"/>
        <w:ind w:left="860" w:hanging="360"/>
        <w:rPr>
          <w:rFonts w:ascii="Times New Roman" w:hAnsi="Times New Roman" w:cs="Times New Roman"/>
          <w:sz w:val="24"/>
          <w:szCs w:val="24"/>
        </w:rPr>
      </w:pPr>
      <w:r w:rsidRPr="00760A63">
        <w:rPr>
          <w:rFonts w:ascii="Times New Roman" w:hAnsi="Times New Roman" w:cs="Times New Roman"/>
          <w:sz w:val="24"/>
          <w:szCs w:val="24"/>
        </w:rPr>
        <w:t>27.</w:t>
      </w:r>
      <w:r w:rsidRPr="00760A63">
        <w:rPr>
          <w:rFonts w:ascii="Times New Roman" w:eastAsia="Times New Roman" w:hAnsi="Times New Roman" w:cs="Times New Roman"/>
          <w:sz w:val="24"/>
          <w:szCs w:val="24"/>
        </w:rPr>
        <w:t xml:space="preserve">  </w:t>
      </w:r>
      <w:r w:rsidRPr="00760A63">
        <w:rPr>
          <w:rFonts w:ascii="Times New Roman" w:hAnsi="Times New Roman" w:cs="Times New Roman"/>
          <w:sz w:val="24"/>
          <w:szCs w:val="24"/>
        </w:rPr>
        <w:t>Türkiye'de Demokratikleşme ve Çok Partili Hayat</w:t>
      </w:r>
    </w:p>
    <w:p w:rsidR="00612233" w:rsidRPr="00760A63" w:rsidRDefault="00760A63">
      <w:pPr>
        <w:spacing w:before="80"/>
        <w:ind w:left="860" w:hanging="360"/>
        <w:rPr>
          <w:rFonts w:ascii="Times New Roman" w:hAnsi="Times New Roman" w:cs="Times New Roman"/>
          <w:sz w:val="24"/>
          <w:szCs w:val="24"/>
        </w:rPr>
      </w:pPr>
      <w:r w:rsidRPr="00760A63">
        <w:rPr>
          <w:rFonts w:ascii="Times New Roman" w:hAnsi="Times New Roman" w:cs="Times New Roman"/>
          <w:sz w:val="24"/>
          <w:szCs w:val="24"/>
        </w:rPr>
        <w:t>28.</w:t>
      </w:r>
      <w:r w:rsidRPr="00760A63">
        <w:rPr>
          <w:rFonts w:ascii="Times New Roman" w:eastAsia="Times New Roman" w:hAnsi="Times New Roman" w:cs="Times New Roman"/>
          <w:sz w:val="24"/>
          <w:szCs w:val="24"/>
        </w:rPr>
        <w:t xml:space="preserve">  </w:t>
      </w:r>
      <w:r w:rsidRPr="00760A63">
        <w:rPr>
          <w:rFonts w:ascii="Times New Roman" w:hAnsi="Times New Roman" w:cs="Times New Roman"/>
          <w:sz w:val="24"/>
          <w:szCs w:val="24"/>
        </w:rPr>
        <w:t>1960 Askeri Darbesi</w:t>
      </w:r>
    </w:p>
    <w:p w:rsidR="00612233" w:rsidRPr="00760A63" w:rsidRDefault="00760A63">
      <w:pPr>
        <w:spacing w:before="80"/>
        <w:ind w:left="860" w:hanging="360"/>
        <w:rPr>
          <w:rFonts w:ascii="Times New Roman" w:hAnsi="Times New Roman" w:cs="Times New Roman"/>
          <w:sz w:val="24"/>
          <w:szCs w:val="24"/>
        </w:rPr>
      </w:pPr>
      <w:r w:rsidRPr="00760A63">
        <w:rPr>
          <w:rFonts w:ascii="Times New Roman" w:hAnsi="Times New Roman" w:cs="Times New Roman"/>
          <w:sz w:val="24"/>
          <w:szCs w:val="24"/>
        </w:rPr>
        <w:t>29.</w:t>
      </w:r>
      <w:r w:rsidRPr="00760A63">
        <w:rPr>
          <w:rFonts w:ascii="Times New Roman" w:eastAsia="Times New Roman" w:hAnsi="Times New Roman" w:cs="Times New Roman"/>
          <w:sz w:val="24"/>
          <w:szCs w:val="24"/>
        </w:rPr>
        <w:t xml:space="preserve">  </w:t>
      </w:r>
      <w:r w:rsidRPr="00760A63">
        <w:rPr>
          <w:rFonts w:ascii="Times New Roman" w:hAnsi="Times New Roman" w:cs="Times New Roman"/>
          <w:sz w:val="24"/>
          <w:szCs w:val="24"/>
        </w:rPr>
        <w:t>Kıbrıs Sorunu</w:t>
      </w:r>
    </w:p>
    <w:p w:rsidR="00612233" w:rsidRPr="00760A63" w:rsidRDefault="00760A63">
      <w:pPr>
        <w:spacing w:before="80"/>
        <w:ind w:left="860" w:hanging="360"/>
        <w:rPr>
          <w:rFonts w:ascii="Times New Roman" w:hAnsi="Times New Roman" w:cs="Times New Roman"/>
          <w:sz w:val="24"/>
          <w:szCs w:val="24"/>
        </w:rPr>
      </w:pPr>
      <w:r w:rsidRPr="00760A63">
        <w:rPr>
          <w:rFonts w:ascii="Times New Roman" w:hAnsi="Times New Roman" w:cs="Times New Roman"/>
          <w:sz w:val="24"/>
          <w:szCs w:val="24"/>
        </w:rPr>
        <w:t>30.</w:t>
      </w:r>
      <w:r w:rsidRPr="00760A63">
        <w:rPr>
          <w:rFonts w:ascii="Times New Roman" w:eastAsia="Times New Roman" w:hAnsi="Times New Roman" w:cs="Times New Roman"/>
          <w:sz w:val="24"/>
          <w:szCs w:val="24"/>
        </w:rPr>
        <w:t xml:space="preserve">  </w:t>
      </w:r>
      <w:r w:rsidRPr="00760A63">
        <w:rPr>
          <w:rFonts w:ascii="Times New Roman" w:hAnsi="Times New Roman" w:cs="Times New Roman"/>
          <w:sz w:val="24"/>
          <w:szCs w:val="24"/>
        </w:rPr>
        <w:t>15 Temmuz Darbe Girişimi ve Etkileri</w:t>
      </w:r>
    </w:p>
    <w:p w:rsidR="00612233" w:rsidRPr="00760A63" w:rsidRDefault="00760A63">
      <w:pPr>
        <w:spacing w:before="80"/>
        <w:ind w:left="860" w:hanging="360"/>
        <w:rPr>
          <w:rFonts w:ascii="Times New Roman" w:hAnsi="Times New Roman" w:cs="Times New Roman"/>
          <w:sz w:val="24"/>
          <w:szCs w:val="24"/>
        </w:rPr>
      </w:pPr>
      <w:r w:rsidRPr="00760A63">
        <w:rPr>
          <w:rFonts w:ascii="Times New Roman" w:hAnsi="Times New Roman" w:cs="Times New Roman"/>
          <w:sz w:val="24"/>
          <w:szCs w:val="24"/>
        </w:rPr>
        <w:t>31.</w:t>
      </w:r>
      <w:r w:rsidRPr="00760A63">
        <w:rPr>
          <w:rFonts w:ascii="Times New Roman" w:eastAsia="Times New Roman" w:hAnsi="Times New Roman" w:cs="Times New Roman"/>
          <w:sz w:val="24"/>
          <w:szCs w:val="24"/>
        </w:rPr>
        <w:t xml:space="preserve">  </w:t>
      </w:r>
      <w:r w:rsidRPr="00760A63">
        <w:rPr>
          <w:rFonts w:ascii="Times New Roman" w:hAnsi="Times New Roman" w:cs="Times New Roman"/>
          <w:sz w:val="24"/>
          <w:szCs w:val="24"/>
        </w:rPr>
        <w:t>Öğrencilerin Tarih Dersi İle İlgi Duydukları Konular</w:t>
      </w:r>
    </w:p>
    <w:p w:rsidR="00612233" w:rsidRPr="00760A63" w:rsidRDefault="00760A63">
      <w:pPr>
        <w:spacing w:before="80"/>
        <w:rPr>
          <w:rFonts w:ascii="Times New Roman" w:hAnsi="Times New Roman" w:cs="Times New Roman"/>
          <w:sz w:val="24"/>
          <w:szCs w:val="24"/>
        </w:rPr>
      </w:pPr>
      <w:r w:rsidRPr="00760A63">
        <w:rPr>
          <w:rFonts w:ascii="Times New Roman" w:hAnsi="Times New Roman" w:cs="Times New Roman"/>
          <w:sz w:val="24"/>
          <w:szCs w:val="24"/>
        </w:rPr>
        <w:t>Öğrencilerimize okuduğu sınıfın tarih dersi ile ilgili yılda iki kitap okutulmasının da proje kapsamında değerlendirilmesi kararlaştırıldı.</w:t>
      </w:r>
    </w:p>
    <w:p w:rsidR="00612233" w:rsidRPr="00760A63" w:rsidRDefault="00760A63">
      <w:pPr>
        <w:spacing w:before="80" w:line="273" w:lineRule="auto"/>
        <w:rPr>
          <w:rFonts w:ascii="Times New Roman" w:hAnsi="Times New Roman" w:cs="Times New Roman"/>
          <w:sz w:val="24"/>
          <w:szCs w:val="24"/>
        </w:rPr>
      </w:pPr>
      <w:r w:rsidRPr="00760A63">
        <w:rPr>
          <w:rFonts w:ascii="Times New Roman" w:hAnsi="Times New Roman" w:cs="Times New Roman"/>
          <w:sz w:val="24"/>
          <w:szCs w:val="24"/>
        </w:rPr>
        <w:t>Yukarıda verilen proje ve performans ödevleri konuları haricinde, öğrencilerin isteği ön planda tutularak zümre öğretmenleri tarafından çeşitli konular da ödevler verilebilmesine, Ödevlerin araştırılması ve hazırlanması aşamasında ders öğretmenleri tarafından öğrencilere sürekli rehberlik çalışması yapılmasına karar vermiştir.</w:t>
      </w:r>
    </w:p>
    <w:p w:rsidR="00612233" w:rsidRPr="00760A63" w:rsidRDefault="00760A63">
      <w:pPr>
        <w:spacing w:before="80" w:line="273" w:lineRule="auto"/>
        <w:rPr>
          <w:rFonts w:ascii="Times New Roman" w:hAnsi="Times New Roman" w:cs="Times New Roman"/>
          <w:sz w:val="24"/>
          <w:szCs w:val="24"/>
        </w:rPr>
      </w:pPr>
      <w:r w:rsidRPr="00760A63">
        <w:rPr>
          <w:rFonts w:ascii="Times New Roman" w:hAnsi="Times New Roman" w:cs="Times New Roman"/>
          <w:sz w:val="24"/>
          <w:szCs w:val="24"/>
        </w:rPr>
        <w:t>(Proje ve Performans ödevleri ile ilgili Ortaöğretim Kurumları Yönetmeliği’nin 50.maddesi)</w:t>
      </w:r>
    </w:p>
    <w:p w:rsidR="00612233" w:rsidRDefault="00612233">
      <w:pPr>
        <w:spacing w:before="80" w:line="273" w:lineRule="auto"/>
        <w:rPr>
          <w:rFonts w:ascii="Times New Roman" w:hAnsi="Times New Roman" w:cs="Times New Roman"/>
          <w:b/>
          <w:sz w:val="24"/>
          <w:szCs w:val="24"/>
        </w:rPr>
      </w:pPr>
    </w:p>
    <w:tbl>
      <w:tblPr>
        <w:tblpPr w:leftFromText="141" w:rightFromText="141" w:vertAnchor="page" w:horzAnchor="margin" w:tblpXSpec="center" w:tblpY="451"/>
        <w:tblW w:w="11285" w:type="dxa"/>
        <w:tblLayout w:type="fixed"/>
        <w:tblCellMar>
          <w:left w:w="70" w:type="dxa"/>
          <w:right w:w="70" w:type="dxa"/>
        </w:tblCellMar>
        <w:tblLook w:val="0000" w:firstRow="0" w:lastRow="0" w:firstColumn="0" w:lastColumn="0" w:noHBand="0" w:noVBand="0"/>
      </w:tblPr>
      <w:tblGrid>
        <w:gridCol w:w="458"/>
        <w:gridCol w:w="742"/>
        <w:gridCol w:w="2412"/>
        <w:gridCol w:w="790"/>
        <w:gridCol w:w="789"/>
        <w:gridCol w:w="790"/>
        <w:gridCol w:w="789"/>
        <w:gridCol w:w="790"/>
        <w:gridCol w:w="790"/>
        <w:gridCol w:w="789"/>
        <w:gridCol w:w="790"/>
        <w:gridCol w:w="1356"/>
      </w:tblGrid>
      <w:tr w:rsidR="00102DC5" w:rsidRPr="00F36B9F" w:rsidTr="00B03C50">
        <w:trPr>
          <w:trHeight w:val="829"/>
        </w:trPr>
        <w:tc>
          <w:tcPr>
            <w:tcW w:w="5981" w:type="dxa"/>
            <w:gridSpan w:val="6"/>
            <w:tcBorders>
              <w:top w:val="single" w:sz="12" w:space="0" w:color="auto"/>
              <w:left w:val="single" w:sz="12" w:space="0" w:color="auto"/>
              <w:bottom w:val="single" w:sz="6" w:space="0" w:color="auto"/>
              <w:right w:val="nil"/>
            </w:tcBorders>
          </w:tcPr>
          <w:p w:rsidR="00102DC5" w:rsidRPr="00F36B9F" w:rsidRDefault="00102DC5" w:rsidP="00B03C50">
            <w:pPr>
              <w:autoSpaceDE w:val="0"/>
              <w:autoSpaceDN w:val="0"/>
              <w:adjustRightInd w:val="0"/>
              <w:rPr>
                <w:color w:val="FF0000"/>
              </w:rPr>
            </w:pPr>
            <w:r w:rsidRPr="00F36B9F">
              <w:rPr>
                <w:color w:val="FF0000"/>
              </w:rPr>
              <w:lastRenderedPageBreak/>
              <w:t xml:space="preserve">DERS İÇİ PERFORMANS DEĞERLENDİRME FORMU </w:t>
            </w:r>
          </w:p>
          <w:p w:rsidR="00102DC5" w:rsidRPr="00F36B9F" w:rsidRDefault="00102DC5" w:rsidP="00B03C50">
            <w:pPr>
              <w:autoSpaceDE w:val="0"/>
              <w:autoSpaceDN w:val="0"/>
              <w:adjustRightInd w:val="0"/>
              <w:rPr>
                <w:color w:val="FF0000"/>
              </w:rPr>
            </w:pPr>
            <w:r w:rsidRPr="00F36B9F">
              <w:rPr>
                <w:color w:val="FF0000"/>
              </w:rPr>
              <w:t>(TARİH DERSİ)</w:t>
            </w:r>
          </w:p>
        </w:tc>
        <w:tc>
          <w:tcPr>
            <w:tcW w:w="789" w:type="dxa"/>
            <w:tcBorders>
              <w:top w:val="single" w:sz="12" w:space="0" w:color="auto"/>
              <w:left w:val="nil"/>
              <w:bottom w:val="single" w:sz="6" w:space="0" w:color="auto"/>
              <w:right w:val="nil"/>
            </w:tcBorders>
          </w:tcPr>
          <w:p w:rsidR="00102DC5" w:rsidRPr="00F36B9F" w:rsidRDefault="00102DC5" w:rsidP="00B03C50">
            <w:pPr>
              <w:autoSpaceDE w:val="0"/>
              <w:autoSpaceDN w:val="0"/>
              <w:adjustRightInd w:val="0"/>
              <w:jc w:val="both"/>
              <w:rPr>
                <w:color w:val="000000"/>
              </w:rPr>
            </w:pPr>
          </w:p>
        </w:tc>
        <w:tc>
          <w:tcPr>
            <w:tcW w:w="790" w:type="dxa"/>
            <w:tcBorders>
              <w:top w:val="single" w:sz="12" w:space="0" w:color="auto"/>
              <w:left w:val="nil"/>
              <w:bottom w:val="single" w:sz="6" w:space="0" w:color="auto"/>
              <w:right w:val="nil"/>
            </w:tcBorders>
          </w:tcPr>
          <w:p w:rsidR="00102DC5" w:rsidRPr="00F36B9F" w:rsidRDefault="00102DC5" w:rsidP="00B03C50">
            <w:pPr>
              <w:autoSpaceDE w:val="0"/>
              <w:autoSpaceDN w:val="0"/>
              <w:adjustRightInd w:val="0"/>
              <w:jc w:val="center"/>
              <w:rPr>
                <w:color w:val="000000"/>
              </w:rPr>
            </w:pPr>
          </w:p>
        </w:tc>
        <w:tc>
          <w:tcPr>
            <w:tcW w:w="790" w:type="dxa"/>
            <w:tcBorders>
              <w:top w:val="single" w:sz="12" w:space="0" w:color="auto"/>
              <w:left w:val="nil"/>
              <w:bottom w:val="single" w:sz="6" w:space="0" w:color="auto"/>
              <w:right w:val="nil"/>
            </w:tcBorders>
          </w:tcPr>
          <w:p w:rsidR="00102DC5" w:rsidRPr="00F36B9F" w:rsidRDefault="00102DC5" w:rsidP="00B03C50">
            <w:pPr>
              <w:autoSpaceDE w:val="0"/>
              <w:autoSpaceDN w:val="0"/>
              <w:adjustRightInd w:val="0"/>
              <w:jc w:val="center"/>
              <w:rPr>
                <w:color w:val="000000"/>
              </w:rPr>
            </w:pPr>
          </w:p>
        </w:tc>
        <w:tc>
          <w:tcPr>
            <w:tcW w:w="789" w:type="dxa"/>
            <w:tcBorders>
              <w:top w:val="single" w:sz="12" w:space="0" w:color="auto"/>
              <w:left w:val="nil"/>
              <w:bottom w:val="single" w:sz="6" w:space="0" w:color="auto"/>
              <w:right w:val="nil"/>
            </w:tcBorders>
          </w:tcPr>
          <w:p w:rsidR="00102DC5" w:rsidRPr="00F36B9F" w:rsidRDefault="00102DC5" w:rsidP="00B03C50">
            <w:pPr>
              <w:autoSpaceDE w:val="0"/>
              <w:autoSpaceDN w:val="0"/>
              <w:adjustRightInd w:val="0"/>
              <w:jc w:val="center"/>
              <w:rPr>
                <w:color w:val="000000"/>
              </w:rPr>
            </w:pPr>
          </w:p>
        </w:tc>
        <w:tc>
          <w:tcPr>
            <w:tcW w:w="790" w:type="dxa"/>
            <w:tcBorders>
              <w:top w:val="single" w:sz="12" w:space="0" w:color="auto"/>
              <w:left w:val="nil"/>
              <w:bottom w:val="single" w:sz="6" w:space="0" w:color="auto"/>
              <w:right w:val="nil"/>
            </w:tcBorders>
          </w:tcPr>
          <w:p w:rsidR="00102DC5" w:rsidRPr="00F36B9F" w:rsidRDefault="00102DC5" w:rsidP="00B03C50">
            <w:pPr>
              <w:autoSpaceDE w:val="0"/>
              <w:autoSpaceDN w:val="0"/>
              <w:adjustRightInd w:val="0"/>
              <w:jc w:val="center"/>
              <w:rPr>
                <w:color w:val="000000"/>
              </w:rPr>
            </w:pPr>
          </w:p>
        </w:tc>
        <w:tc>
          <w:tcPr>
            <w:tcW w:w="1356" w:type="dxa"/>
            <w:tcBorders>
              <w:top w:val="single" w:sz="12" w:space="0" w:color="auto"/>
              <w:left w:val="nil"/>
              <w:bottom w:val="single" w:sz="6" w:space="0" w:color="auto"/>
              <w:right w:val="single" w:sz="12" w:space="0" w:color="auto"/>
            </w:tcBorders>
          </w:tcPr>
          <w:p w:rsidR="00102DC5" w:rsidRPr="00F36B9F" w:rsidRDefault="00102DC5" w:rsidP="00B03C50">
            <w:pPr>
              <w:autoSpaceDE w:val="0"/>
              <w:autoSpaceDN w:val="0"/>
              <w:adjustRightInd w:val="0"/>
              <w:jc w:val="center"/>
              <w:rPr>
                <w:color w:val="000000"/>
              </w:rPr>
            </w:pPr>
          </w:p>
        </w:tc>
      </w:tr>
      <w:tr w:rsidR="00102DC5" w:rsidRPr="00F36B9F" w:rsidTr="00B03C50">
        <w:trPr>
          <w:trHeight w:val="2111"/>
        </w:trPr>
        <w:tc>
          <w:tcPr>
            <w:tcW w:w="458" w:type="dxa"/>
            <w:tcBorders>
              <w:top w:val="single" w:sz="6" w:space="0" w:color="auto"/>
              <w:left w:val="single" w:sz="12" w:space="0" w:color="auto"/>
              <w:bottom w:val="single" w:sz="6" w:space="0" w:color="auto"/>
              <w:right w:val="single" w:sz="6" w:space="0" w:color="auto"/>
            </w:tcBorders>
          </w:tcPr>
          <w:p w:rsidR="00102DC5" w:rsidRPr="00F36B9F" w:rsidRDefault="00102DC5" w:rsidP="00B03C50">
            <w:pPr>
              <w:autoSpaceDE w:val="0"/>
              <w:autoSpaceDN w:val="0"/>
              <w:adjustRightInd w:val="0"/>
              <w:jc w:val="center"/>
              <w:rPr>
                <w:color w:val="000000"/>
              </w:rPr>
            </w:pPr>
          </w:p>
        </w:tc>
        <w:tc>
          <w:tcPr>
            <w:tcW w:w="742" w:type="dxa"/>
            <w:tcBorders>
              <w:top w:val="single" w:sz="6" w:space="0" w:color="auto"/>
              <w:left w:val="single" w:sz="6" w:space="0" w:color="auto"/>
              <w:bottom w:val="single" w:sz="6" w:space="0" w:color="auto"/>
              <w:right w:val="single" w:sz="6" w:space="0" w:color="auto"/>
            </w:tcBorders>
          </w:tcPr>
          <w:p w:rsidR="00102DC5" w:rsidRPr="00F36B9F" w:rsidRDefault="00102DC5" w:rsidP="00B03C50">
            <w:pPr>
              <w:autoSpaceDE w:val="0"/>
              <w:autoSpaceDN w:val="0"/>
              <w:adjustRightInd w:val="0"/>
              <w:jc w:val="center"/>
              <w:rPr>
                <w:color w:val="000000"/>
              </w:rPr>
            </w:pPr>
          </w:p>
        </w:tc>
        <w:tc>
          <w:tcPr>
            <w:tcW w:w="2412" w:type="dxa"/>
            <w:tcBorders>
              <w:top w:val="single" w:sz="6" w:space="0" w:color="auto"/>
              <w:left w:val="single" w:sz="6" w:space="0" w:color="auto"/>
              <w:bottom w:val="single" w:sz="6" w:space="0" w:color="auto"/>
              <w:right w:val="single" w:sz="6" w:space="0" w:color="auto"/>
            </w:tcBorders>
          </w:tcPr>
          <w:p w:rsidR="00102DC5" w:rsidRPr="00F36B9F" w:rsidRDefault="00102DC5" w:rsidP="00B03C50">
            <w:pPr>
              <w:autoSpaceDE w:val="0"/>
              <w:autoSpaceDN w:val="0"/>
              <w:adjustRightInd w:val="0"/>
              <w:jc w:val="center"/>
              <w:rPr>
                <w:color w:val="000000"/>
              </w:rPr>
            </w:pPr>
          </w:p>
        </w:tc>
        <w:tc>
          <w:tcPr>
            <w:tcW w:w="790" w:type="dxa"/>
            <w:tcBorders>
              <w:top w:val="single" w:sz="6" w:space="0" w:color="auto"/>
              <w:left w:val="single" w:sz="6" w:space="0" w:color="auto"/>
              <w:bottom w:val="single" w:sz="6" w:space="0" w:color="auto"/>
              <w:right w:val="single" w:sz="6" w:space="0" w:color="auto"/>
            </w:tcBorders>
          </w:tcPr>
          <w:p w:rsidR="00102DC5" w:rsidRPr="00F36B9F" w:rsidRDefault="00102DC5" w:rsidP="00B03C50">
            <w:pPr>
              <w:autoSpaceDE w:val="0"/>
              <w:autoSpaceDN w:val="0"/>
              <w:adjustRightInd w:val="0"/>
              <w:jc w:val="center"/>
              <w:rPr>
                <w:color w:val="000000"/>
              </w:rPr>
            </w:pPr>
            <w:r w:rsidRPr="00F36B9F">
              <w:rPr>
                <w:color w:val="000000"/>
              </w:rPr>
              <w:t xml:space="preserve"> Grup çalışmalarına ve tartışmalara katılımı</w:t>
            </w:r>
          </w:p>
        </w:tc>
        <w:tc>
          <w:tcPr>
            <w:tcW w:w="789" w:type="dxa"/>
            <w:tcBorders>
              <w:top w:val="single" w:sz="6" w:space="0" w:color="auto"/>
              <w:left w:val="single" w:sz="6" w:space="0" w:color="auto"/>
              <w:bottom w:val="single" w:sz="6" w:space="0" w:color="auto"/>
              <w:right w:val="single" w:sz="6" w:space="0" w:color="auto"/>
            </w:tcBorders>
          </w:tcPr>
          <w:p w:rsidR="00102DC5" w:rsidRPr="00F36B9F" w:rsidRDefault="00102DC5" w:rsidP="00B03C50">
            <w:pPr>
              <w:autoSpaceDE w:val="0"/>
              <w:autoSpaceDN w:val="0"/>
              <w:adjustRightInd w:val="0"/>
              <w:jc w:val="center"/>
              <w:rPr>
                <w:color w:val="000000"/>
              </w:rPr>
            </w:pPr>
            <w:r w:rsidRPr="00F36B9F">
              <w:rPr>
                <w:color w:val="000000"/>
              </w:rPr>
              <w:t xml:space="preserve"> Sınıf içi tartışmalara katılımı</w:t>
            </w:r>
          </w:p>
        </w:tc>
        <w:tc>
          <w:tcPr>
            <w:tcW w:w="790" w:type="dxa"/>
            <w:tcBorders>
              <w:top w:val="single" w:sz="6" w:space="0" w:color="auto"/>
              <w:left w:val="single" w:sz="6" w:space="0" w:color="auto"/>
              <w:bottom w:val="single" w:sz="6" w:space="0" w:color="auto"/>
              <w:right w:val="single" w:sz="6" w:space="0" w:color="auto"/>
            </w:tcBorders>
          </w:tcPr>
          <w:p w:rsidR="00102DC5" w:rsidRPr="00F36B9F" w:rsidRDefault="00102DC5" w:rsidP="00B03C50">
            <w:pPr>
              <w:autoSpaceDE w:val="0"/>
              <w:autoSpaceDN w:val="0"/>
              <w:adjustRightInd w:val="0"/>
              <w:jc w:val="center"/>
              <w:rPr>
                <w:color w:val="000000"/>
              </w:rPr>
            </w:pPr>
            <w:r w:rsidRPr="00F36B9F">
              <w:rPr>
                <w:color w:val="000000"/>
              </w:rPr>
              <w:t xml:space="preserve"> Soru ve önerilere verdiği cevap</w:t>
            </w:r>
          </w:p>
        </w:tc>
        <w:tc>
          <w:tcPr>
            <w:tcW w:w="789" w:type="dxa"/>
            <w:tcBorders>
              <w:top w:val="single" w:sz="6" w:space="0" w:color="auto"/>
              <w:left w:val="single" w:sz="6" w:space="0" w:color="auto"/>
              <w:bottom w:val="single" w:sz="6" w:space="0" w:color="auto"/>
              <w:right w:val="single" w:sz="6" w:space="0" w:color="auto"/>
            </w:tcBorders>
          </w:tcPr>
          <w:p w:rsidR="00102DC5" w:rsidRPr="00F36B9F" w:rsidRDefault="00102DC5" w:rsidP="00B03C50">
            <w:pPr>
              <w:autoSpaceDE w:val="0"/>
              <w:autoSpaceDN w:val="0"/>
              <w:adjustRightInd w:val="0"/>
              <w:jc w:val="center"/>
              <w:rPr>
                <w:color w:val="000000"/>
              </w:rPr>
            </w:pPr>
            <w:r w:rsidRPr="00F36B9F">
              <w:rPr>
                <w:color w:val="000000"/>
              </w:rPr>
              <w:t xml:space="preserve"> Sınıf etkinliklerine katılımı</w:t>
            </w:r>
          </w:p>
        </w:tc>
        <w:tc>
          <w:tcPr>
            <w:tcW w:w="790" w:type="dxa"/>
            <w:tcBorders>
              <w:top w:val="single" w:sz="6" w:space="0" w:color="auto"/>
              <w:left w:val="single" w:sz="6" w:space="0" w:color="auto"/>
              <w:bottom w:val="single" w:sz="6" w:space="0" w:color="auto"/>
              <w:right w:val="single" w:sz="6" w:space="0" w:color="auto"/>
            </w:tcBorders>
          </w:tcPr>
          <w:p w:rsidR="00102DC5" w:rsidRPr="00F36B9F" w:rsidRDefault="00102DC5" w:rsidP="00B03C50">
            <w:pPr>
              <w:autoSpaceDE w:val="0"/>
              <w:autoSpaceDN w:val="0"/>
              <w:adjustRightInd w:val="0"/>
              <w:jc w:val="center"/>
              <w:rPr>
                <w:color w:val="000000"/>
              </w:rPr>
            </w:pPr>
            <w:r w:rsidRPr="00F36B9F">
              <w:rPr>
                <w:color w:val="000000"/>
              </w:rPr>
              <w:t xml:space="preserve"> Ürün dosyasını amacına uygun hazırlıyor mu?</w:t>
            </w:r>
          </w:p>
        </w:tc>
        <w:tc>
          <w:tcPr>
            <w:tcW w:w="790" w:type="dxa"/>
            <w:tcBorders>
              <w:top w:val="single" w:sz="6" w:space="0" w:color="auto"/>
              <w:left w:val="single" w:sz="6" w:space="0" w:color="auto"/>
              <w:bottom w:val="single" w:sz="6" w:space="0" w:color="auto"/>
              <w:right w:val="single" w:sz="6" w:space="0" w:color="auto"/>
            </w:tcBorders>
          </w:tcPr>
          <w:p w:rsidR="00102DC5" w:rsidRPr="00F36B9F" w:rsidRDefault="00102DC5" w:rsidP="00B03C50">
            <w:pPr>
              <w:autoSpaceDE w:val="0"/>
              <w:autoSpaceDN w:val="0"/>
              <w:adjustRightInd w:val="0"/>
              <w:jc w:val="center"/>
              <w:rPr>
                <w:color w:val="000000"/>
              </w:rPr>
            </w:pPr>
            <w:r w:rsidRPr="00F36B9F">
              <w:rPr>
                <w:color w:val="000000"/>
              </w:rPr>
              <w:t xml:space="preserve"> Verilen ödevleri zamanında ya</w:t>
            </w:r>
            <w:bookmarkStart w:id="16" w:name="_GoBack"/>
            <w:bookmarkEnd w:id="16"/>
            <w:r w:rsidRPr="00F36B9F">
              <w:rPr>
                <w:color w:val="000000"/>
              </w:rPr>
              <w:t>pıyor  mu?</w:t>
            </w:r>
          </w:p>
        </w:tc>
        <w:tc>
          <w:tcPr>
            <w:tcW w:w="789" w:type="dxa"/>
            <w:tcBorders>
              <w:top w:val="single" w:sz="6" w:space="0" w:color="auto"/>
              <w:left w:val="single" w:sz="6" w:space="0" w:color="auto"/>
              <w:bottom w:val="single" w:sz="6" w:space="0" w:color="auto"/>
              <w:right w:val="single" w:sz="6" w:space="0" w:color="auto"/>
            </w:tcBorders>
          </w:tcPr>
          <w:p w:rsidR="00102DC5" w:rsidRPr="00F36B9F" w:rsidRDefault="00102DC5" w:rsidP="00B03C50">
            <w:pPr>
              <w:autoSpaceDE w:val="0"/>
              <w:autoSpaceDN w:val="0"/>
              <w:adjustRightInd w:val="0"/>
              <w:jc w:val="center"/>
              <w:rPr>
                <w:color w:val="000000"/>
              </w:rPr>
            </w:pPr>
            <w:r w:rsidRPr="00F36B9F">
              <w:rPr>
                <w:color w:val="000000"/>
              </w:rPr>
              <w:t xml:space="preserve"> Arkadaşlarıyla işbirliği içinde çalışıyor mu?</w:t>
            </w:r>
          </w:p>
        </w:tc>
        <w:tc>
          <w:tcPr>
            <w:tcW w:w="790" w:type="dxa"/>
            <w:tcBorders>
              <w:top w:val="single" w:sz="6" w:space="0" w:color="auto"/>
              <w:left w:val="single" w:sz="6" w:space="0" w:color="auto"/>
              <w:bottom w:val="single" w:sz="6" w:space="0" w:color="auto"/>
              <w:right w:val="single" w:sz="6" w:space="0" w:color="auto"/>
            </w:tcBorders>
          </w:tcPr>
          <w:p w:rsidR="00102DC5" w:rsidRPr="00F36B9F" w:rsidRDefault="00102DC5" w:rsidP="00B03C50">
            <w:pPr>
              <w:autoSpaceDE w:val="0"/>
              <w:autoSpaceDN w:val="0"/>
              <w:adjustRightInd w:val="0"/>
              <w:jc w:val="center"/>
              <w:rPr>
                <w:color w:val="000000"/>
              </w:rPr>
            </w:pPr>
            <w:r w:rsidRPr="00F36B9F">
              <w:rPr>
                <w:color w:val="000000"/>
              </w:rPr>
              <w:t xml:space="preserve"> Derslere hazır geliyor mu?</w:t>
            </w:r>
          </w:p>
        </w:tc>
        <w:tc>
          <w:tcPr>
            <w:tcW w:w="1356" w:type="dxa"/>
            <w:tcBorders>
              <w:top w:val="single" w:sz="6" w:space="0" w:color="auto"/>
              <w:left w:val="single" w:sz="6" w:space="0" w:color="auto"/>
              <w:bottom w:val="single" w:sz="6" w:space="0" w:color="auto"/>
              <w:right w:val="single" w:sz="12" w:space="0" w:color="auto"/>
            </w:tcBorders>
          </w:tcPr>
          <w:p w:rsidR="00102DC5" w:rsidRPr="00F36B9F" w:rsidRDefault="00102DC5" w:rsidP="00B03C50">
            <w:pPr>
              <w:autoSpaceDE w:val="0"/>
              <w:autoSpaceDN w:val="0"/>
              <w:adjustRightInd w:val="0"/>
              <w:jc w:val="center"/>
              <w:rPr>
                <w:color w:val="000000"/>
              </w:rPr>
            </w:pPr>
            <w:r w:rsidRPr="00F36B9F">
              <w:rPr>
                <w:color w:val="000000"/>
              </w:rPr>
              <w:t>Toplam Puan</w:t>
            </w:r>
          </w:p>
        </w:tc>
      </w:tr>
      <w:tr w:rsidR="00102DC5" w:rsidRPr="00F36B9F" w:rsidTr="00B03C50">
        <w:trPr>
          <w:trHeight w:val="262"/>
        </w:trPr>
        <w:tc>
          <w:tcPr>
            <w:tcW w:w="458" w:type="dxa"/>
            <w:tcBorders>
              <w:top w:val="single" w:sz="6" w:space="0" w:color="auto"/>
              <w:left w:val="single" w:sz="12" w:space="0" w:color="auto"/>
              <w:bottom w:val="single" w:sz="12" w:space="0" w:color="auto"/>
              <w:right w:val="single" w:sz="6" w:space="0" w:color="auto"/>
            </w:tcBorders>
          </w:tcPr>
          <w:p w:rsidR="00102DC5" w:rsidRPr="00F36B9F" w:rsidRDefault="00102DC5" w:rsidP="00B03C50">
            <w:pPr>
              <w:autoSpaceDE w:val="0"/>
              <w:autoSpaceDN w:val="0"/>
              <w:adjustRightInd w:val="0"/>
              <w:jc w:val="center"/>
              <w:rPr>
                <w:color w:val="000000"/>
              </w:rPr>
            </w:pPr>
            <w:r w:rsidRPr="00F36B9F">
              <w:rPr>
                <w:color w:val="000000"/>
              </w:rPr>
              <w:t>SIRA</w:t>
            </w:r>
          </w:p>
        </w:tc>
        <w:tc>
          <w:tcPr>
            <w:tcW w:w="742" w:type="dxa"/>
            <w:tcBorders>
              <w:top w:val="single" w:sz="6" w:space="0" w:color="auto"/>
              <w:left w:val="single" w:sz="6" w:space="0" w:color="auto"/>
              <w:bottom w:val="single" w:sz="12" w:space="0" w:color="auto"/>
              <w:right w:val="single" w:sz="6" w:space="0" w:color="auto"/>
            </w:tcBorders>
          </w:tcPr>
          <w:p w:rsidR="00102DC5" w:rsidRPr="00F36B9F" w:rsidRDefault="00102DC5" w:rsidP="00B03C50">
            <w:pPr>
              <w:autoSpaceDE w:val="0"/>
              <w:autoSpaceDN w:val="0"/>
              <w:adjustRightInd w:val="0"/>
              <w:jc w:val="center"/>
              <w:rPr>
                <w:color w:val="000000"/>
              </w:rPr>
            </w:pPr>
            <w:r w:rsidRPr="00F36B9F">
              <w:rPr>
                <w:color w:val="000000"/>
              </w:rPr>
              <w:t>NO</w:t>
            </w:r>
          </w:p>
        </w:tc>
        <w:tc>
          <w:tcPr>
            <w:tcW w:w="2412" w:type="dxa"/>
            <w:tcBorders>
              <w:top w:val="single" w:sz="6" w:space="0" w:color="auto"/>
              <w:left w:val="single" w:sz="6" w:space="0" w:color="auto"/>
              <w:bottom w:val="single" w:sz="12" w:space="0" w:color="auto"/>
              <w:right w:val="single" w:sz="6" w:space="0" w:color="auto"/>
            </w:tcBorders>
          </w:tcPr>
          <w:p w:rsidR="00102DC5" w:rsidRPr="00F36B9F" w:rsidRDefault="00102DC5" w:rsidP="00B03C50">
            <w:pPr>
              <w:autoSpaceDE w:val="0"/>
              <w:autoSpaceDN w:val="0"/>
              <w:adjustRightInd w:val="0"/>
              <w:jc w:val="center"/>
              <w:rPr>
                <w:color w:val="000000"/>
              </w:rPr>
            </w:pPr>
            <w:r w:rsidRPr="00F36B9F">
              <w:rPr>
                <w:color w:val="000000"/>
              </w:rPr>
              <w:t>ADI SOYADI</w:t>
            </w:r>
          </w:p>
        </w:tc>
        <w:tc>
          <w:tcPr>
            <w:tcW w:w="790" w:type="dxa"/>
            <w:tcBorders>
              <w:top w:val="single" w:sz="6" w:space="0" w:color="auto"/>
              <w:left w:val="single" w:sz="6" w:space="0" w:color="auto"/>
              <w:bottom w:val="single" w:sz="12" w:space="0" w:color="auto"/>
              <w:right w:val="single" w:sz="6" w:space="0" w:color="auto"/>
            </w:tcBorders>
          </w:tcPr>
          <w:p w:rsidR="00102DC5" w:rsidRPr="00F36B9F" w:rsidRDefault="00102DC5" w:rsidP="00B03C50">
            <w:pPr>
              <w:autoSpaceDE w:val="0"/>
              <w:autoSpaceDN w:val="0"/>
              <w:adjustRightInd w:val="0"/>
              <w:jc w:val="center"/>
              <w:rPr>
                <w:color w:val="000000"/>
              </w:rPr>
            </w:pPr>
            <w:r w:rsidRPr="00F36B9F">
              <w:rPr>
                <w:color w:val="000000"/>
              </w:rPr>
              <w:t>10 Puan</w:t>
            </w:r>
          </w:p>
        </w:tc>
        <w:tc>
          <w:tcPr>
            <w:tcW w:w="789" w:type="dxa"/>
            <w:tcBorders>
              <w:top w:val="single" w:sz="6" w:space="0" w:color="auto"/>
              <w:left w:val="single" w:sz="6" w:space="0" w:color="auto"/>
              <w:bottom w:val="single" w:sz="12" w:space="0" w:color="auto"/>
              <w:right w:val="single" w:sz="6" w:space="0" w:color="auto"/>
            </w:tcBorders>
          </w:tcPr>
          <w:p w:rsidR="00102DC5" w:rsidRPr="00F36B9F" w:rsidRDefault="00102DC5" w:rsidP="00B03C50">
            <w:pPr>
              <w:autoSpaceDE w:val="0"/>
              <w:autoSpaceDN w:val="0"/>
              <w:adjustRightInd w:val="0"/>
              <w:jc w:val="center"/>
              <w:rPr>
                <w:color w:val="000000"/>
              </w:rPr>
            </w:pPr>
            <w:r w:rsidRPr="00F36B9F">
              <w:rPr>
                <w:color w:val="000000"/>
              </w:rPr>
              <w:t>10 Puan</w:t>
            </w:r>
          </w:p>
        </w:tc>
        <w:tc>
          <w:tcPr>
            <w:tcW w:w="790" w:type="dxa"/>
            <w:tcBorders>
              <w:top w:val="single" w:sz="6" w:space="0" w:color="auto"/>
              <w:left w:val="single" w:sz="6" w:space="0" w:color="auto"/>
              <w:bottom w:val="single" w:sz="12" w:space="0" w:color="auto"/>
              <w:right w:val="single" w:sz="6" w:space="0" w:color="auto"/>
            </w:tcBorders>
          </w:tcPr>
          <w:p w:rsidR="00102DC5" w:rsidRPr="00F36B9F" w:rsidRDefault="00102DC5" w:rsidP="00B03C50">
            <w:pPr>
              <w:autoSpaceDE w:val="0"/>
              <w:autoSpaceDN w:val="0"/>
              <w:adjustRightInd w:val="0"/>
              <w:jc w:val="center"/>
              <w:rPr>
                <w:color w:val="000000"/>
              </w:rPr>
            </w:pPr>
            <w:r w:rsidRPr="00F36B9F">
              <w:rPr>
                <w:color w:val="000000"/>
              </w:rPr>
              <w:t>10 Puan</w:t>
            </w:r>
          </w:p>
        </w:tc>
        <w:tc>
          <w:tcPr>
            <w:tcW w:w="789" w:type="dxa"/>
            <w:tcBorders>
              <w:top w:val="single" w:sz="6" w:space="0" w:color="auto"/>
              <w:left w:val="single" w:sz="6" w:space="0" w:color="auto"/>
              <w:bottom w:val="single" w:sz="12" w:space="0" w:color="auto"/>
              <w:right w:val="single" w:sz="6" w:space="0" w:color="auto"/>
            </w:tcBorders>
          </w:tcPr>
          <w:p w:rsidR="00102DC5" w:rsidRPr="00F36B9F" w:rsidRDefault="00102DC5" w:rsidP="00B03C50">
            <w:pPr>
              <w:autoSpaceDE w:val="0"/>
              <w:autoSpaceDN w:val="0"/>
              <w:adjustRightInd w:val="0"/>
              <w:jc w:val="center"/>
              <w:rPr>
                <w:color w:val="000000"/>
              </w:rPr>
            </w:pPr>
            <w:r w:rsidRPr="00F36B9F">
              <w:rPr>
                <w:color w:val="000000"/>
              </w:rPr>
              <w:t>10 Puan</w:t>
            </w:r>
          </w:p>
        </w:tc>
        <w:tc>
          <w:tcPr>
            <w:tcW w:w="790" w:type="dxa"/>
            <w:tcBorders>
              <w:top w:val="single" w:sz="6" w:space="0" w:color="auto"/>
              <w:left w:val="single" w:sz="6" w:space="0" w:color="auto"/>
              <w:bottom w:val="single" w:sz="12" w:space="0" w:color="auto"/>
              <w:right w:val="single" w:sz="6" w:space="0" w:color="auto"/>
            </w:tcBorders>
          </w:tcPr>
          <w:p w:rsidR="00102DC5" w:rsidRPr="00F36B9F" w:rsidRDefault="00102DC5" w:rsidP="00B03C50">
            <w:pPr>
              <w:autoSpaceDE w:val="0"/>
              <w:autoSpaceDN w:val="0"/>
              <w:adjustRightInd w:val="0"/>
              <w:jc w:val="center"/>
              <w:rPr>
                <w:color w:val="000000"/>
              </w:rPr>
            </w:pPr>
            <w:r w:rsidRPr="00F36B9F">
              <w:rPr>
                <w:color w:val="000000"/>
              </w:rPr>
              <w:t>30 Puan</w:t>
            </w:r>
          </w:p>
        </w:tc>
        <w:tc>
          <w:tcPr>
            <w:tcW w:w="790" w:type="dxa"/>
            <w:tcBorders>
              <w:top w:val="single" w:sz="6" w:space="0" w:color="auto"/>
              <w:left w:val="single" w:sz="6" w:space="0" w:color="auto"/>
              <w:bottom w:val="single" w:sz="12" w:space="0" w:color="auto"/>
              <w:right w:val="single" w:sz="6" w:space="0" w:color="auto"/>
            </w:tcBorders>
          </w:tcPr>
          <w:p w:rsidR="00102DC5" w:rsidRPr="00F36B9F" w:rsidRDefault="00102DC5" w:rsidP="00B03C50">
            <w:pPr>
              <w:autoSpaceDE w:val="0"/>
              <w:autoSpaceDN w:val="0"/>
              <w:adjustRightInd w:val="0"/>
              <w:jc w:val="center"/>
              <w:rPr>
                <w:color w:val="000000"/>
              </w:rPr>
            </w:pPr>
            <w:r w:rsidRPr="00F36B9F">
              <w:rPr>
                <w:color w:val="000000"/>
              </w:rPr>
              <w:t>10 Puan</w:t>
            </w:r>
          </w:p>
        </w:tc>
        <w:tc>
          <w:tcPr>
            <w:tcW w:w="789" w:type="dxa"/>
            <w:tcBorders>
              <w:top w:val="single" w:sz="6" w:space="0" w:color="auto"/>
              <w:left w:val="single" w:sz="6" w:space="0" w:color="auto"/>
              <w:bottom w:val="single" w:sz="12" w:space="0" w:color="auto"/>
              <w:right w:val="single" w:sz="6" w:space="0" w:color="auto"/>
            </w:tcBorders>
          </w:tcPr>
          <w:p w:rsidR="00102DC5" w:rsidRPr="00F36B9F" w:rsidRDefault="00102DC5" w:rsidP="00B03C50">
            <w:pPr>
              <w:autoSpaceDE w:val="0"/>
              <w:autoSpaceDN w:val="0"/>
              <w:adjustRightInd w:val="0"/>
              <w:jc w:val="center"/>
              <w:rPr>
                <w:color w:val="000000"/>
              </w:rPr>
            </w:pPr>
            <w:r w:rsidRPr="00F36B9F">
              <w:rPr>
                <w:color w:val="000000"/>
              </w:rPr>
              <w:t>10 Puan</w:t>
            </w:r>
          </w:p>
        </w:tc>
        <w:tc>
          <w:tcPr>
            <w:tcW w:w="790" w:type="dxa"/>
            <w:tcBorders>
              <w:top w:val="single" w:sz="6" w:space="0" w:color="auto"/>
              <w:left w:val="single" w:sz="6" w:space="0" w:color="auto"/>
              <w:bottom w:val="single" w:sz="12" w:space="0" w:color="auto"/>
              <w:right w:val="single" w:sz="6" w:space="0" w:color="auto"/>
            </w:tcBorders>
          </w:tcPr>
          <w:p w:rsidR="00102DC5" w:rsidRPr="00F36B9F" w:rsidRDefault="00102DC5" w:rsidP="00B03C50">
            <w:pPr>
              <w:autoSpaceDE w:val="0"/>
              <w:autoSpaceDN w:val="0"/>
              <w:adjustRightInd w:val="0"/>
              <w:jc w:val="center"/>
              <w:rPr>
                <w:color w:val="000000"/>
              </w:rPr>
            </w:pPr>
            <w:r w:rsidRPr="00F36B9F">
              <w:rPr>
                <w:color w:val="000000"/>
              </w:rPr>
              <w:t>10 Puan</w:t>
            </w:r>
          </w:p>
        </w:tc>
        <w:tc>
          <w:tcPr>
            <w:tcW w:w="1356" w:type="dxa"/>
            <w:tcBorders>
              <w:top w:val="single" w:sz="6" w:space="0" w:color="auto"/>
              <w:left w:val="single" w:sz="6" w:space="0" w:color="auto"/>
              <w:bottom w:val="single" w:sz="12" w:space="0" w:color="auto"/>
              <w:right w:val="single" w:sz="12" w:space="0" w:color="auto"/>
            </w:tcBorders>
          </w:tcPr>
          <w:p w:rsidR="00102DC5" w:rsidRPr="00F36B9F" w:rsidRDefault="00102DC5" w:rsidP="00B03C50">
            <w:pPr>
              <w:autoSpaceDE w:val="0"/>
              <w:autoSpaceDN w:val="0"/>
              <w:adjustRightInd w:val="0"/>
              <w:jc w:val="center"/>
              <w:rPr>
                <w:color w:val="000000"/>
              </w:rPr>
            </w:pPr>
            <w:r w:rsidRPr="00F36B9F">
              <w:rPr>
                <w:color w:val="000000"/>
              </w:rPr>
              <w:t>100 Puan</w:t>
            </w:r>
          </w:p>
        </w:tc>
      </w:tr>
      <w:tr w:rsidR="00102DC5" w:rsidRPr="00F36B9F" w:rsidTr="00B03C50">
        <w:trPr>
          <w:trHeight w:val="247"/>
        </w:trPr>
        <w:tc>
          <w:tcPr>
            <w:tcW w:w="458" w:type="dxa"/>
            <w:tcBorders>
              <w:top w:val="nil"/>
              <w:left w:val="single" w:sz="6" w:space="0" w:color="auto"/>
              <w:bottom w:val="single" w:sz="6" w:space="0" w:color="auto"/>
              <w:right w:val="single" w:sz="6" w:space="0" w:color="auto"/>
            </w:tcBorders>
          </w:tcPr>
          <w:p w:rsidR="00102DC5" w:rsidRPr="00F36B9F" w:rsidRDefault="00102DC5" w:rsidP="00B03C50">
            <w:pPr>
              <w:autoSpaceDE w:val="0"/>
              <w:autoSpaceDN w:val="0"/>
              <w:adjustRightInd w:val="0"/>
              <w:jc w:val="center"/>
              <w:rPr>
                <w:color w:val="000000"/>
              </w:rPr>
            </w:pPr>
            <w:r w:rsidRPr="00F36B9F">
              <w:rPr>
                <w:color w:val="000000"/>
              </w:rPr>
              <w:t>1</w:t>
            </w:r>
          </w:p>
        </w:tc>
        <w:tc>
          <w:tcPr>
            <w:tcW w:w="742" w:type="dxa"/>
            <w:tcBorders>
              <w:top w:val="nil"/>
              <w:left w:val="single" w:sz="6" w:space="0" w:color="auto"/>
              <w:bottom w:val="single" w:sz="6" w:space="0" w:color="auto"/>
              <w:right w:val="single" w:sz="6" w:space="0" w:color="auto"/>
            </w:tcBorders>
          </w:tcPr>
          <w:p w:rsidR="00102DC5" w:rsidRPr="00F36B9F" w:rsidRDefault="00102DC5" w:rsidP="00B03C50">
            <w:pPr>
              <w:autoSpaceDE w:val="0"/>
              <w:autoSpaceDN w:val="0"/>
              <w:adjustRightInd w:val="0"/>
              <w:jc w:val="center"/>
              <w:rPr>
                <w:color w:val="000000"/>
              </w:rPr>
            </w:pPr>
          </w:p>
        </w:tc>
        <w:tc>
          <w:tcPr>
            <w:tcW w:w="2412" w:type="dxa"/>
            <w:tcBorders>
              <w:top w:val="nil"/>
              <w:left w:val="single" w:sz="6" w:space="0" w:color="auto"/>
              <w:bottom w:val="single" w:sz="6" w:space="0" w:color="auto"/>
              <w:right w:val="single" w:sz="6" w:space="0" w:color="auto"/>
            </w:tcBorders>
          </w:tcPr>
          <w:p w:rsidR="00102DC5" w:rsidRPr="00F36B9F" w:rsidRDefault="00102DC5" w:rsidP="00B03C50">
            <w:pPr>
              <w:autoSpaceDE w:val="0"/>
              <w:autoSpaceDN w:val="0"/>
              <w:adjustRightInd w:val="0"/>
              <w:jc w:val="center"/>
              <w:rPr>
                <w:color w:val="000000"/>
              </w:rPr>
            </w:pPr>
          </w:p>
        </w:tc>
        <w:tc>
          <w:tcPr>
            <w:tcW w:w="790" w:type="dxa"/>
            <w:tcBorders>
              <w:top w:val="nil"/>
              <w:left w:val="single" w:sz="6" w:space="0" w:color="auto"/>
              <w:bottom w:val="single" w:sz="6" w:space="0" w:color="auto"/>
              <w:right w:val="single" w:sz="6" w:space="0" w:color="auto"/>
            </w:tcBorders>
          </w:tcPr>
          <w:p w:rsidR="00102DC5" w:rsidRPr="00F36B9F" w:rsidRDefault="00102DC5" w:rsidP="00B03C50">
            <w:pPr>
              <w:autoSpaceDE w:val="0"/>
              <w:autoSpaceDN w:val="0"/>
              <w:adjustRightInd w:val="0"/>
              <w:jc w:val="center"/>
              <w:rPr>
                <w:color w:val="000000"/>
              </w:rPr>
            </w:pPr>
          </w:p>
        </w:tc>
        <w:tc>
          <w:tcPr>
            <w:tcW w:w="789" w:type="dxa"/>
            <w:tcBorders>
              <w:top w:val="nil"/>
              <w:left w:val="single" w:sz="6" w:space="0" w:color="auto"/>
              <w:bottom w:val="single" w:sz="6" w:space="0" w:color="auto"/>
              <w:right w:val="single" w:sz="6" w:space="0" w:color="auto"/>
            </w:tcBorders>
          </w:tcPr>
          <w:p w:rsidR="00102DC5" w:rsidRPr="00F36B9F" w:rsidRDefault="00102DC5" w:rsidP="00B03C50">
            <w:pPr>
              <w:autoSpaceDE w:val="0"/>
              <w:autoSpaceDN w:val="0"/>
              <w:adjustRightInd w:val="0"/>
              <w:jc w:val="center"/>
              <w:rPr>
                <w:color w:val="000000"/>
              </w:rPr>
            </w:pPr>
          </w:p>
        </w:tc>
        <w:tc>
          <w:tcPr>
            <w:tcW w:w="790" w:type="dxa"/>
            <w:tcBorders>
              <w:top w:val="nil"/>
              <w:left w:val="single" w:sz="6" w:space="0" w:color="auto"/>
              <w:bottom w:val="single" w:sz="6" w:space="0" w:color="auto"/>
              <w:right w:val="single" w:sz="6" w:space="0" w:color="auto"/>
            </w:tcBorders>
          </w:tcPr>
          <w:p w:rsidR="00102DC5" w:rsidRPr="00F36B9F" w:rsidRDefault="00102DC5" w:rsidP="00B03C50">
            <w:pPr>
              <w:autoSpaceDE w:val="0"/>
              <w:autoSpaceDN w:val="0"/>
              <w:adjustRightInd w:val="0"/>
              <w:jc w:val="center"/>
              <w:rPr>
                <w:color w:val="000000"/>
              </w:rPr>
            </w:pPr>
          </w:p>
        </w:tc>
        <w:tc>
          <w:tcPr>
            <w:tcW w:w="789" w:type="dxa"/>
            <w:tcBorders>
              <w:top w:val="nil"/>
              <w:left w:val="single" w:sz="6" w:space="0" w:color="auto"/>
              <w:bottom w:val="single" w:sz="6" w:space="0" w:color="auto"/>
              <w:right w:val="single" w:sz="6" w:space="0" w:color="auto"/>
            </w:tcBorders>
          </w:tcPr>
          <w:p w:rsidR="00102DC5" w:rsidRPr="00F36B9F" w:rsidRDefault="00102DC5" w:rsidP="00B03C50">
            <w:pPr>
              <w:autoSpaceDE w:val="0"/>
              <w:autoSpaceDN w:val="0"/>
              <w:adjustRightInd w:val="0"/>
              <w:jc w:val="center"/>
              <w:rPr>
                <w:color w:val="000000"/>
              </w:rPr>
            </w:pPr>
          </w:p>
        </w:tc>
        <w:tc>
          <w:tcPr>
            <w:tcW w:w="790" w:type="dxa"/>
            <w:tcBorders>
              <w:top w:val="nil"/>
              <w:left w:val="single" w:sz="6" w:space="0" w:color="auto"/>
              <w:bottom w:val="single" w:sz="6" w:space="0" w:color="auto"/>
              <w:right w:val="single" w:sz="6" w:space="0" w:color="auto"/>
            </w:tcBorders>
          </w:tcPr>
          <w:p w:rsidR="00102DC5" w:rsidRPr="00F36B9F" w:rsidRDefault="00102DC5" w:rsidP="00B03C50">
            <w:pPr>
              <w:autoSpaceDE w:val="0"/>
              <w:autoSpaceDN w:val="0"/>
              <w:adjustRightInd w:val="0"/>
              <w:jc w:val="center"/>
              <w:rPr>
                <w:color w:val="000000"/>
              </w:rPr>
            </w:pPr>
          </w:p>
        </w:tc>
        <w:tc>
          <w:tcPr>
            <w:tcW w:w="790" w:type="dxa"/>
            <w:tcBorders>
              <w:top w:val="nil"/>
              <w:left w:val="single" w:sz="6" w:space="0" w:color="auto"/>
              <w:bottom w:val="single" w:sz="6" w:space="0" w:color="auto"/>
              <w:right w:val="single" w:sz="6" w:space="0" w:color="auto"/>
            </w:tcBorders>
          </w:tcPr>
          <w:p w:rsidR="00102DC5" w:rsidRPr="00F36B9F" w:rsidRDefault="00102DC5" w:rsidP="00B03C50">
            <w:pPr>
              <w:autoSpaceDE w:val="0"/>
              <w:autoSpaceDN w:val="0"/>
              <w:adjustRightInd w:val="0"/>
              <w:jc w:val="center"/>
              <w:rPr>
                <w:color w:val="000000"/>
              </w:rPr>
            </w:pPr>
          </w:p>
        </w:tc>
        <w:tc>
          <w:tcPr>
            <w:tcW w:w="789" w:type="dxa"/>
            <w:tcBorders>
              <w:top w:val="nil"/>
              <w:left w:val="single" w:sz="6" w:space="0" w:color="auto"/>
              <w:bottom w:val="single" w:sz="6" w:space="0" w:color="auto"/>
              <w:right w:val="single" w:sz="6" w:space="0" w:color="auto"/>
            </w:tcBorders>
          </w:tcPr>
          <w:p w:rsidR="00102DC5" w:rsidRPr="00F36B9F" w:rsidRDefault="00102DC5" w:rsidP="00B03C50">
            <w:pPr>
              <w:autoSpaceDE w:val="0"/>
              <w:autoSpaceDN w:val="0"/>
              <w:adjustRightInd w:val="0"/>
              <w:jc w:val="center"/>
              <w:rPr>
                <w:color w:val="000000"/>
              </w:rPr>
            </w:pPr>
          </w:p>
        </w:tc>
        <w:tc>
          <w:tcPr>
            <w:tcW w:w="790" w:type="dxa"/>
            <w:tcBorders>
              <w:top w:val="nil"/>
              <w:left w:val="single" w:sz="6" w:space="0" w:color="auto"/>
              <w:bottom w:val="single" w:sz="6" w:space="0" w:color="auto"/>
              <w:right w:val="single" w:sz="6" w:space="0" w:color="auto"/>
            </w:tcBorders>
          </w:tcPr>
          <w:p w:rsidR="00102DC5" w:rsidRPr="00F36B9F" w:rsidRDefault="00102DC5" w:rsidP="00B03C50">
            <w:pPr>
              <w:autoSpaceDE w:val="0"/>
              <w:autoSpaceDN w:val="0"/>
              <w:adjustRightInd w:val="0"/>
              <w:jc w:val="center"/>
              <w:rPr>
                <w:color w:val="000000"/>
              </w:rPr>
            </w:pPr>
          </w:p>
        </w:tc>
        <w:tc>
          <w:tcPr>
            <w:tcW w:w="1356" w:type="dxa"/>
            <w:tcBorders>
              <w:top w:val="nil"/>
              <w:left w:val="single" w:sz="6" w:space="0" w:color="auto"/>
              <w:bottom w:val="single" w:sz="6" w:space="0" w:color="auto"/>
              <w:right w:val="single" w:sz="6" w:space="0" w:color="auto"/>
            </w:tcBorders>
          </w:tcPr>
          <w:p w:rsidR="00102DC5" w:rsidRPr="00F36B9F" w:rsidRDefault="00102DC5" w:rsidP="00B03C50">
            <w:pPr>
              <w:autoSpaceDE w:val="0"/>
              <w:autoSpaceDN w:val="0"/>
              <w:adjustRightInd w:val="0"/>
              <w:jc w:val="center"/>
              <w:rPr>
                <w:color w:val="000000"/>
              </w:rPr>
            </w:pPr>
            <w:r w:rsidRPr="00F36B9F">
              <w:rPr>
                <w:color w:val="000000"/>
              </w:rPr>
              <w:t>0</w:t>
            </w:r>
          </w:p>
        </w:tc>
      </w:tr>
      <w:tr w:rsidR="00102DC5" w:rsidRPr="00F36B9F" w:rsidTr="00B03C50">
        <w:trPr>
          <w:trHeight w:val="247"/>
        </w:trPr>
        <w:tc>
          <w:tcPr>
            <w:tcW w:w="458" w:type="dxa"/>
            <w:tcBorders>
              <w:top w:val="single" w:sz="6" w:space="0" w:color="auto"/>
              <w:left w:val="single" w:sz="6" w:space="0" w:color="auto"/>
              <w:bottom w:val="single" w:sz="6" w:space="0" w:color="auto"/>
              <w:right w:val="single" w:sz="6" w:space="0" w:color="auto"/>
            </w:tcBorders>
          </w:tcPr>
          <w:p w:rsidR="00102DC5" w:rsidRPr="00F36B9F" w:rsidRDefault="00102DC5" w:rsidP="00B03C50">
            <w:pPr>
              <w:autoSpaceDE w:val="0"/>
              <w:autoSpaceDN w:val="0"/>
              <w:adjustRightInd w:val="0"/>
              <w:jc w:val="center"/>
              <w:rPr>
                <w:color w:val="000000"/>
              </w:rPr>
            </w:pPr>
            <w:r w:rsidRPr="00F36B9F">
              <w:rPr>
                <w:color w:val="000000"/>
              </w:rPr>
              <w:t>2</w:t>
            </w:r>
          </w:p>
        </w:tc>
        <w:tc>
          <w:tcPr>
            <w:tcW w:w="742" w:type="dxa"/>
            <w:tcBorders>
              <w:top w:val="single" w:sz="6" w:space="0" w:color="auto"/>
              <w:left w:val="single" w:sz="6" w:space="0" w:color="auto"/>
              <w:bottom w:val="single" w:sz="6" w:space="0" w:color="auto"/>
              <w:right w:val="single" w:sz="6" w:space="0" w:color="auto"/>
            </w:tcBorders>
          </w:tcPr>
          <w:p w:rsidR="00102DC5" w:rsidRPr="00F36B9F" w:rsidRDefault="00102DC5" w:rsidP="00B03C50">
            <w:pPr>
              <w:autoSpaceDE w:val="0"/>
              <w:autoSpaceDN w:val="0"/>
              <w:adjustRightInd w:val="0"/>
              <w:jc w:val="center"/>
              <w:rPr>
                <w:color w:val="000000"/>
              </w:rPr>
            </w:pPr>
          </w:p>
        </w:tc>
        <w:tc>
          <w:tcPr>
            <w:tcW w:w="2412" w:type="dxa"/>
            <w:tcBorders>
              <w:top w:val="single" w:sz="6" w:space="0" w:color="auto"/>
              <w:left w:val="single" w:sz="6" w:space="0" w:color="auto"/>
              <w:bottom w:val="single" w:sz="6" w:space="0" w:color="auto"/>
              <w:right w:val="single" w:sz="6" w:space="0" w:color="auto"/>
            </w:tcBorders>
          </w:tcPr>
          <w:p w:rsidR="00102DC5" w:rsidRPr="00F36B9F" w:rsidRDefault="00102DC5" w:rsidP="00B03C50">
            <w:pPr>
              <w:autoSpaceDE w:val="0"/>
              <w:autoSpaceDN w:val="0"/>
              <w:adjustRightInd w:val="0"/>
              <w:jc w:val="center"/>
              <w:rPr>
                <w:color w:val="000000"/>
              </w:rPr>
            </w:pPr>
          </w:p>
        </w:tc>
        <w:tc>
          <w:tcPr>
            <w:tcW w:w="790" w:type="dxa"/>
            <w:tcBorders>
              <w:top w:val="single" w:sz="6" w:space="0" w:color="auto"/>
              <w:left w:val="single" w:sz="6" w:space="0" w:color="auto"/>
              <w:bottom w:val="single" w:sz="6" w:space="0" w:color="auto"/>
              <w:right w:val="single" w:sz="6" w:space="0" w:color="auto"/>
            </w:tcBorders>
          </w:tcPr>
          <w:p w:rsidR="00102DC5" w:rsidRPr="00F36B9F" w:rsidRDefault="00102DC5" w:rsidP="00B03C50">
            <w:pPr>
              <w:autoSpaceDE w:val="0"/>
              <w:autoSpaceDN w:val="0"/>
              <w:adjustRightInd w:val="0"/>
              <w:jc w:val="center"/>
              <w:rPr>
                <w:color w:val="000000"/>
              </w:rPr>
            </w:pPr>
          </w:p>
        </w:tc>
        <w:tc>
          <w:tcPr>
            <w:tcW w:w="789" w:type="dxa"/>
            <w:tcBorders>
              <w:top w:val="single" w:sz="6" w:space="0" w:color="auto"/>
              <w:left w:val="single" w:sz="6" w:space="0" w:color="auto"/>
              <w:bottom w:val="single" w:sz="6" w:space="0" w:color="auto"/>
              <w:right w:val="single" w:sz="6" w:space="0" w:color="auto"/>
            </w:tcBorders>
          </w:tcPr>
          <w:p w:rsidR="00102DC5" w:rsidRPr="00F36B9F" w:rsidRDefault="00102DC5" w:rsidP="00B03C50">
            <w:pPr>
              <w:autoSpaceDE w:val="0"/>
              <w:autoSpaceDN w:val="0"/>
              <w:adjustRightInd w:val="0"/>
              <w:jc w:val="center"/>
              <w:rPr>
                <w:color w:val="000000"/>
              </w:rPr>
            </w:pPr>
          </w:p>
        </w:tc>
        <w:tc>
          <w:tcPr>
            <w:tcW w:w="790" w:type="dxa"/>
            <w:tcBorders>
              <w:top w:val="single" w:sz="6" w:space="0" w:color="auto"/>
              <w:left w:val="single" w:sz="6" w:space="0" w:color="auto"/>
              <w:bottom w:val="single" w:sz="6" w:space="0" w:color="auto"/>
              <w:right w:val="single" w:sz="6" w:space="0" w:color="auto"/>
            </w:tcBorders>
          </w:tcPr>
          <w:p w:rsidR="00102DC5" w:rsidRPr="00F36B9F" w:rsidRDefault="00102DC5" w:rsidP="00B03C50">
            <w:pPr>
              <w:autoSpaceDE w:val="0"/>
              <w:autoSpaceDN w:val="0"/>
              <w:adjustRightInd w:val="0"/>
              <w:jc w:val="center"/>
              <w:rPr>
                <w:color w:val="000000"/>
              </w:rPr>
            </w:pPr>
          </w:p>
        </w:tc>
        <w:tc>
          <w:tcPr>
            <w:tcW w:w="789" w:type="dxa"/>
            <w:tcBorders>
              <w:top w:val="single" w:sz="6" w:space="0" w:color="auto"/>
              <w:left w:val="single" w:sz="6" w:space="0" w:color="auto"/>
              <w:bottom w:val="single" w:sz="6" w:space="0" w:color="auto"/>
              <w:right w:val="single" w:sz="6" w:space="0" w:color="auto"/>
            </w:tcBorders>
          </w:tcPr>
          <w:p w:rsidR="00102DC5" w:rsidRPr="00F36B9F" w:rsidRDefault="00102DC5" w:rsidP="00B03C50">
            <w:pPr>
              <w:autoSpaceDE w:val="0"/>
              <w:autoSpaceDN w:val="0"/>
              <w:adjustRightInd w:val="0"/>
              <w:jc w:val="center"/>
              <w:rPr>
                <w:color w:val="000000"/>
              </w:rPr>
            </w:pPr>
          </w:p>
        </w:tc>
        <w:tc>
          <w:tcPr>
            <w:tcW w:w="790" w:type="dxa"/>
            <w:tcBorders>
              <w:top w:val="single" w:sz="6" w:space="0" w:color="auto"/>
              <w:left w:val="single" w:sz="6" w:space="0" w:color="auto"/>
              <w:bottom w:val="single" w:sz="6" w:space="0" w:color="auto"/>
              <w:right w:val="single" w:sz="6" w:space="0" w:color="auto"/>
            </w:tcBorders>
          </w:tcPr>
          <w:p w:rsidR="00102DC5" w:rsidRPr="00F36B9F" w:rsidRDefault="00102DC5" w:rsidP="00B03C50">
            <w:pPr>
              <w:autoSpaceDE w:val="0"/>
              <w:autoSpaceDN w:val="0"/>
              <w:adjustRightInd w:val="0"/>
              <w:jc w:val="center"/>
              <w:rPr>
                <w:color w:val="000000"/>
              </w:rPr>
            </w:pPr>
          </w:p>
        </w:tc>
        <w:tc>
          <w:tcPr>
            <w:tcW w:w="790" w:type="dxa"/>
            <w:tcBorders>
              <w:top w:val="single" w:sz="6" w:space="0" w:color="auto"/>
              <w:left w:val="single" w:sz="6" w:space="0" w:color="auto"/>
              <w:bottom w:val="single" w:sz="6" w:space="0" w:color="auto"/>
              <w:right w:val="single" w:sz="6" w:space="0" w:color="auto"/>
            </w:tcBorders>
          </w:tcPr>
          <w:p w:rsidR="00102DC5" w:rsidRPr="00F36B9F" w:rsidRDefault="00102DC5" w:rsidP="00B03C50">
            <w:pPr>
              <w:autoSpaceDE w:val="0"/>
              <w:autoSpaceDN w:val="0"/>
              <w:adjustRightInd w:val="0"/>
              <w:jc w:val="center"/>
              <w:rPr>
                <w:color w:val="000000"/>
              </w:rPr>
            </w:pPr>
          </w:p>
        </w:tc>
        <w:tc>
          <w:tcPr>
            <w:tcW w:w="789" w:type="dxa"/>
            <w:tcBorders>
              <w:top w:val="single" w:sz="6" w:space="0" w:color="auto"/>
              <w:left w:val="single" w:sz="6" w:space="0" w:color="auto"/>
              <w:bottom w:val="single" w:sz="6" w:space="0" w:color="auto"/>
              <w:right w:val="single" w:sz="6" w:space="0" w:color="auto"/>
            </w:tcBorders>
          </w:tcPr>
          <w:p w:rsidR="00102DC5" w:rsidRPr="00F36B9F" w:rsidRDefault="00102DC5" w:rsidP="00B03C50">
            <w:pPr>
              <w:autoSpaceDE w:val="0"/>
              <w:autoSpaceDN w:val="0"/>
              <w:adjustRightInd w:val="0"/>
              <w:jc w:val="center"/>
              <w:rPr>
                <w:color w:val="000000"/>
              </w:rPr>
            </w:pPr>
          </w:p>
        </w:tc>
        <w:tc>
          <w:tcPr>
            <w:tcW w:w="790" w:type="dxa"/>
            <w:tcBorders>
              <w:top w:val="single" w:sz="6" w:space="0" w:color="auto"/>
              <w:left w:val="single" w:sz="6" w:space="0" w:color="auto"/>
              <w:bottom w:val="single" w:sz="6" w:space="0" w:color="auto"/>
              <w:right w:val="single" w:sz="6" w:space="0" w:color="auto"/>
            </w:tcBorders>
          </w:tcPr>
          <w:p w:rsidR="00102DC5" w:rsidRPr="00F36B9F" w:rsidRDefault="00102DC5" w:rsidP="00B03C50">
            <w:pPr>
              <w:autoSpaceDE w:val="0"/>
              <w:autoSpaceDN w:val="0"/>
              <w:adjustRightInd w:val="0"/>
              <w:jc w:val="center"/>
              <w:rPr>
                <w:color w:val="000000"/>
              </w:rPr>
            </w:pPr>
          </w:p>
        </w:tc>
        <w:tc>
          <w:tcPr>
            <w:tcW w:w="1356" w:type="dxa"/>
            <w:tcBorders>
              <w:top w:val="single" w:sz="6" w:space="0" w:color="auto"/>
              <w:left w:val="single" w:sz="6" w:space="0" w:color="auto"/>
              <w:bottom w:val="single" w:sz="6" w:space="0" w:color="auto"/>
              <w:right w:val="single" w:sz="6" w:space="0" w:color="auto"/>
            </w:tcBorders>
          </w:tcPr>
          <w:p w:rsidR="00102DC5" w:rsidRPr="00F36B9F" w:rsidRDefault="00102DC5" w:rsidP="00B03C50">
            <w:pPr>
              <w:autoSpaceDE w:val="0"/>
              <w:autoSpaceDN w:val="0"/>
              <w:adjustRightInd w:val="0"/>
              <w:jc w:val="center"/>
              <w:rPr>
                <w:color w:val="000000"/>
              </w:rPr>
            </w:pPr>
            <w:r w:rsidRPr="00F36B9F">
              <w:rPr>
                <w:color w:val="000000"/>
              </w:rPr>
              <w:t>0</w:t>
            </w:r>
          </w:p>
        </w:tc>
      </w:tr>
      <w:tr w:rsidR="00102DC5" w:rsidRPr="00F36B9F" w:rsidTr="00B03C50">
        <w:trPr>
          <w:trHeight w:val="247"/>
        </w:trPr>
        <w:tc>
          <w:tcPr>
            <w:tcW w:w="458" w:type="dxa"/>
            <w:tcBorders>
              <w:top w:val="single" w:sz="6" w:space="0" w:color="auto"/>
              <w:left w:val="single" w:sz="6" w:space="0" w:color="auto"/>
              <w:bottom w:val="single" w:sz="6" w:space="0" w:color="auto"/>
              <w:right w:val="single" w:sz="6" w:space="0" w:color="auto"/>
            </w:tcBorders>
          </w:tcPr>
          <w:p w:rsidR="00102DC5" w:rsidRPr="00F36B9F" w:rsidRDefault="00102DC5" w:rsidP="00B03C50">
            <w:pPr>
              <w:autoSpaceDE w:val="0"/>
              <w:autoSpaceDN w:val="0"/>
              <w:adjustRightInd w:val="0"/>
              <w:jc w:val="center"/>
              <w:rPr>
                <w:color w:val="000000"/>
              </w:rPr>
            </w:pPr>
            <w:r w:rsidRPr="00F36B9F">
              <w:rPr>
                <w:color w:val="000000"/>
              </w:rPr>
              <w:t>3</w:t>
            </w:r>
          </w:p>
        </w:tc>
        <w:tc>
          <w:tcPr>
            <w:tcW w:w="742" w:type="dxa"/>
            <w:tcBorders>
              <w:top w:val="single" w:sz="6" w:space="0" w:color="auto"/>
              <w:left w:val="single" w:sz="6" w:space="0" w:color="auto"/>
              <w:bottom w:val="single" w:sz="6" w:space="0" w:color="auto"/>
              <w:right w:val="single" w:sz="6" w:space="0" w:color="auto"/>
            </w:tcBorders>
          </w:tcPr>
          <w:p w:rsidR="00102DC5" w:rsidRPr="00F36B9F" w:rsidRDefault="00102DC5" w:rsidP="00B03C50">
            <w:pPr>
              <w:autoSpaceDE w:val="0"/>
              <w:autoSpaceDN w:val="0"/>
              <w:adjustRightInd w:val="0"/>
              <w:jc w:val="center"/>
              <w:rPr>
                <w:color w:val="000000"/>
              </w:rPr>
            </w:pPr>
          </w:p>
        </w:tc>
        <w:tc>
          <w:tcPr>
            <w:tcW w:w="2412" w:type="dxa"/>
            <w:tcBorders>
              <w:top w:val="single" w:sz="6" w:space="0" w:color="auto"/>
              <w:left w:val="single" w:sz="6" w:space="0" w:color="auto"/>
              <w:bottom w:val="single" w:sz="6" w:space="0" w:color="auto"/>
              <w:right w:val="single" w:sz="6" w:space="0" w:color="auto"/>
            </w:tcBorders>
          </w:tcPr>
          <w:p w:rsidR="00102DC5" w:rsidRPr="00F36B9F" w:rsidRDefault="00102DC5" w:rsidP="00B03C50">
            <w:pPr>
              <w:autoSpaceDE w:val="0"/>
              <w:autoSpaceDN w:val="0"/>
              <w:adjustRightInd w:val="0"/>
              <w:jc w:val="center"/>
              <w:rPr>
                <w:color w:val="000000"/>
              </w:rPr>
            </w:pPr>
          </w:p>
        </w:tc>
        <w:tc>
          <w:tcPr>
            <w:tcW w:w="790" w:type="dxa"/>
            <w:tcBorders>
              <w:top w:val="single" w:sz="6" w:space="0" w:color="auto"/>
              <w:left w:val="single" w:sz="6" w:space="0" w:color="auto"/>
              <w:bottom w:val="single" w:sz="6" w:space="0" w:color="auto"/>
              <w:right w:val="single" w:sz="6" w:space="0" w:color="auto"/>
            </w:tcBorders>
          </w:tcPr>
          <w:p w:rsidR="00102DC5" w:rsidRPr="00F36B9F" w:rsidRDefault="00102DC5" w:rsidP="00B03C50">
            <w:pPr>
              <w:autoSpaceDE w:val="0"/>
              <w:autoSpaceDN w:val="0"/>
              <w:adjustRightInd w:val="0"/>
              <w:jc w:val="center"/>
              <w:rPr>
                <w:color w:val="000000"/>
              </w:rPr>
            </w:pPr>
          </w:p>
        </w:tc>
        <w:tc>
          <w:tcPr>
            <w:tcW w:w="789" w:type="dxa"/>
            <w:tcBorders>
              <w:top w:val="single" w:sz="6" w:space="0" w:color="auto"/>
              <w:left w:val="single" w:sz="6" w:space="0" w:color="auto"/>
              <w:bottom w:val="single" w:sz="6" w:space="0" w:color="auto"/>
              <w:right w:val="single" w:sz="6" w:space="0" w:color="auto"/>
            </w:tcBorders>
          </w:tcPr>
          <w:p w:rsidR="00102DC5" w:rsidRPr="00F36B9F" w:rsidRDefault="00102DC5" w:rsidP="00B03C50">
            <w:pPr>
              <w:autoSpaceDE w:val="0"/>
              <w:autoSpaceDN w:val="0"/>
              <w:adjustRightInd w:val="0"/>
              <w:jc w:val="center"/>
              <w:rPr>
                <w:color w:val="000000"/>
              </w:rPr>
            </w:pPr>
          </w:p>
        </w:tc>
        <w:tc>
          <w:tcPr>
            <w:tcW w:w="790" w:type="dxa"/>
            <w:tcBorders>
              <w:top w:val="single" w:sz="6" w:space="0" w:color="auto"/>
              <w:left w:val="single" w:sz="6" w:space="0" w:color="auto"/>
              <w:bottom w:val="single" w:sz="6" w:space="0" w:color="auto"/>
              <w:right w:val="single" w:sz="6" w:space="0" w:color="auto"/>
            </w:tcBorders>
          </w:tcPr>
          <w:p w:rsidR="00102DC5" w:rsidRPr="00F36B9F" w:rsidRDefault="00102DC5" w:rsidP="00B03C50">
            <w:pPr>
              <w:autoSpaceDE w:val="0"/>
              <w:autoSpaceDN w:val="0"/>
              <w:adjustRightInd w:val="0"/>
              <w:jc w:val="center"/>
              <w:rPr>
                <w:color w:val="000000"/>
              </w:rPr>
            </w:pPr>
          </w:p>
        </w:tc>
        <w:tc>
          <w:tcPr>
            <w:tcW w:w="789" w:type="dxa"/>
            <w:tcBorders>
              <w:top w:val="single" w:sz="6" w:space="0" w:color="auto"/>
              <w:left w:val="single" w:sz="6" w:space="0" w:color="auto"/>
              <w:bottom w:val="single" w:sz="6" w:space="0" w:color="auto"/>
              <w:right w:val="single" w:sz="6" w:space="0" w:color="auto"/>
            </w:tcBorders>
          </w:tcPr>
          <w:p w:rsidR="00102DC5" w:rsidRPr="00F36B9F" w:rsidRDefault="00102DC5" w:rsidP="00B03C50">
            <w:pPr>
              <w:autoSpaceDE w:val="0"/>
              <w:autoSpaceDN w:val="0"/>
              <w:adjustRightInd w:val="0"/>
              <w:jc w:val="center"/>
              <w:rPr>
                <w:color w:val="000000"/>
              </w:rPr>
            </w:pPr>
          </w:p>
        </w:tc>
        <w:tc>
          <w:tcPr>
            <w:tcW w:w="790" w:type="dxa"/>
            <w:tcBorders>
              <w:top w:val="single" w:sz="6" w:space="0" w:color="auto"/>
              <w:left w:val="single" w:sz="6" w:space="0" w:color="auto"/>
              <w:bottom w:val="single" w:sz="6" w:space="0" w:color="auto"/>
              <w:right w:val="single" w:sz="6" w:space="0" w:color="auto"/>
            </w:tcBorders>
          </w:tcPr>
          <w:p w:rsidR="00102DC5" w:rsidRPr="00F36B9F" w:rsidRDefault="00102DC5" w:rsidP="00B03C50">
            <w:pPr>
              <w:autoSpaceDE w:val="0"/>
              <w:autoSpaceDN w:val="0"/>
              <w:adjustRightInd w:val="0"/>
              <w:jc w:val="center"/>
              <w:rPr>
                <w:color w:val="000000"/>
              </w:rPr>
            </w:pPr>
          </w:p>
        </w:tc>
        <w:tc>
          <w:tcPr>
            <w:tcW w:w="790" w:type="dxa"/>
            <w:tcBorders>
              <w:top w:val="single" w:sz="6" w:space="0" w:color="auto"/>
              <w:left w:val="single" w:sz="6" w:space="0" w:color="auto"/>
              <w:bottom w:val="single" w:sz="6" w:space="0" w:color="auto"/>
              <w:right w:val="single" w:sz="6" w:space="0" w:color="auto"/>
            </w:tcBorders>
          </w:tcPr>
          <w:p w:rsidR="00102DC5" w:rsidRPr="00F36B9F" w:rsidRDefault="00102DC5" w:rsidP="00B03C50">
            <w:pPr>
              <w:autoSpaceDE w:val="0"/>
              <w:autoSpaceDN w:val="0"/>
              <w:adjustRightInd w:val="0"/>
              <w:jc w:val="center"/>
              <w:rPr>
                <w:color w:val="000000"/>
              </w:rPr>
            </w:pPr>
          </w:p>
        </w:tc>
        <w:tc>
          <w:tcPr>
            <w:tcW w:w="789" w:type="dxa"/>
            <w:tcBorders>
              <w:top w:val="single" w:sz="6" w:space="0" w:color="auto"/>
              <w:left w:val="single" w:sz="6" w:space="0" w:color="auto"/>
              <w:bottom w:val="single" w:sz="6" w:space="0" w:color="auto"/>
              <w:right w:val="single" w:sz="6" w:space="0" w:color="auto"/>
            </w:tcBorders>
          </w:tcPr>
          <w:p w:rsidR="00102DC5" w:rsidRPr="00F36B9F" w:rsidRDefault="00102DC5" w:rsidP="00B03C50">
            <w:pPr>
              <w:autoSpaceDE w:val="0"/>
              <w:autoSpaceDN w:val="0"/>
              <w:adjustRightInd w:val="0"/>
              <w:jc w:val="center"/>
              <w:rPr>
                <w:color w:val="000000"/>
              </w:rPr>
            </w:pPr>
          </w:p>
        </w:tc>
        <w:tc>
          <w:tcPr>
            <w:tcW w:w="790" w:type="dxa"/>
            <w:tcBorders>
              <w:top w:val="single" w:sz="6" w:space="0" w:color="auto"/>
              <w:left w:val="single" w:sz="6" w:space="0" w:color="auto"/>
              <w:bottom w:val="single" w:sz="6" w:space="0" w:color="auto"/>
              <w:right w:val="single" w:sz="6" w:space="0" w:color="auto"/>
            </w:tcBorders>
          </w:tcPr>
          <w:p w:rsidR="00102DC5" w:rsidRPr="00F36B9F" w:rsidRDefault="00102DC5" w:rsidP="00B03C50">
            <w:pPr>
              <w:autoSpaceDE w:val="0"/>
              <w:autoSpaceDN w:val="0"/>
              <w:adjustRightInd w:val="0"/>
              <w:jc w:val="center"/>
              <w:rPr>
                <w:color w:val="000000"/>
              </w:rPr>
            </w:pPr>
          </w:p>
        </w:tc>
        <w:tc>
          <w:tcPr>
            <w:tcW w:w="1356" w:type="dxa"/>
            <w:tcBorders>
              <w:top w:val="single" w:sz="6" w:space="0" w:color="auto"/>
              <w:left w:val="single" w:sz="6" w:space="0" w:color="auto"/>
              <w:bottom w:val="single" w:sz="6" w:space="0" w:color="auto"/>
              <w:right w:val="single" w:sz="6" w:space="0" w:color="auto"/>
            </w:tcBorders>
          </w:tcPr>
          <w:p w:rsidR="00102DC5" w:rsidRPr="00F36B9F" w:rsidRDefault="00102DC5" w:rsidP="00B03C50">
            <w:pPr>
              <w:autoSpaceDE w:val="0"/>
              <w:autoSpaceDN w:val="0"/>
              <w:adjustRightInd w:val="0"/>
              <w:jc w:val="center"/>
              <w:rPr>
                <w:color w:val="000000"/>
              </w:rPr>
            </w:pPr>
            <w:r w:rsidRPr="00F36B9F">
              <w:rPr>
                <w:color w:val="000000"/>
              </w:rPr>
              <w:t>0</w:t>
            </w:r>
          </w:p>
        </w:tc>
      </w:tr>
      <w:tr w:rsidR="00102DC5" w:rsidRPr="00F36B9F" w:rsidTr="00B03C50">
        <w:trPr>
          <w:trHeight w:val="247"/>
        </w:trPr>
        <w:tc>
          <w:tcPr>
            <w:tcW w:w="458" w:type="dxa"/>
            <w:tcBorders>
              <w:top w:val="single" w:sz="6" w:space="0" w:color="auto"/>
              <w:left w:val="single" w:sz="6" w:space="0" w:color="auto"/>
              <w:bottom w:val="single" w:sz="6" w:space="0" w:color="auto"/>
              <w:right w:val="single" w:sz="6" w:space="0" w:color="auto"/>
            </w:tcBorders>
          </w:tcPr>
          <w:p w:rsidR="00102DC5" w:rsidRPr="00F36B9F" w:rsidRDefault="00102DC5" w:rsidP="00B03C50">
            <w:pPr>
              <w:autoSpaceDE w:val="0"/>
              <w:autoSpaceDN w:val="0"/>
              <w:adjustRightInd w:val="0"/>
              <w:jc w:val="center"/>
              <w:rPr>
                <w:color w:val="000000"/>
              </w:rPr>
            </w:pPr>
            <w:r w:rsidRPr="00F36B9F">
              <w:rPr>
                <w:color w:val="000000"/>
              </w:rPr>
              <w:t>4</w:t>
            </w:r>
          </w:p>
        </w:tc>
        <w:tc>
          <w:tcPr>
            <w:tcW w:w="742" w:type="dxa"/>
            <w:tcBorders>
              <w:top w:val="single" w:sz="6" w:space="0" w:color="auto"/>
              <w:left w:val="single" w:sz="6" w:space="0" w:color="auto"/>
              <w:bottom w:val="single" w:sz="6" w:space="0" w:color="auto"/>
              <w:right w:val="single" w:sz="6" w:space="0" w:color="auto"/>
            </w:tcBorders>
          </w:tcPr>
          <w:p w:rsidR="00102DC5" w:rsidRPr="00F36B9F" w:rsidRDefault="00102DC5" w:rsidP="00B03C50">
            <w:pPr>
              <w:autoSpaceDE w:val="0"/>
              <w:autoSpaceDN w:val="0"/>
              <w:adjustRightInd w:val="0"/>
              <w:jc w:val="center"/>
              <w:rPr>
                <w:color w:val="000000"/>
              </w:rPr>
            </w:pPr>
          </w:p>
        </w:tc>
        <w:tc>
          <w:tcPr>
            <w:tcW w:w="2412" w:type="dxa"/>
            <w:tcBorders>
              <w:top w:val="single" w:sz="6" w:space="0" w:color="auto"/>
              <w:left w:val="single" w:sz="6" w:space="0" w:color="auto"/>
              <w:bottom w:val="single" w:sz="6" w:space="0" w:color="auto"/>
              <w:right w:val="single" w:sz="6" w:space="0" w:color="auto"/>
            </w:tcBorders>
          </w:tcPr>
          <w:p w:rsidR="00102DC5" w:rsidRPr="00F36B9F" w:rsidRDefault="00102DC5" w:rsidP="00B03C50">
            <w:pPr>
              <w:autoSpaceDE w:val="0"/>
              <w:autoSpaceDN w:val="0"/>
              <w:adjustRightInd w:val="0"/>
              <w:jc w:val="center"/>
              <w:rPr>
                <w:color w:val="000000"/>
              </w:rPr>
            </w:pPr>
          </w:p>
        </w:tc>
        <w:tc>
          <w:tcPr>
            <w:tcW w:w="790" w:type="dxa"/>
            <w:tcBorders>
              <w:top w:val="single" w:sz="6" w:space="0" w:color="auto"/>
              <w:left w:val="single" w:sz="6" w:space="0" w:color="auto"/>
              <w:bottom w:val="single" w:sz="6" w:space="0" w:color="auto"/>
              <w:right w:val="single" w:sz="6" w:space="0" w:color="auto"/>
            </w:tcBorders>
          </w:tcPr>
          <w:p w:rsidR="00102DC5" w:rsidRPr="00F36B9F" w:rsidRDefault="00102DC5" w:rsidP="00B03C50">
            <w:pPr>
              <w:autoSpaceDE w:val="0"/>
              <w:autoSpaceDN w:val="0"/>
              <w:adjustRightInd w:val="0"/>
              <w:jc w:val="center"/>
              <w:rPr>
                <w:color w:val="000000"/>
              </w:rPr>
            </w:pPr>
          </w:p>
        </w:tc>
        <w:tc>
          <w:tcPr>
            <w:tcW w:w="789" w:type="dxa"/>
            <w:tcBorders>
              <w:top w:val="single" w:sz="6" w:space="0" w:color="auto"/>
              <w:left w:val="single" w:sz="6" w:space="0" w:color="auto"/>
              <w:bottom w:val="single" w:sz="6" w:space="0" w:color="auto"/>
              <w:right w:val="single" w:sz="6" w:space="0" w:color="auto"/>
            </w:tcBorders>
          </w:tcPr>
          <w:p w:rsidR="00102DC5" w:rsidRPr="00F36B9F" w:rsidRDefault="00102DC5" w:rsidP="00B03C50">
            <w:pPr>
              <w:autoSpaceDE w:val="0"/>
              <w:autoSpaceDN w:val="0"/>
              <w:adjustRightInd w:val="0"/>
              <w:jc w:val="center"/>
              <w:rPr>
                <w:color w:val="000000"/>
              </w:rPr>
            </w:pPr>
          </w:p>
        </w:tc>
        <w:tc>
          <w:tcPr>
            <w:tcW w:w="790" w:type="dxa"/>
            <w:tcBorders>
              <w:top w:val="single" w:sz="6" w:space="0" w:color="auto"/>
              <w:left w:val="single" w:sz="6" w:space="0" w:color="auto"/>
              <w:bottom w:val="single" w:sz="6" w:space="0" w:color="auto"/>
              <w:right w:val="single" w:sz="6" w:space="0" w:color="auto"/>
            </w:tcBorders>
          </w:tcPr>
          <w:p w:rsidR="00102DC5" w:rsidRPr="00F36B9F" w:rsidRDefault="00102DC5" w:rsidP="00B03C50">
            <w:pPr>
              <w:autoSpaceDE w:val="0"/>
              <w:autoSpaceDN w:val="0"/>
              <w:adjustRightInd w:val="0"/>
              <w:jc w:val="center"/>
              <w:rPr>
                <w:color w:val="000000"/>
              </w:rPr>
            </w:pPr>
          </w:p>
        </w:tc>
        <w:tc>
          <w:tcPr>
            <w:tcW w:w="789" w:type="dxa"/>
            <w:tcBorders>
              <w:top w:val="single" w:sz="6" w:space="0" w:color="auto"/>
              <w:left w:val="single" w:sz="6" w:space="0" w:color="auto"/>
              <w:bottom w:val="single" w:sz="6" w:space="0" w:color="auto"/>
              <w:right w:val="single" w:sz="6" w:space="0" w:color="auto"/>
            </w:tcBorders>
          </w:tcPr>
          <w:p w:rsidR="00102DC5" w:rsidRPr="00F36B9F" w:rsidRDefault="00102DC5" w:rsidP="00B03C50">
            <w:pPr>
              <w:autoSpaceDE w:val="0"/>
              <w:autoSpaceDN w:val="0"/>
              <w:adjustRightInd w:val="0"/>
              <w:jc w:val="center"/>
              <w:rPr>
                <w:color w:val="000000"/>
              </w:rPr>
            </w:pPr>
          </w:p>
        </w:tc>
        <w:tc>
          <w:tcPr>
            <w:tcW w:w="790" w:type="dxa"/>
            <w:tcBorders>
              <w:top w:val="single" w:sz="6" w:space="0" w:color="auto"/>
              <w:left w:val="single" w:sz="6" w:space="0" w:color="auto"/>
              <w:bottom w:val="single" w:sz="6" w:space="0" w:color="auto"/>
              <w:right w:val="single" w:sz="6" w:space="0" w:color="auto"/>
            </w:tcBorders>
          </w:tcPr>
          <w:p w:rsidR="00102DC5" w:rsidRPr="00F36B9F" w:rsidRDefault="00102DC5" w:rsidP="00B03C50">
            <w:pPr>
              <w:autoSpaceDE w:val="0"/>
              <w:autoSpaceDN w:val="0"/>
              <w:adjustRightInd w:val="0"/>
              <w:jc w:val="center"/>
              <w:rPr>
                <w:color w:val="000000"/>
              </w:rPr>
            </w:pPr>
          </w:p>
        </w:tc>
        <w:tc>
          <w:tcPr>
            <w:tcW w:w="790" w:type="dxa"/>
            <w:tcBorders>
              <w:top w:val="single" w:sz="6" w:space="0" w:color="auto"/>
              <w:left w:val="single" w:sz="6" w:space="0" w:color="auto"/>
              <w:bottom w:val="single" w:sz="6" w:space="0" w:color="auto"/>
              <w:right w:val="single" w:sz="6" w:space="0" w:color="auto"/>
            </w:tcBorders>
          </w:tcPr>
          <w:p w:rsidR="00102DC5" w:rsidRPr="00F36B9F" w:rsidRDefault="00102DC5" w:rsidP="00B03C50">
            <w:pPr>
              <w:autoSpaceDE w:val="0"/>
              <w:autoSpaceDN w:val="0"/>
              <w:adjustRightInd w:val="0"/>
              <w:jc w:val="center"/>
              <w:rPr>
                <w:color w:val="000000"/>
              </w:rPr>
            </w:pPr>
          </w:p>
        </w:tc>
        <w:tc>
          <w:tcPr>
            <w:tcW w:w="789" w:type="dxa"/>
            <w:tcBorders>
              <w:top w:val="single" w:sz="6" w:space="0" w:color="auto"/>
              <w:left w:val="single" w:sz="6" w:space="0" w:color="auto"/>
              <w:bottom w:val="single" w:sz="6" w:space="0" w:color="auto"/>
              <w:right w:val="single" w:sz="6" w:space="0" w:color="auto"/>
            </w:tcBorders>
          </w:tcPr>
          <w:p w:rsidR="00102DC5" w:rsidRPr="00F36B9F" w:rsidRDefault="00102DC5" w:rsidP="00B03C50">
            <w:pPr>
              <w:autoSpaceDE w:val="0"/>
              <w:autoSpaceDN w:val="0"/>
              <w:adjustRightInd w:val="0"/>
              <w:jc w:val="center"/>
              <w:rPr>
                <w:color w:val="000000"/>
              </w:rPr>
            </w:pPr>
          </w:p>
        </w:tc>
        <w:tc>
          <w:tcPr>
            <w:tcW w:w="790" w:type="dxa"/>
            <w:tcBorders>
              <w:top w:val="single" w:sz="6" w:space="0" w:color="auto"/>
              <w:left w:val="single" w:sz="6" w:space="0" w:color="auto"/>
              <w:bottom w:val="single" w:sz="6" w:space="0" w:color="auto"/>
              <w:right w:val="single" w:sz="6" w:space="0" w:color="auto"/>
            </w:tcBorders>
          </w:tcPr>
          <w:p w:rsidR="00102DC5" w:rsidRPr="00F36B9F" w:rsidRDefault="00102DC5" w:rsidP="00B03C50">
            <w:pPr>
              <w:autoSpaceDE w:val="0"/>
              <w:autoSpaceDN w:val="0"/>
              <w:adjustRightInd w:val="0"/>
              <w:jc w:val="center"/>
              <w:rPr>
                <w:color w:val="000000"/>
              </w:rPr>
            </w:pPr>
          </w:p>
        </w:tc>
        <w:tc>
          <w:tcPr>
            <w:tcW w:w="1356" w:type="dxa"/>
            <w:tcBorders>
              <w:top w:val="single" w:sz="6" w:space="0" w:color="auto"/>
              <w:left w:val="single" w:sz="6" w:space="0" w:color="auto"/>
              <w:bottom w:val="single" w:sz="6" w:space="0" w:color="auto"/>
              <w:right w:val="single" w:sz="6" w:space="0" w:color="auto"/>
            </w:tcBorders>
          </w:tcPr>
          <w:p w:rsidR="00102DC5" w:rsidRPr="00F36B9F" w:rsidRDefault="00102DC5" w:rsidP="00B03C50">
            <w:pPr>
              <w:autoSpaceDE w:val="0"/>
              <w:autoSpaceDN w:val="0"/>
              <w:adjustRightInd w:val="0"/>
              <w:jc w:val="center"/>
              <w:rPr>
                <w:color w:val="000000"/>
              </w:rPr>
            </w:pPr>
            <w:r w:rsidRPr="00F36B9F">
              <w:rPr>
                <w:color w:val="000000"/>
              </w:rPr>
              <w:t>0</w:t>
            </w:r>
          </w:p>
        </w:tc>
      </w:tr>
      <w:tr w:rsidR="00102DC5" w:rsidRPr="00F36B9F" w:rsidTr="00B03C50">
        <w:trPr>
          <w:trHeight w:val="247"/>
        </w:trPr>
        <w:tc>
          <w:tcPr>
            <w:tcW w:w="458" w:type="dxa"/>
            <w:tcBorders>
              <w:top w:val="single" w:sz="6" w:space="0" w:color="auto"/>
              <w:left w:val="single" w:sz="6" w:space="0" w:color="auto"/>
              <w:bottom w:val="single" w:sz="6" w:space="0" w:color="auto"/>
              <w:right w:val="single" w:sz="6" w:space="0" w:color="auto"/>
            </w:tcBorders>
          </w:tcPr>
          <w:p w:rsidR="00102DC5" w:rsidRPr="00F36B9F" w:rsidRDefault="00102DC5" w:rsidP="00B03C50">
            <w:pPr>
              <w:autoSpaceDE w:val="0"/>
              <w:autoSpaceDN w:val="0"/>
              <w:adjustRightInd w:val="0"/>
              <w:jc w:val="center"/>
              <w:rPr>
                <w:color w:val="000000"/>
              </w:rPr>
            </w:pPr>
            <w:r w:rsidRPr="00F36B9F">
              <w:rPr>
                <w:color w:val="000000"/>
              </w:rPr>
              <w:t>5</w:t>
            </w:r>
          </w:p>
        </w:tc>
        <w:tc>
          <w:tcPr>
            <w:tcW w:w="742" w:type="dxa"/>
            <w:tcBorders>
              <w:top w:val="single" w:sz="6" w:space="0" w:color="auto"/>
              <w:left w:val="single" w:sz="6" w:space="0" w:color="auto"/>
              <w:bottom w:val="single" w:sz="6" w:space="0" w:color="auto"/>
              <w:right w:val="single" w:sz="6" w:space="0" w:color="auto"/>
            </w:tcBorders>
          </w:tcPr>
          <w:p w:rsidR="00102DC5" w:rsidRPr="00F36B9F" w:rsidRDefault="00102DC5" w:rsidP="00B03C50">
            <w:pPr>
              <w:autoSpaceDE w:val="0"/>
              <w:autoSpaceDN w:val="0"/>
              <w:adjustRightInd w:val="0"/>
              <w:jc w:val="center"/>
              <w:rPr>
                <w:color w:val="000000"/>
              </w:rPr>
            </w:pPr>
          </w:p>
        </w:tc>
        <w:tc>
          <w:tcPr>
            <w:tcW w:w="2412" w:type="dxa"/>
            <w:tcBorders>
              <w:top w:val="single" w:sz="6" w:space="0" w:color="auto"/>
              <w:left w:val="single" w:sz="6" w:space="0" w:color="auto"/>
              <w:bottom w:val="single" w:sz="6" w:space="0" w:color="auto"/>
              <w:right w:val="single" w:sz="6" w:space="0" w:color="auto"/>
            </w:tcBorders>
          </w:tcPr>
          <w:p w:rsidR="00102DC5" w:rsidRPr="00F36B9F" w:rsidRDefault="00102DC5" w:rsidP="00B03C50">
            <w:pPr>
              <w:autoSpaceDE w:val="0"/>
              <w:autoSpaceDN w:val="0"/>
              <w:adjustRightInd w:val="0"/>
              <w:jc w:val="center"/>
              <w:rPr>
                <w:color w:val="000000"/>
              </w:rPr>
            </w:pPr>
          </w:p>
        </w:tc>
        <w:tc>
          <w:tcPr>
            <w:tcW w:w="790" w:type="dxa"/>
            <w:tcBorders>
              <w:top w:val="single" w:sz="6" w:space="0" w:color="auto"/>
              <w:left w:val="single" w:sz="6" w:space="0" w:color="auto"/>
              <w:bottom w:val="single" w:sz="6" w:space="0" w:color="auto"/>
              <w:right w:val="single" w:sz="6" w:space="0" w:color="auto"/>
            </w:tcBorders>
          </w:tcPr>
          <w:p w:rsidR="00102DC5" w:rsidRPr="00F36B9F" w:rsidRDefault="00102DC5" w:rsidP="00B03C50">
            <w:pPr>
              <w:autoSpaceDE w:val="0"/>
              <w:autoSpaceDN w:val="0"/>
              <w:adjustRightInd w:val="0"/>
              <w:jc w:val="center"/>
              <w:rPr>
                <w:color w:val="000000"/>
              </w:rPr>
            </w:pPr>
          </w:p>
        </w:tc>
        <w:tc>
          <w:tcPr>
            <w:tcW w:w="789" w:type="dxa"/>
            <w:tcBorders>
              <w:top w:val="single" w:sz="6" w:space="0" w:color="auto"/>
              <w:left w:val="single" w:sz="6" w:space="0" w:color="auto"/>
              <w:bottom w:val="single" w:sz="6" w:space="0" w:color="auto"/>
              <w:right w:val="single" w:sz="6" w:space="0" w:color="auto"/>
            </w:tcBorders>
          </w:tcPr>
          <w:p w:rsidR="00102DC5" w:rsidRPr="00F36B9F" w:rsidRDefault="00102DC5" w:rsidP="00B03C50">
            <w:pPr>
              <w:autoSpaceDE w:val="0"/>
              <w:autoSpaceDN w:val="0"/>
              <w:adjustRightInd w:val="0"/>
              <w:jc w:val="center"/>
              <w:rPr>
                <w:color w:val="000000"/>
              </w:rPr>
            </w:pPr>
          </w:p>
        </w:tc>
        <w:tc>
          <w:tcPr>
            <w:tcW w:w="790" w:type="dxa"/>
            <w:tcBorders>
              <w:top w:val="single" w:sz="6" w:space="0" w:color="auto"/>
              <w:left w:val="single" w:sz="6" w:space="0" w:color="auto"/>
              <w:bottom w:val="single" w:sz="6" w:space="0" w:color="auto"/>
              <w:right w:val="single" w:sz="6" w:space="0" w:color="auto"/>
            </w:tcBorders>
          </w:tcPr>
          <w:p w:rsidR="00102DC5" w:rsidRPr="00F36B9F" w:rsidRDefault="00102DC5" w:rsidP="00B03C50">
            <w:pPr>
              <w:autoSpaceDE w:val="0"/>
              <w:autoSpaceDN w:val="0"/>
              <w:adjustRightInd w:val="0"/>
              <w:jc w:val="center"/>
              <w:rPr>
                <w:color w:val="000000"/>
              </w:rPr>
            </w:pPr>
          </w:p>
        </w:tc>
        <w:tc>
          <w:tcPr>
            <w:tcW w:w="789" w:type="dxa"/>
            <w:tcBorders>
              <w:top w:val="single" w:sz="6" w:space="0" w:color="auto"/>
              <w:left w:val="single" w:sz="6" w:space="0" w:color="auto"/>
              <w:bottom w:val="single" w:sz="6" w:space="0" w:color="auto"/>
              <w:right w:val="single" w:sz="6" w:space="0" w:color="auto"/>
            </w:tcBorders>
          </w:tcPr>
          <w:p w:rsidR="00102DC5" w:rsidRPr="00F36B9F" w:rsidRDefault="00102DC5" w:rsidP="00B03C50">
            <w:pPr>
              <w:autoSpaceDE w:val="0"/>
              <w:autoSpaceDN w:val="0"/>
              <w:adjustRightInd w:val="0"/>
              <w:jc w:val="center"/>
              <w:rPr>
                <w:color w:val="000000"/>
              </w:rPr>
            </w:pPr>
          </w:p>
        </w:tc>
        <w:tc>
          <w:tcPr>
            <w:tcW w:w="790" w:type="dxa"/>
            <w:tcBorders>
              <w:top w:val="single" w:sz="6" w:space="0" w:color="auto"/>
              <w:left w:val="single" w:sz="6" w:space="0" w:color="auto"/>
              <w:bottom w:val="single" w:sz="6" w:space="0" w:color="auto"/>
              <w:right w:val="single" w:sz="6" w:space="0" w:color="auto"/>
            </w:tcBorders>
          </w:tcPr>
          <w:p w:rsidR="00102DC5" w:rsidRPr="00F36B9F" w:rsidRDefault="00102DC5" w:rsidP="00B03C50">
            <w:pPr>
              <w:autoSpaceDE w:val="0"/>
              <w:autoSpaceDN w:val="0"/>
              <w:adjustRightInd w:val="0"/>
              <w:jc w:val="center"/>
              <w:rPr>
                <w:color w:val="000000"/>
              </w:rPr>
            </w:pPr>
          </w:p>
        </w:tc>
        <w:tc>
          <w:tcPr>
            <w:tcW w:w="790" w:type="dxa"/>
            <w:tcBorders>
              <w:top w:val="single" w:sz="6" w:space="0" w:color="auto"/>
              <w:left w:val="single" w:sz="6" w:space="0" w:color="auto"/>
              <w:bottom w:val="single" w:sz="6" w:space="0" w:color="auto"/>
              <w:right w:val="single" w:sz="6" w:space="0" w:color="auto"/>
            </w:tcBorders>
          </w:tcPr>
          <w:p w:rsidR="00102DC5" w:rsidRPr="00F36B9F" w:rsidRDefault="00102DC5" w:rsidP="00B03C50">
            <w:pPr>
              <w:autoSpaceDE w:val="0"/>
              <w:autoSpaceDN w:val="0"/>
              <w:adjustRightInd w:val="0"/>
              <w:jc w:val="center"/>
              <w:rPr>
                <w:color w:val="000000"/>
              </w:rPr>
            </w:pPr>
          </w:p>
        </w:tc>
        <w:tc>
          <w:tcPr>
            <w:tcW w:w="789" w:type="dxa"/>
            <w:tcBorders>
              <w:top w:val="single" w:sz="6" w:space="0" w:color="auto"/>
              <w:left w:val="single" w:sz="6" w:space="0" w:color="auto"/>
              <w:bottom w:val="single" w:sz="6" w:space="0" w:color="auto"/>
              <w:right w:val="single" w:sz="6" w:space="0" w:color="auto"/>
            </w:tcBorders>
          </w:tcPr>
          <w:p w:rsidR="00102DC5" w:rsidRPr="00F36B9F" w:rsidRDefault="00102DC5" w:rsidP="00B03C50">
            <w:pPr>
              <w:autoSpaceDE w:val="0"/>
              <w:autoSpaceDN w:val="0"/>
              <w:adjustRightInd w:val="0"/>
              <w:jc w:val="center"/>
              <w:rPr>
                <w:color w:val="000000"/>
              </w:rPr>
            </w:pPr>
          </w:p>
        </w:tc>
        <w:tc>
          <w:tcPr>
            <w:tcW w:w="790" w:type="dxa"/>
            <w:tcBorders>
              <w:top w:val="single" w:sz="6" w:space="0" w:color="auto"/>
              <w:left w:val="single" w:sz="6" w:space="0" w:color="auto"/>
              <w:bottom w:val="single" w:sz="6" w:space="0" w:color="auto"/>
              <w:right w:val="single" w:sz="6" w:space="0" w:color="auto"/>
            </w:tcBorders>
          </w:tcPr>
          <w:p w:rsidR="00102DC5" w:rsidRPr="00F36B9F" w:rsidRDefault="00102DC5" w:rsidP="00B03C50">
            <w:pPr>
              <w:autoSpaceDE w:val="0"/>
              <w:autoSpaceDN w:val="0"/>
              <w:adjustRightInd w:val="0"/>
              <w:jc w:val="center"/>
              <w:rPr>
                <w:color w:val="000000"/>
              </w:rPr>
            </w:pPr>
          </w:p>
        </w:tc>
        <w:tc>
          <w:tcPr>
            <w:tcW w:w="1356" w:type="dxa"/>
            <w:tcBorders>
              <w:top w:val="single" w:sz="6" w:space="0" w:color="auto"/>
              <w:left w:val="single" w:sz="6" w:space="0" w:color="auto"/>
              <w:bottom w:val="single" w:sz="6" w:space="0" w:color="auto"/>
              <w:right w:val="single" w:sz="6" w:space="0" w:color="auto"/>
            </w:tcBorders>
          </w:tcPr>
          <w:p w:rsidR="00102DC5" w:rsidRPr="00F36B9F" w:rsidRDefault="00102DC5" w:rsidP="00B03C50">
            <w:pPr>
              <w:autoSpaceDE w:val="0"/>
              <w:autoSpaceDN w:val="0"/>
              <w:adjustRightInd w:val="0"/>
              <w:jc w:val="center"/>
              <w:rPr>
                <w:color w:val="000000"/>
              </w:rPr>
            </w:pPr>
            <w:r w:rsidRPr="00F36B9F">
              <w:rPr>
                <w:color w:val="000000"/>
              </w:rPr>
              <w:t>0</w:t>
            </w:r>
          </w:p>
        </w:tc>
      </w:tr>
      <w:tr w:rsidR="00102DC5" w:rsidRPr="00F36B9F" w:rsidTr="00B03C50">
        <w:trPr>
          <w:trHeight w:val="247"/>
        </w:trPr>
        <w:tc>
          <w:tcPr>
            <w:tcW w:w="458" w:type="dxa"/>
            <w:tcBorders>
              <w:top w:val="single" w:sz="6" w:space="0" w:color="auto"/>
              <w:left w:val="single" w:sz="6" w:space="0" w:color="auto"/>
              <w:bottom w:val="single" w:sz="6" w:space="0" w:color="auto"/>
              <w:right w:val="single" w:sz="6" w:space="0" w:color="auto"/>
            </w:tcBorders>
          </w:tcPr>
          <w:p w:rsidR="00102DC5" w:rsidRPr="00F36B9F" w:rsidRDefault="00102DC5" w:rsidP="00B03C50">
            <w:pPr>
              <w:autoSpaceDE w:val="0"/>
              <w:autoSpaceDN w:val="0"/>
              <w:adjustRightInd w:val="0"/>
              <w:jc w:val="center"/>
              <w:rPr>
                <w:color w:val="000000"/>
              </w:rPr>
            </w:pPr>
            <w:r w:rsidRPr="00F36B9F">
              <w:rPr>
                <w:color w:val="000000"/>
              </w:rPr>
              <w:t>6</w:t>
            </w:r>
          </w:p>
        </w:tc>
        <w:tc>
          <w:tcPr>
            <w:tcW w:w="742" w:type="dxa"/>
            <w:tcBorders>
              <w:top w:val="single" w:sz="6" w:space="0" w:color="auto"/>
              <w:left w:val="single" w:sz="6" w:space="0" w:color="auto"/>
              <w:bottom w:val="single" w:sz="6" w:space="0" w:color="auto"/>
              <w:right w:val="single" w:sz="6" w:space="0" w:color="auto"/>
            </w:tcBorders>
          </w:tcPr>
          <w:p w:rsidR="00102DC5" w:rsidRPr="00F36B9F" w:rsidRDefault="00102DC5" w:rsidP="00B03C50">
            <w:pPr>
              <w:autoSpaceDE w:val="0"/>
              <w:autoSpaceDN w:val="0"/>
              <w:adjustRightInd w:val="0"/>
              <w:jc w:val="center"/>
              <w:rPr>
                <w:color w:val="000000"/>
              </w:rPr>
            </w:pPr>
          </w:p>
        </w:tc>
        <w:tc>
          <w:tcPr>
            <w:tcW w:w="2412" w:type="dxa"/>
            <w:tcBorders>
              <w:top w:val="single" w:sz="6" w:space="0" w:color="auto"/>
              <w:left w:val="single" w:sz="6" w:space="0" w:color="auto"/>
              <w:bottom w:val="single" w:sz="6" w:space="0" w:color="auto"/>
              <w:right w:val="single" w:sz="6" w:space="0" w:color="auto"/>
            </w:tcBorders>
          </w:tcPr>
          <w:p w:rsidR="00102DC5" w:rsidRPr="00F36B9F" w:rsidRDefault="00102DC5" w:rsidP="00B03C50">
            <w:pPr>
              <w:autoSpaceDE w:val="0"/>
              <w:autoSpaceDN w:val="0"/>
              <w:adjustRightInd w:val="0"/>
              <w:jc w:val="center"/>
              <w:rPr>
                <w:color w:val="000000"/>
              </w:rPr>
            </w:pPr>
          </w:p>
        </w:tc>
        <w:tc>
          <w:tcPr>
            <w:tcW w:w="790" w:type="dxa"/>
            <w:tcBorders>
              <w:top w:val="single" w:sz="6" w:space="0" w:color="auto"/>
              <w:left w:val="single" w:sz="6" w:space="0" w:color="auto"/>
              <w:bottom w:val="single" w:sz="6" w:space="0" w:color="auto"/>
              <w:right w:val="single" w:sz="6" w:space="0" w:color="auto"/>
            </w:tcBorders>
          </w:tcPr>
          <w:p w:rsidR="00102DC5" w:rsidRPr="00F36B9F" w:rsidRDefault="00102DC5" w:rsidP="00B03C50">
            <w:pPr>
              <w:autoSpaceDE w:val="0"/>
              <w:autoSpaceDN w:val="0"/>
              <w:adjustRightInd w:val="0"/>
              <w:jc w:val="center"/>
              <w:rPr>
                <w:color w:val="000000"/>
              </w:rPr>
            </w:pPr>
          </w:p>
        </w:tc>
        <w:tc>
          <w:tcPr>
            <w:tcW w:w="789" w:type="dxa"/>
            <w:tcBorders>
              <w:top w:val="single" w:sz="6" w:space="0" w:color="auto"/>
              <w:left w:val="single" w:sz="6" w:space="0" w:color="auto"/>
              <w:bottom w:val="single" w:sz="6" w:space="0" w:color="auto"/>
              <w:right w:val="single" w:sz="6" w:space="0" w:color="auto"/>
            </w:tcBorders>
          </w:tcPr>
          <w:p w:rsidR="00102DC5" w:rsidRPr="00F36B9F" w:rsidRDefault="00102DC5" w:rsidP="00B03C50">
            <w:pPr>
              <w:autoSpaceDE w:val="0"/>
              <w:autoSpaceDN w:val="0"/>
              <w:adjustRightInd w:val="0"/>
              <w:jc w:val="center"/>
              <w:rPr>
                <w:color w:val="000000"/>
              </w:rPr>
            </w:pPr>
          </w:p>
        </w:tc>
        <w:tc>
          <w:tcPr>
            <w:tcW w:w="790" w:type="dxa"/>
            <w:tcBorders>
              <w:top w:val="single" w:sz="6" w:space="0" w:color="auto"/>
              <w:left w:val="single" w:sz="6" w:space="0" w:color="auto"/>
              <w:bottom w:val="single" w:sz="6" w:space="0" w:color="auto"/>
              <w:right w:val="single" w:sz="6" w:space="0" w:color="auto"/>
            </w:tcBorders>
          </w:tcPr>
          <w:p w:rsidR="00102DC5" w:rsidRPr="00F36B9F" w:rsidRDefault="00102DC5" w:rsidP="00B03C50">
            <w:pPr>
              <w:autoSpaceDE w:val="0"/>
              <w:autoSpaceDN w:val="0"/>
              <w:adjustRightInd w:val="0"/>
              <w:jc w:val="center"/>
              <w:rPr>
                <w:color w:val="000000"/>
              </w:rPr>
            </w:pPr>
          </w:p>
        </w:tc>
        <w:tc>
          <w:tcPr>
            <w:tcW w:w="789" w:type="dxa"/>
            <w:tcBorders>
              <w:top w:val="single" w:sz="6" w:space="0" w:color="auto"/>
              <w:left w:val="single" w:sz="6" w:space="0" w:color="auto"/>
              <w:bottom w:val="single" w:sz="6" w:space="0" w:color="auto"/>
              <w:right w:val="single" w:sz="6" w:space="0" w:color="auto"/>
            </w:tcBorders>
          </w:tcPr>
          <w:p w:rsidR="00102DC5" w:rsidRPr="00F36B9F" w:rsidRDefault="00102DC5" w:rsidP="00B03C50">
            <w:pPr>
              <w:autoSpaceDE w:val="0"/>
              <w:autoSpaceDN w:val="0"/>
              <w:adjustRightInd w:val="0"/>
              <w:jc w:val="center"/>
              <w:rPr>
                <w:color w:val="000000"/>
              </w:rPr>
            </w:pPr>
          </w:p>
        </w:tc>
        <w:tc>
          <w:tcPr>
            <w:tcW w:w="790" w:type="dxa"/>
            <w:tcBorders>
              <w:top w:val="single" w:sz="6" w:space="0" w:color="auto"/>
              <w:left w:val="single" w:sz="6" w:space="0" w:color="auto"/>
              <w:bottom w:val="single" w:sz="6" w:space="0" w:color="auto"/>
              <w:right w:val="single" w:sz="6" w:space="0" w:color="auto"/>
            </w:tcBorders>
          </w:tcPr>
          <w:p w:rsidR="00102DC5" w:rsidRPr="00F36B9F" w:rsidRDefault="00102DC5" w:rsidP="00B03C50">
            <w:pPr>
              <w:autoSpaceDE w:val="0"/>
              <w:autoSpaceDN w:val="0"/>
              <w:adjustRightInd w:val="0"/>
              <w:jc w:val="center"/>
              <w:rPr>
                <w:color w:val="000000"/>
              </w:rPr>
            </w:pPr>
          </w:p>
        </w:tc>
        <w:tc>
          <w:tcPr>
            <w:tcW w:w="790" w:type="dxa"/>
            <w:tcBorders>
              <w:top w:val="single" w:sz="6" w:space="0" w:color="auto"/>
              <w:left w:val="single" w:sz="6" w:space="0" w:color="auto"/>
              <w:bottom w:val="single" w:sz="6" w:space="0" w:color="auto"/>
              <w:right w:val="single" w:sz="6" w:space="0" w:color="auto"/>
            </w:tcBorders>
          </w:tcPr>
          <w:p w:rsidR="00102DC5" w:rsidRPr="00F36B9F" w:rsidRDefault="00102DC5" w:rsidP="00B03C50">
            <w:pPr>
              <w:autoSpaceDE w:val="0"/>
              <w:autoSpaceDN w:val="0"/>
              <w:adjustRightInd w:val="0"/>
              <w:jc w:val="center"/>
              <w:rPr>
                <w:color w:val="000000"/>
              </w:rPr>
            </w:pPr>
          </w:p>
        </w:tc>
        <w:tc>
          <w:tcPr>
            <w:tcW w:w="789" w:type="dxa"/>
            <w:tcBorders>
              <w:top w:val="single" w:sz="6" w:space="0" w:color="auto"/>
              <w:left w:val="single" w:sz="6" w:space="0" w:color="auto"/>
              <w:bottom w:val="single" w:sz="6" w:space="0" w:color="auto"/>
              <w:right w:val="single" w:sz="6" w:space="0" w:color="auto"/>
            </w:tcBorders>
          </w:tcPr>
          <w:p w:rsidR="00102DC5" w:rsidRPr="00F36B9F" w:rsidRDefault="00102DC5" w:rsidP="00B03C50">
            <w:pPr>
              <w:autoSpaceDE w:val="0"/>
              <w:autoSpaceDN w:val="0"/>
              <w:adjustRightInd w:val="0"/>
              <w:jc w:val="center"/>
              <w:rPr>
                <w:color w:val="000000"/>
              </w:rPr>
            </w:pPr>
          </w:p>
        </w:tc>
        <w:tc>
          <w:tcPr>
            <w:tcW w:w="790" w:type="dxa"/>
            <w:tcBorders>
              <w:top w:val="single" w:sz="6" w:space="0" w:color="auto"/>
              <w:left w:val="single" w:sz="6" w:space="0" w:color="auto"/>
              <w:bottom w:val="single" w:sz="6" w:space="0" w:color="auto"/>
              <w:right w:val="single" w:sz="6" w:space="0" w:color="auto"/>
            </w:tcBorders>
          </w:tcPr>
          <w:p w:rsidR="00102DC5" w:rsidRPr="00F36B9F" w:rsidRDefault="00102DC5" w:rsidP="00B03C50">
            <w:pPr>
              <w:autoSpaceDE w:val="0"/>
              <w:autoSpaceDN w:val="0"/>
              <w:adjustRightInd w:val="0"/>
              <w:jc w:val="center"/>
              <w:rPr>
                <w:color w:val="000000"/>
              </w:rPr>
            </w:pPr>
          </w:p>
        </w:tc>
        <w:tc>
          <w:tcPr>
            <w:tcW w:w="1356" w:type="dxa"/>
            <w:tcBorders>
              <w:top w:val="single" w:sz="6" w:space="0" w:color="auto"/>
              <w:left w:val="single" w:sz="6" w:space="0" w:color="auto"/>
              <w:bottom w:val="single" w:sz="6" w:space="0" w:color="auto"/>
              <w:right w:val="single" w:sz="6" w:space="0" w:color="auto"/>
            </w:tcBorders>
          </w:tcPr>
          <w:p w:rsidR="00102DC5" w:rsidRPr="00F36B9F" w:rsidRDefault="00102DC5" w:rsidP="00B03C50">
            <w:pPr>
              <w:autoSpaceDE w:val="0"/>
              <w:autoSpaceDN w:val="0"/>
              <w:adjustRightInd w:val="0"/>
              <w:jc w:val="center"/>
              <w:rPr>
                <w:color w:val="000000"/>
              </w:rPr>
            </w:pPr>
            <w:r w:rsidRPr="00F36B9F">
              <w:rPr>
                <w:color w:val="000000"/>
              </w:rPr>
              <w:t>0</w:t>
            </w:r>
          </w:p>
        </w:tc>
      </w:tr>
      <w:tr w:rsidR="00102DC5" w:rsidRPr="00F36B9F" w:rsidTr="00B03C50">
        <w:trPr>
          <w:trHeight w:val="247"/>
        </w:trPr>
        <w:tc>
          <w:tcPr>
            <w:tcW w:w="458" w:type="dxa"/>
            <w:tcBorders>
              <w:top w:val="single" w:sz="6" w:space="0" w:color="auto"/>
              <w:left w:val="single" w:sz="6" w:space="0" w:color="auto"/>
              <w:bottom w:val="single" w:sz="6" w:space="0" w:color="auto"/>
              <w:right w:val="single" w:sz="6" w:space="0" w:color="auto"/>
            </w:tcBorders>
          </w:tcPr>
          <w:p w:rsidR="00102DC5" w:rsidRPr="00F36B9F" w:rsidRDefault="00102DC5" w:rsidP="00B03C50">
            <w:pPr>
              <w:autoSpaceDE w:val="0"/>
              <w:autoSpaceDN w:val="0"/>
              <w:adjustRightInd w:val="0"/>
              <w:jc w:val="center"/>
              <w:rPr>
                <w:color w:val="000000"/>
              </w:rPr>
            </w:pPr>
            <w:r w:rsidRPr="00F36B9F">
              <w:rPr>
                <w:color w:val="000000"/>
              </w:rPr>
              <w:t>7</w:t>
            </w:r>
          </w:p>
        </w:tc>
        <w:tc>
          <w:tcPr>
            <w:tcW w:w="742" w:type="dxa"/>
            <w:tcBorders>
              <w:top w:val="single" w:sz="6" w:space="0" w:color="auto"/>
              <w:left w:val="single" w:sz="6" w:space="0" w:color="auto"/>
              <w:bottom w:val="single" w:sz="6" w:space="0" w:color="auto"/>
              <w:right w:val="single" w:sz="6" w:space="0" w:color="auto"/>
            </w:tcBorders>
          </w:tcPr>
          <w:p w:rsidR="00102DC5" w:rsidRPr="00F36B9F" w:rsidRDefault="00102DC5" w:rsidP="00B03C50">
            <w:pPr>
              <w:autoSpaceDE w:val="0"/>
              <w:autoSpaceDN w:val="0"/>
              <w:adjustRightInd w:val="0"/>
              <w:jc w:val="center"/>
              <w:rPr>
                <w:color w:val="000000"/>
              </w:rPr>
            </w:pPr>
          </w:p>
        </w:tc>
        <w:tc>
          <w:tcPr>
            <w:tcW w:w="2412" w:type="dxa"/>
            <w:tcBorders>
              <w:top w:val="single" w:sz="6" w:space="0" w:color="auto"/>
              <w:left w:val="single" w:sz="6" w:space="0" w:color="auto"/>
              <w:bottom w:val="single" w:sz="6" w:space="0" w:color="auto"/>
              <w:right w:val="single" w:sz="6" w:space="0" w:color="auto"/>
            </w:tcBorders>
          </w:tcPr>
          <w:p w:rsidR="00102DC5" w:rsidRPr="00F36B9F" w:rsidRDefault="00102DC5" w:rsidP="00B03C50">
            <w:pPr>
              <w:autoSpaceDE w:val="0"/>
              <w:autoSpaceDN w:val="0"/>
              <w:adjustRightInd w:val="0"/>
              <w:jc w:val="center"/>
              <w:rPr>
                <w:color w:val="000000"/>
              </w:rPr>
            </w:pPr>
          </w:p>
        </w:tc>
        <w:tc>
          <w:tcPr>
            <w:tcW w:w="790" w:type="dxa"/>
            <w:tcBorders>
              <w:top w:val="single" w:sz="6" w:space="0" w:color="auto"/>
              <w:left w:val="single" w:sz="6" w:space="0" w:color="auto"/>
              <w:bottom w:val="single" w:sz="6" w:space="0" w:color="auto"/>
              <w:right w:val="single" w:sz="6" w:space="0" w:color="auto"/>
            </w:tcBorders>
          </w:tcPr>
          <w:p w:rsidR="00102DC5" w:rsidRPr="00F36B9F" w:rsidRDefault="00102DC5" w:rsidP="00B03C50">
            <w:pPr>
              <w:autoSpaceDE w:val="0"/>
              <w:autoSpaceDN w:val="0"/>
              <w:adjustRightInd w:val="0"/>
              <w:jc w:val="center"/>
              <w:rPr>
                <w:color w:val="000000"/>
              </w:rPr>
            </w:pPr>
          </w:p>
        </w:tc>
        <w:tc>
          <w:tcPr>
            <w:tcW w:w="789" w:type="dxa"/>
            <w:tcBorders>
              <w:top w:val="single" w:sz="6" w:space="0" w:color="auto"/>
              <w:left w:val="single" w:sz="6" w:space="0" w:color="auto"/>
              <w:bottom w:val="single" w:sz="6" w:space="0" w:color="auto"/>
              <w:right w:val="single" w:sz="6" w:space="0" w:color="auto"/>
            </w:tcBorders>
          </w:tcPr>
          <w:p w:rsidR="00102DC5" w:rsidRPr="00F36B9F" w:rsidRDefault="00102DC5" w:rsidP="00B03C50">
            <w:pPr>
              <w:autoSpaceDE w:val="0"/>
              <w:autoSpaceDN w:val="0"/>
              <w:adjustRightInd w:val="0"/>
              <w:jc w:val="center"/>
              <w:rPr>
                <w:color w:val="000000"/>
              </w:rPr>
            </w:pPr>
          </w:p>
        </w:tc>
        <w:tc>
          <w:tcPr>
            <w:tcW w:w="790" w:type="dxa"/>
            <w:tcBorders>
              <w:top w:val="single" w:sz="6" w:space="0" w:color="auto"/>
              <w:left w:val="single" w:sz="6" w:space="0" w:color="auto"/>
              <w:bottom w:val="single" w:sz="6" w:space="0" w:color="auto"/>
              <w:right w:val="single" w:sz="6" w:space="0" w:color="auto"/>
            </w:tcBorders>
          </w:tcPr>
          <w:p w:rsidR="00102DC5" w:rsidRPr="00F36B9F" w:rsidRDefault="00102DC5" w:rsidP="00B03C50">
            <w:pPr>
              <w:autoSpaceDE w:val="0"/>
              <w:autoSpaceDN w:val="0"/>
              <w:adjustRightInd w:val="0"/>
              <w:jc w:val="center"/>
              <w:rPr>
                <w:color w:val="000000"/>
              </w:rPr>
            </w:pPr>
          </w:p>
        </w:tc>
        <w:tc>
          <w:tcPr>
            <w:tcW w:w="789" w:type="dxa"/>
            <w:tcBorders>
              <w:top w:val="single" w:sz="6" w:space="0" w:color="auto"/>
              <w:left w:val="single" w:sz="6" w:space="0" w:color="auto"/>
              <w:bottom w:val="single" w:sz="6" w:space="0" w:color="auto"/>
              <w:right w:val="single" w:sz="6" w:space="0" w:color="auto"/>
            </w:tcBorders>
          </w:tcPr>
          <w:p w:rsidR="00102DC5" w:rsidRPr="00F36B9F" w:rsidRDefault="00102DC5" w:rsidP="00B03C50">
            <w:pPr>
              <w:autoSpaceDE w:val="0"/>
              <w:autoSpaceDN w:val="0"/>
              <w:adjustRightInd w:val="0"/>
              <w:jc w:val="center"/>
              <w:rPr>
                <w:color w:val="000000"/>
              </w:rPr>
            </w:pPr>
          </w:p>
        </w:tc>
        <w:tc>
          <w:tcPr>
            <w:tcW w:w="790" w:type="dxa"/>
            <w:tcBorders>
              <w:top w:val="single" w:sz="6" w:space="0" w:color="auto"/>
              <w:left w:val="single" w:sz="6" w:space="0" w:color="auto"/>
              <w:bottom w:val="single" w:sz="6" w:space="0" w:color="auto"/>
              <w:right w:val="single" w:sz="6" w:space="0" w:color="auto"/>
            </w:tcBorders>
          </w:tcPr>
          <w:p w:rsidR="00102DC5" w:rsidRPr="00F36B9F" w:rsidRDefault="00102DC5" w:rsidP="00B03C50">
            <w:pPr>
              <w:autoSpaceDE w:val="0"/>
              <w:autoSpaceDN w:val="0"/>
              <w:adjustRightInd w:val="0"/>
              <w:jc w:val="center"/>
              <w:rPr>
                <w:color w:val="000000"/>
              </w:rPr>
            </w:pPr>
          </w:p>
        </w:tc>
        <w:tc>
          <w:tcPr>
            <w:tcW w:w="790" w:type="dxa"/>
            <w:tcBorders>
              <w:top w:val="single" w:sz="6" w:space="0" w:color="auto"/>
              <w:left w:val="single" w:sz="6" w:space="0" w:color="auto"/>
              <w:bottom w:val="single" w:sz="6" w:space="0" w:color="auto"/>
              <w:right w:val="single" w:sz="6" w:space="0" w:color="auto"/>
            </w:tcBorders>
          </w:tcPr>
          <w:p w:rsidR="00102DC5" w:rsidRPr="00F36B9F" w:rsidRDefault="00102DC5" w:rsidP="00B03C50">
            <w:pPr>
              <w:autoSpaceDE w:val="0"/>
              <w:autoSpaceDN w:val="0"/>
              <w:adjustRightInd w:val="0"/>
              <w:jc w:val="center"/>
              <w:rPr>
                <w:color w:val="000000"/>
              </w:rPr>
            </w:pPr>
          </w:p>
        </w:tc>
        <w:tc>
          <w:tcPr>
            <w:tcW w:w="789" w:type="dxa"/>
            <w:tcBorders>
              <w:top w:val="single" w:sz="6" w:space="0" w:color="auto"/>
              <w:left w:val="single" w:sz="6" w:space="0" w:color="auto"/>
              <w:bottom w:val="single" w:sz="6" w:space="0" w:color="auto"/>
              <w:right w:val="single" w:sz="6" w:space="0" w:color="auto"/>
            </w:tcBorders>
          </w:tcPr>
          <w:p w:rsidR="00102DC5" w:rsidRPr="00F36B9F" w:rsidRDefault="00102DC5" w:rsidP="00B03C50">
            <w:pPr>
              <w:autoSpaceDE w:val="0"/>
              <w:autoSpaceDN w:val="0"/>
              <w:adjustRightInd w:val="0"/>
              <w:jc w:val="center"/>
              <w:rPr>
                <w:color w:val="000000"/>
              </w:rPr>
            </w:pPr>
          </w:p>
        </w:tc>
        <w:tc>
          <w:tcPr>
            <w:tcW w:w="790" w:type="dxa"/>
            <w:tcBorders>
              <w:top w:val="single" w:sz="6" w:space="0" w:color="auto"/>
              <w:left w:val="single" w:sz="6" w:space="0" w:color="auto"/>
              <w:bottom w:val="single" w:sz="6" w:space="0" w:color="auto"/>
              <w:right w:val="single" w:sz="6" w:space="0" w:color="auto"/>
            </w:tcBorders>
          </w:tcPr>
          <w:p w:rsidR="00102DC5" w:rsidRPr="00F36B9F" w:rsidRDefault="00102DC5" w:rsidP="00B03C50">
            <w:pPr>
              <w:autoSpaceDE w:val="0"/>
              <w:autoSpaceDN w:val="0"/>
              <w:adjustRightInd w:val="0"/>
              <w:jc w:val="center"/>
              <w:rPr>
                <w:color w:val="000000"/>
              </w:rPr>
            </w:pPr>
          </w:p>
        </w:tc>
        <w:tc>
          <w:tcPr>
            <w:tcW w:w="1356" w:type="dxa"/>
            <w:tcBorders>
              <w:top w:val="single" w:sz="6" w:space="0" w:color="auto"/>
              <w:left w:val="single" w:sz="6" w:space="0" w:color="auto"/>
              <w:bottom w:val="single" w:sz="6" w:space="0" w:color="auto"/>
              <w:right w:val="single" w:sz="6" w:space="0" w:color="auto"/>
            </w:tcBorders>
          </w:tcPr>
          <w:p w:rsidR="00102DC5" w:rsidRPr="00F36B9F" w:rsidRDefault="00102DC5" w:rsidP="00B03C50">
            <w:pPr>
              <w:autoSpaceDE w:val="0"/>
              <w:autoSpaceDN w:val="0"/>
              <w:adjustRightInd w:val="0"/>
              <w:jc w:val="center"/>
              <w:rPr>
                <w:color w:val="000000"/>
              </w:rPr>
            </w:pPr>
            <w:r w:rsidRPr="00F36B9F">
              <w:rPr>
                <w:color w:val="000000"/>
              </w:rPr>
              <w:t>0</w:t>
            </w:r>
          </w:p>
        </w:tc>
      </w:tr>
      <w:tr w:rsidR="00102DC5" w:rsidRPr="00F36B9F" w:rsidTr="00B03C50">
        <w:trPr>
          <w:trHeight w:val="247"/>
        </w:trPr>
        <w:tc>
          <w:tcPr>
            <w:tcW w:w="458" w:type="dxa"/>
            <w:tcBorders>
              <w:top w:val="single" w:sz="6" w:space="0" w:color="auto"/>
              <w:left w:val="single" w:sz="6" w:space="0" w:color="auto"/>
              <w:bottom w:val="single" w:sz="6" w:space="0" w:color="auto"/>
              <w:right w:val="single" w:sz="6" w:space="0" w:color="auto"/>
            </w:tcBorders>
          </w:tcPr>
          <w:p w:rsidR="00102DC5" w:rsidRPr="00F36B9F" w:rsidRDefault="00102DC5" w:rsidP="00B03C50">
            <w:pPr>
              <w:autoSpaceDE w:val="0"/>
              <w:autoSpaceDN w:val="0"/>
              <w:adjustRightInd w:val="0"/>
              <w:jc w:val="center"/>
              <w:rPr>
                <w:color w:val="000000"/>
              </w:rPr>
            </w:pPr>
            <w:r w:rsidRPr="00F36B9F">
              <w:rPr>
                <w:color w:val="000000"/>
              </w:rPr>
              <w:t>8</w:t>
            </w:r>
          </w:p>
        </w:tc>
        <w:tc>
          <w:tcPr>
            <w:tcW w:w="742" w:type="dxa"/>
            <w:tcBorders>
              <w:top w:val="single" w:sz="6" w:space="0" w:color="auto"/>
              <w:left w:val="single" w:sz="6" w:space="0" w:color="auto"/>
              <w:bottom w:val="single" w:sz="6" w:space="0" w:color="auto"/>
              <w:right w:val="single" w:sz="6" w:space="0" w:color="auto"/>
            </w:tcBorders>
          </w:tcPr>
          <w:p w:rsidR="00102DC5" w:rsidRPr="00F36B9F" w:rsidRDefault="00102DC5" w:rsidP="00B03C50">
            <w:pPr>
              <w:autoSpaceDE w:val="0"/>
              <w:autoSpaceDN w:val="0"/>
              <w:adjustRightInd w:val="0"/>
              <w:jc w:val="center"/>
              <w:rPr>
                <w:color w:val="000000"/>
              </w:rPr>
            </w:pPr>
          </w:p>
        </w:tc>
        <w:tc>
          <w:tcPr>
            <w:tcW w:w="2412" w:type="dxa"/>
            <w:tcBorders>
              <w:top w:val="single" w:sz="6" w:space="0" w:color="auto"/>
              <w:left w:val="single" w:sz="6" w:space="0" w:color="auto"/>
              <w:bottom w:val="single" w:sz="6" w:space="0" w:color="auto"/>
              <w:right w:val="single" w:sz="6" w:space="0" w:color="auto"/>
            </w:tcBorders>
          </w:tcPr>
          <w:p w:rsidR="00102DC5" w:rsidRPr="00F36B9F" w:rsidRDefault="00102DC5" w:rsidP="00B03C50">
            <w:pPr>
              <w:autoSpaceDE w:val="0"/>
              <w:autoSpaceDN w:val="0"/>
              <w:adjustRightInd w:val="0"/>
              <w:jc w:val="center"/>
              <w:rPr>
                <w:color w:val="000000"/>
              </w:rPr>
            </w:pPr>
          </w:p>
        </w:tc>
        <w:tc>
          <w:tcPr>
            <w:tcW w:w="790" w:type="dxa"/>
            <w:tcBorders>
              <w:top w:val="single" w:sz="6" w:space="0" w:color="auto"/>
              <w:left w:val="single" w:sz="6" w:space="0" w:color="auto"/>
              <w:bottom w:val="single" w:sz="6" w:space="0" w:color="auto"/>
              <w:right w:val="single" w:sz="6" w:space="0" w:color="auto"/>
            </w:tcBorders>
          </w:tcPr>
          <w:p w:rsidR="00102DC5" w:rsidRPr="00F36B9F" w:rsidRDefault="00102DC5" w:rsidP="00B03C50">
            <w:pPr>
              <w:autoSpaceDE w:val="0"/>
              <w:autoSpaceDN w:val="0"/>
              <w:adjustRightInd w:val="0"/>
              <w:jc w:val="center"/>
              <w:rPr>
                <w:color w:val="000000"/>
              </w:rPr>
            </w:pPr>
          </w:p>
        </w:tc>
        <w:tc>
          <w:tcPr>
            <w:tcW w:w="789" w:type="dxa"/>
            <w:tcBorders>
              <w:top w:val="single" w:sz="6" w:space="0" w:color="auto"/>
              <w:left w:val="single" w:sz="6" w:space="0" w:color="auto"/>
              <w:bottom w:val="single" w:sz="6" w:space="0" w:color="auto"/>
              <w:right w:val="single" w:sz="6" w:space="0" w:color="auto"/>
            </w:tcBorders>
          </w:tcPr>
          <w:p w:rsidR="00102DC5" w:rsidRPr="00F36B9F" w:rsidRDefault="00102DC5" w:rsidP="00B03C50">
            <w:pPr>
              <w:autoSpaceDE w:val="0"/>
              <w:autoSpaceDN w:val="0"/>
              <w:adjustRightInd w:val="0"/>
              <w:jc w:val="center"/>
              <w:rPr>
                <w:color w:val="000000"/>
              </w:rPr>
            </w:pPr>
          </w:p>
        </w:tc>
        <w:tc>
          <w:tcPr>
            <w:tcW w:w="790" w:type="dxa"/>
            <w:tcBorders>
              <w:top w:val="single" w:sz="6" w:space="0" w:color="auto"/>
              <w:left w:val="single" w:sz="6" w:space="0" w:color="auto"/>
              <w:bottom w:val="single" w:sz="6" w:space="0" w:color="auto"/>
              <w:right w:val="single" w:sz="6" w:space="0" w:color="auto"/>
            </w:tcBorders>
          </w:tcPr>
          <w:p w:rsidR="00102DC5" w:rsidRPr="00F36B9F" w:rsidRDefault="00102DC5" w:rsidP="00B03C50">
            <w:pPr>
              <w:autoSpaceDE w:val="0"/>
              <w:autoSpaceDN w:val="0"/>
              <w:adjustRightInd w:val="0"/>
              <w:jc w:val="center"/>
              <w:rPr>
                <w:color w:val="000000"/>
              </w:rPr>
            </w:pPr>
          </w:p>
        </w:tc>
        <w:tc>
          <w:tcPr>
            <w:tcW w:w="789" w:type="dxa"/>
            <w:tcBorders>
              <w:top w:val="single" w:sz="6" w:space="0" w:color="auto"/>
              <w:left w:val="single" w:sz="6" w:space="0" w:color="auto"/>
              <w:bottom w:val="single" w:sz="6" w:space="0" w:color="auto"/>
              <w:right w:val="single" w:sz="6" w:space="0" w:color="auto"/>
            </w:tcBorders>
          </w:tcPr>
          <w:p w:rsidR="00102DC5" w:rsidRPr="00F36B9F" w:rsidRDefault="00102DC5" w:rsidP="00B03C50">
            <w:pPr>
              <w:autoSpaceDE w:val="0"/>
              <w:autoSpaceDN w:val="0"/>
              <w:adjustRightInd w:val="0"/>
              <w:jc w:val="center"/>
              <w:rPr>
                <w:color w:val="000000"/>
              </w:rPr>
            </w:pPr>
          </w:p>
        </w:tc>
        <w:tc>
          <w:tcPr>
            <w:tcW w:w="790" w:type="dxa"/>
            <w:tcBorders>
              <w:top w:val="single" w:sz="6" w:space="0" w:color="auto"/>
              <w:left w:val="single" w:sz="6" w:space="0" w:color="auto"/>
              <w:bottom w:val="single" w:sz="6" w:space="0" w:color="auto"/>
              <w:right w:val="single" w:sz="6" w:space="0" w:color="auto"/>
            </w:tcBorders>
          </w:tcPr>
          <w:p w:rsidR="00102DC5" w:rsidRPr="00F36B9F" w:rsidRDefault="00102DC5" w:rsidP="00B03C50">
            <w:pPr>
              <w:autoSpaceDE w:val="0"/>
              <w:autoSpaceDN w:val="0"/>
              <w:adjustRightInd w:val="0"/>
              <w:jc w:val="center"/>
              <w:rPr>
                <w:color w:val="000000"/>
              </w:rPr>
            </w:pPr>
          </w:p>
        </w:tc>
        <w:tc>
          <w:tcPr>
            <w:tcW w:w="790" w:type="dxa"/>
            <w:tcBorders>
              <w:top w:val="single" w:sz="6" w:space="0" w:color="auto"/>
              <w:left w:val="single" w:sz="6" w:space="0" w:color="auto"/>
              <w:bottom w:val="single" w:sz="6" w:space="0" w:color="auto"/>
              <w:right w:val="single" w:sz="6" w:space="0" w:color="auto"/>
            </w:tcBorders>
          </w:tcPr>
          <w:p w:rsidR="00102DC5" w:rsidRPr="00F36B9F" w:rsidRDefault="00102DC5" w:rsidP="00B03C50">
            <w:pPr>
              <w:autoSpaceDE w:val="0"/>
              <w:autoSpaceDN w:val="0"/>
              <w:adjustRightInd w:val="0"/>
              <w:jc w:val="center"/>
              <w:rPr>
                <w:color w:val="000000"/>
              </w:rPr>
            </w:pPr>
          </w:p>
        </w:tc>
        <w:tc>
          <w:tcPr>
            <w:tcW w:w="789" w:type="dxa"/>
            <w:tcBorders>
              <w:top w:val="single" w:sz="6" w:space="0" w:color="auto"/>
              <w:left w:val="single" w:sz="6" w:space="0" w:color="auto"/>
              <w:bottom w:val="single" w:sz="6" w:space="0" w:color="auto"/>
              <w:right w:val="single" w:sz="6" w:space="0" w:color="auto"/>
            </w:tcBorders>
          </w:tcPr>
          <w:p w:rsidR="00102DC5" w:rsidRPr="00F36B9F" w:rsidRDefault="00102DC5" w:rsidP="00B03C50">
            <w:pPr>
              <w:autoSpaceDE w:val="0"/>
              <w:autoSpaceDN w:val="0"/>
              <w:adjustRightInd w:val="0"/>
              <w:jc w:val="center"/>
              <w:rPr>
                <w:color w:val="000000"/>
              </w:rPr>
            </w:pPr>
          </w:p>
        </w:tc>
        <w:tc>
          <w:tcPr>
            <w:tcW w:w="790" w:type="dxa"/>
            <w:tcBorders>
              <w:top w:val="single" w:sz="6" w:space="0" w:color="auto"/>
              <w:left w:val="single" w:sz="6" w:space="0" w:color="auto"/>
              <w:bottom w:val="single" w:sz="6" w:space="0" w:color="auto"/>
              <w:right w:val="single" w:sz="6" w:space="0" w:color="auto"/>
            </w:tcBorders>
          </w:tcPr>
          <w:p w:rsidR="00102DC5" w:rsidRPr="00F36B9F" w:rsidRDefault="00102DC5" w:rsidP="00B03C50">
            <w:pPr>
              <w:autoSpaceDE w:val="0"/>
              <w:autoSpaceDN w:val="0"/>
              <w:adjustRightInd w:val="0"/>
              <w:jc w:val="center"/>
              <w:rPr>
                <w:color w:val="000000"/>
              </w:rPr>
            </w:pPr>
          </w:p>
        </w:tc>
        <w:tc>
          <w:tcPr>
            <w:tcW w:w="1356" w:type="dxa"/>
            <w:tcBorders>
              <w:top w:val="single" w:sz="6" w:space="0" w:color="auto"/>
              <w:left w:val="single" w:sz="6" w:space="0" w:color="auto"/>
              <w:bottom w:val="single" w:sz="6" w:space="0" w:color="auto"/>
              <w:right w:val="single" w:sz="6" w:space="0" w:color="auto"/>
            </w:tcBorders>
          </w:tcPr>
          <w:p w:rsidR="00102DC5" w:rsidRPr="00F36B9F" w:rsidRDefault="00102DC5" w:rsidP="00B03C50">
            <w:pPr>
              <w:autoSpaceDE w:val="0"/>
              <w:autoSpaceDN w:val="0"/>
              <w:adjustRightInd w:val="0"/>
              <w:jc w:val="center"/>
              <w:rPr>
                <w:color w:val="000000"/>
              </w:rPr>
            </w:pPr>
            <w:r w:rsidRPr="00F36B9F">
              <w:rPr>
                <w:color w:val="000000"/>
              </w:rPr>
              <w:t>0</w:t>
            </w:r>
          </w:p>
        </w:tc>
      </w:tr>
      <w:tr w:rsidR="00102DC5" w:rsidRPr="00F36B9F" w:rsidTr="00B03C50">
        <w:trPr>
          <w:trHeight w:val="247"/>
        </w:trPr>
        <w:tc>
          <w:tcPr>
            <w:tcW w:w="458" w:type="dxa"/>
            <w:tcBorders>
              <w:top w:val="single" w:sz="6" w:space="0" w:color="auto"/>
              <w:left w:val="single" w:sz="6" w:space="0" w:color="auto"/>
              <w:bottom w:val="single" w:sz="6" w:space="0" w:color="auto"/>
              <w:right w:val="single" w:sz="6" w:space="0" w:color="auto"/>
            </w:tcBorders>
          </w:tcPr>
          <w:p w:rsidR="00102DC5" w:rsidRPr="00F36B9F" w:rsidRDefault="00102DC5" w:rsidP="00B03C50">
            <w:pPr>
              <w:autoSpaceDE w:val="0"/>
              <w:autoSpaceDN w:val="0"/>
              <w:adjustRightInd w:val="0"/>
              <w:jc w:val="center"/>
              <w:rPr>
                <w:color w:val="000000"/>
              </w:rPr>
            </w:pPr>
            <w:r w:rsidRPr="00F36B9F">
              <w:rPr>
                <w:color w:val="000000"/>
              </w:rPr>
              <w:t>9</w:t>
            </w:r>
          </w:p>
        </w:tc>
        <w:tc>
          <w:tcPr>
            <w:tcW w:w="742" w:type="dxa"/>
            <w:tcBorders>
              <w:top w:val="single" w:sz="6" w:space="0" w:color="auto"/>
              <w:left w:val="single" w:sz="6" w:space="0" w:color="auto"/>
              <w:bottom w:val="single" w:sz="6" w:space="0" w:color="auto"/>
              <w:right w:val="single" w:sz="6" w:space="0" w:color="auto"/>
            </w:tcBorders>
          </w:tcPr>
          <w:p w:rsidR="00102DC5" w:rsidRPr="00F36B9F" w:rsidRDefault="00102DC5" w:rsidP="00B03C50">
            <w:pPr>
              <w:autoSpaceDE w:val="0"/>
              <w:autoSpaceDN w:val="0"/>
              <w:adjustRightInd w:val="0"/>
              <w:jc w:val="center"/>
              <w:rPr>
                <w:color w:val="000000"/>
              </w:rPr>
            </w:pPr>
          </w:p>
        </w:tc>
        <w:tc>
          <w:tcPr>
            <w:tcW w:w="2412" w:type="dxa"/>
            <w:tcBorders>
              <w:top w:val="single" w:sz="6" w:space="0" w:color="auto"/>
              <w:left w:val="single" w:sz="6" w:space="0" w:color="auto"/>
              <w:bottom w:val="single" w:sz="6" w:space="0" w:color="auto"/>
              <w:right w:val="single" w:sz="6" w:space="0" w:color="auto"/>
            </w:tcBorders>
          </w:tcPr>
          <w:p w:rsidR="00102DC5" w:rsidRPr="00F36B9F" w:rsidRDefault="00102DC5" w:rsidP="00B03C50">
            <w:pPr>
              <w:autoSpaceDE w:val="0"/>
              <w:autoSpaceDN w:val="0"/>
              <w:adjustRightInd w:val="0"/>
              <w:jc w:val="center"/>
              <w:rPr>
                <w:color w:val="000000"/>
              </w:rPr>
            </w:pPr>
          </w:p>
        </w:tc>
        <w:tc>
          <w:tcPr>
            <w:tcW w:w="790" w:type="dxa"/>
            <w:tcBorders>
              <w:top w:val="single" w:sz="6" w:space="0" w:color="auto"/>
              <w:left w:val="single" w:sz="6" w:space="0" w:color="auto"/>
              <w:bottom w:val="single" w:sz="6" w:space="0" w:color="auto"/>
              <w:right w:val="single" w:sz="6" w:space="0" w:color="auto"/>
            </w:tcBorders>
          </w:tcPr>
          <w:p w:rsidR="00102DC5" w:rsidRPr="00F36B9F" w:rsidRDefault="00102DC5" w:rsidP="00B03C50">
            <w:pPr>
              <w:autoSpaceDE w:val="0"/>
              <w:autoSpaceDN w:val="0"/>
              <w:adjustRightInd w:val="0"/>
              <w:jc w:val="center"/>
              <w:rPr>
                <w:color w:val="000000"/>
              </w:rPr>
            </w:pPr>
          </w:p>
        </w:tc>
        <w:tc>
          <w:tcPr>
            <w:tcW w:w="789" w:type="dxa"/>
            <w:tcBorders>
              <w:top w:val="single" w:sz="6" w:space="0" w:color="auto"/>
              <w:left w:val="single" w:sz="6" w:space="0" w:color="auto"/>
              <w:bottom w:val="single" w:sz="6" w:space="0" w:color="auto"/>
              <w:right w:val="single" w:sz="6" w:space="0" w:color="auto"/>
            </w:tcBorders>
          </w:tcPr>
          <w:p w:rsidR="00102DC5" w:rsidRPr="00F36B9F" w:rsidRDefault="00102DC5" w:rsidP="00B03C50">
            <w:pPr>
              <w:autoSpaceDE w:val="0"/>
              <w:autoSpaceDN w:val="0"/>
              <w:adjustRightInd w:val="0"/>
              <w:jc w:val="center"/>
              <w:rPr>
                <w:color w:val="000000"/>
              </w:rPr>
            </w:pPr>
          </w:p>
        </w:tc>
        <w:tc>
          <w:tcPr>
            <w:tcW w:w="790" w:type="dxa"/>
            <w:tcBorders>
              <w:top w:val="single" w:sz="6" w:space="0" w:color="auto"/>
              <w:left w:val="single" w:sz="6" w:space="0" w:color="auto"/>
              <w:bottom w:val="single" w:sz="6" w:space="0" w:color="auto"/>
              <w:right w:val="single" w:sz="6" w:space="0" w:color="auto"/>
            </w:tcBorders>
          </w:tcPr>
          <w:p w:rsidR="00102DC5" w:rsidRPr="00F36B9F" w:rsidRDefault="00102DC5" w:rsidP="00B03C50">
            <w:pPr>
              <w:autoSpaceDE w:val="0"/>
              <w:autoSpaceDN w:val="0"/>
              <w:adjustRightInd w:val="0"/>
              <w:jc w:val="center"/>
              <w:rPr>
                <w:color w:val="000000"/>
              </w:rPr>
            </w:pPr>
          </w:p>
        </w:tc>
        <w:tc>
          <w:tcPr>
            <w:tcW w:w="789" w:type="dxa"/>
            <w:tcBorders>
              <w:top w:val="single" w:sz="6" w:space="0" w:color="auto"/>
              <w:left w:val="single" w:sz="6" w:space="0" w:color="auto"/>
              <w:bottom w:val="single" w:sz="6" w:space="0" w:color="auto"/>
              <w:right w:val="single" w:sz="6" w:space="0" w:color="auto"/>
            </w:tcBorders>
          </w:tcPr>
          <w:p w:rsidR="00102DC5" w:rsidRPr="00F36B9F" w:rsidRDefault="00102DC5" w:rsidP="00B03C50">
            <w:pPr>
              <w:autoSpaceDE w:val="0"/>
              <w:autoSpaceDN w:val="0"/>
              <w:adjustRightInd w:val="0"/>
              <w:jc w:val="center"/>
              <w:rPr>
                <w:color w:val="000000"/>
              </w:rPr>
            </w:pPr>
          </w:p>
        </w:tc>
        <w:tc>
          <w:tcPr>
            <w:tcW w:w="790" w:type="dxa"/>
            <w:tcBorders>
              <w:top w:val="single" w:sz="6" w:space="0" w:color="auto"/>
              <w:left w:val="single" w:sz="6" w:space="0" w:color="auto"/>
              <w:bottom w:val="single" w:sz="6" w:space="0" w:color="auto"/>
              <w:right w:val="single" w:sz="6" w:space="0" w:color="auto"/>
            </w:tcBorders>
          </w:tcPr>
          <w:p w:rsidR="00102DC5" w:rsidRPr="00F36B9F" w:rsidRDefault="00102DC5" w:rsidP="00B03C50">
            <w:pPr>
              <w:autoSpaceDE w:val="0"/>
              <w:autoSpaceDN w:val="0"/>
              <w:adjustRightInd w:val="0"/>
              <w:jc w:val="center"/>
              <w:rPr>
                <w:color w:val="000000"/>
              </w:rPr>
            </w:pPr>
          </w:p>
        </w:tc>
        <w:tc>
          <w:tcPr>
            <w:tcW w:w="790" w:type="dxa"/>
            <w:tcBorders>
              <w:top w:val="single" w:sz="6" w:space="0" w:color="auto"/>
              <w:left w:val="single" w:sz="6" w:space="0" w:color="auto"/>
              <w:bottom w:val="single" w:sz="6" w:space="0" w:color="auto"/>
              <w:right w:val="single" w:sz="6" w:space="0" w:color="auto"/>
            </w:tcBorders>
          </w:tcPr>
          <w:p w:rsidR="00102DC5" w:rsidRPr="00F36B9F" w:rsidRDefault="00102DC5" w:rsidP="00B03C50">
            <w:pPr>
              <w:autoSpaceDE w:val="0"/>
              <w:autoSpaceDN w:val="0"/>
              <w:adjustRightInd w:val="0"/>
              <w:jc w:val="center"/>
              <w:rPr>
                <w:color w:val="000000"/>
              </w:rPr>
            </w:pPr>
          </w:p>
        </w:tc>
        <w:tc>
          <w:tcPr>
            <w:tcW w:w="789" w:type="dxa"/>
            <w:tcBorders>
              <w:top w:val="single" w:sz="6" w:space="0" w:color="auto"/>
              <w:left w:val="single" w:sz="6" w:space="0" w:color="auto"/>
              <w:bottom w:val="single" w:sz="6" w:space="0" w:color="auto"/>
              <w:right w:val="single" w:sz="6" w:space="0" w:color="auto"/>
            </w:tcBorders>
          </w:tcPr>
          <w:p w:rsidR="00102DC5" w:rsidRPr="00F36B9F" w:rsidRDefault="00102DC5" w:rsidP="00B03C50">
            <w:pPr>
              <w:autoSpaceDE w:val="0"/>
              <w:autoSpaceDN w:val="0"/>
              <w:adjustRightInd w:val="0"/>
              <w:jc w:val="center"/>
              <w:rPr>
                <w:color w:val="000000"/>
              </w:rPr>
            </w:pPr>
          </w:p>
        </w:tc>
        <w:tc>
          <w:tcPr>
            <w:tcW w:w="790" w:type="dxa"/>
            <w:tcBorders>
              <w:top w:val="single" w:sz="6" w:space="0" w:color="auto"/>
              <w:left w:val="single" w:sz="6" w:space="0" w:color="auto"/>
              <w:bottom w:val="single" w:sz="6" w:space="0" w:color="auto"/>
              <w:right w:val="single" w:sz="6" w:space="0" w:color="auto"/>
            </w:tcBorders>
          </w:tcPr>
          <w:p w:rsidR="00102DC5" w:rsidRPr="00F36B9F" w:rsidRDefault="00102DC5" w:rsidP="00B03C50">
            <w:pPr>
              <w:autoSpaceDE w:val="0"/>
              <w:autoSpaceDN w:val="0"/>
              <w:adjustRightInd w:val="0"/>
              <w:jc w:val="center"/>
              <w:rPr>
                <w:color w:val="000000"/>
              </w:rPr>
            </w:pPr>
          </w:p>
        </w:tc>
        <w:tc>
          <w:tcPr>
            <w:tcW w:w="1356" w:type="dxa"/>
            <w:tcBorders>
              <w:top w:val="single" w:sz="6" w:space="0" w:color="auto"/>
              <w:left w:val="single" w:sz="6" w:space="0" w:color="auto"/>
              <w:bottom w:val="single" w:sz="6" w:space="0" w:color="auto"/>
              <w:right w:val="single" w:sz="6" w:space="0" w:color="auto"/>
            </w:tcBorders>
          </w:tcPr>
          <w:p w:rsidR="00102DC5" w:rsidRPr="00F36B9F" w:rsidRDefault="00102DC5" w:rsidP="00B03C50">
            <w:pPr>
              <w:autoSpaceDE w:val="0"/>
              <w:autoSpaceDN w:val="0"/>
              <w:adjustRightInd w:val="0"/>
              <w:jc w:val="center"/>
              <w:rPr>
                <w:color w:val="000000"/>
              </w:rPr>
            </w:pPr>
            <w:r w:rsidRPr="00F36B9F">
              <w:rPr>
                <w:color w:val="000000"/>
              </w:rPr>
              <w:t>0</w:t>
            </w:r>
          </w:p>
        </w:tc>
      </w:tr>
      <w:tr w:rsidR="00102DC5" w:rsidRPr="00F36B9F" w:rsidTr="00B03C50">
        <w:trPr>
          <w:trHeight w:val="247"/>
        </w:trPr>
        <w:tc>
          <w:tcPr>
            <w:tcW w:w="458" w:type="dxa"/>
            <w:tcBorders>
              <w:top w:val="single" w:sz="6" w:space="0" w:color="auto"/>
              <w:left w:val="single" w:sz="6" w:space="0" w:color="auto"/>
              <w:bottom w:val="single" w:sz="6" w:space="0" w:color="auto"/>
              <w:right w:val="single" w:sz="6" w:space="0" w:color="auto"/>
            </w:tcBorders>
          </w:tcPr>
          <w:p w:rsidR="00102DC5" w:rsidRPr="00F36B9F" w:rsidRDefault="00102DC5" w:rsidP="00B03C50">
            <w:pPr>
              <w:autoSpaceDE w:val="0"/>
              <w:autoSpaceDN w:val="0"/>
              <w:adjustRightInd w:val="0"/>
              <w:jc w:val="center"/>
              <w:rPr>
                <w:color w:val="000000"/>
              </w:rPr>
            </w:pPr>
            <w:r w:rsidRPr="00F36B9F">
              <w:rPr>
                <w:color w:val="000000"/>
              </w:rPr>
              <w:t>10</w:t>
            </w:r>
          </w:p>
        </w:tc>
        <w:tc>
          <w:tcPr>
            <w:tcW w:w="742" w:type="dxa"/>
            <w:tcBorders>
              <w:top w:val="single" w:sz="6" w:space="0" w:color="auto"/>
              <w:left w:val="single" w:sz="6" w:space="0" w:color="auto"/>
              <w:bottom w:val="single" w:sz="6" w:space="0" w:color="auto"/>
              <w:right w:val="single" w:sz="6" w:space="0" w:color="auto"/>
            </w:tcBorders>
          </w:tcPr>
          <w:p w:rsidR="00102DC5" w:rsidRPr="00F36B9F" w:rsidRDefault="00102DC5" w:rsidP="00B03C50">
            <w:pPr>
              <w:autoSpaceDE w:val="0"/>
              <w:autoSpaceDN w:val="0"/>
              <w:adjustRightInd w:val="0"/>
              <w:jc w:val="center"/>
              <w:rPr>
                <w:color w:val="000000"/>
              </w:rPr>
            </w:pPr>
          </w:p>
        </w:tc>
        <w:tc>
          <w:tcPr>
            <w:tcW w:w="2412" w:type="dxa"/>
            <w:tcBorders>
              <w:top w:val="single" w:sz="6" w:space="0" w:color="auto"/>
              <w:left w:val="single" w:sz="6" w:space="0" w:color="auto"/>
              <w:bottom w:val="single" w:sz="6" w:space="0" w:color="auto"/>
              <w:right w:val="single" w:sz="6" w:space="0" w:color="auto"/>
            </w:tcBorders>
          </w:tcPr>
          <w:p w:rsidR="00102DC5" w:rsidRPr="00F36B9F" w:rsidRDefault="00102DC5" w:rsidP="00B03C50">
            <w:pPr>
              <w:autoSpaceDE w:val="0"/>
              <w:autoSpaceDN w:val="0"/>
              <w:adjustRightInd w:val="0"/>
              <w:jc w:val="center"/>
              <w:rPr>
                <w:color w:val="000000"/>
              </w:rPr>
            </w:pPr>
          </w:p>
        </w:tc>
        <w:tc>
          <w:tcPr>
            <w:tcW w:w="790" w:type="dxa"/>
            <w:tcBorders>
              <w:top w:val="single" w:sz="6" w:space="0" w:color="auto"/>
              <w:left w:val="single" w:sz="6" w:space="0" w:color="auto"/>
              <w:bottom w:val="single" w:sz="6" w:space="0" w:color="auto"/>
              <w:right w:val="single" w:sz="6" w:space="0" w:color="auto"/>
            </w:tcBorders>
          </w:tcPr>
          <w:p w:rsidR="00102DC5" w:rsidRPr="00F36B9F" w:rsidRDefault="00102DC5" w:rsidP="00B03C50">
            <w:pPr>
              <w:autoSpaceDE w:val="0"/>
              <w:autoSpaceDN w:val="0"/>
              <w:adjustRightInd w:val="0"/>
              <w:jc w:val="center"/>
              <w:rPr>
                <w:color w:val="000000"/>
              </w:rPr>
            </w:pPr>
          </w:p>
        </w:tc>
        <w:tc>
          <w:tcPr>
            <w:tcW w:w="789" w:type="dxa"/>
            <w:tcBorders>
              <w:top w:val="single" w:sz="6" w:space="0" w:color="auto"/>
              <w:left w:val="single" w:sz="6" w:space="0" w:color="auto"/>
              <w:bottom w:val="single" w:sz="6" w:space="0" w:color="auto"/>
              <w:right w:val="single" w:sz="6" w:space="0" w:color="auto"/>
            </w:tcBorders>
          </w:tcPr>
          <w:p w:rsidR="00102DC5" w:rsidRPr="00F36B9F" w:rsidRDefault="00102DC5" w:rsidP="00B03C50">
            <w:pPr>
              <w:autoSpaceDE w:val="0"/>
              <w:autoSpaceDN w:val="0"/>
              <w:adjustRightInd w:val="0"/>
              <w:jc w:val="center"/>
              <w:rPr>
                <w:color w:val="000000"/>
              </w:rPr>
            </w:pPr>
          </w:p>
        </w:tc>
        <w:tc>
          <w:tcPr>
            <w:tcW w:w="790" w:type="dxa"/>
            <w:tcBorders>
              <w:top w:val="single" w:sz="6" w:space="0" w:color="auto"/>
              <w:left w:val="single" w:sz="6" w:space="0" w:color="auto"/>
              <w:bottom w:val="single" w:sz="6" w:space="0" w:color="auto"/>
              <w:right w:val="single" w:sz="6" w:space="0" w:color="auto"/>
            </w:tcBorders>
          </w:tcPr>
          <w:p w:rsidR="00102DC5" w:rsidRPr="00F36B9F" w:rsidRDefault="00102DC5" w:rsidP="00B03C50">
            <w:pPr>
              <w:autoSpaceDE w:val="0"/>
              <w:autoSpaceDN w:val="0"/>
              <w:adjustRightInd w:val="0"/>
              <w:jc w:val="center"/>
              <w:rPr>
                <w:color w:val="000000"/>
              </w:rPr>
            </w:pPr>
          </w:p>
        </w:tc>
        <w:tc>
          <w:tcPr>
            <w:tcW w:w="789" w:type="dxa"/>
            <w:tcBorders>
              <w:top w:val="single" w:sz="6" w:space="0" w:color="auto"/>
              <w:left w:val="single" w:sz="6" w:space="0" w:color="auto"/>
              <w:bottom w:val="single" w:sz="6" w:space="0" w:color="auto"/>
              <w:right w:val="single" w:sz="6" w:space="0" w:color="auto"/>
            </w:tcBorders>
          </w:tcPr>
          <w:p w:rsidR="00102DC5" w:rsidRPr="00F36B9F" w:rsidRDefault="00102DC5" w:rsidP="00B03C50">
            <w:pPr>
              <w:autoSpaceDE w:val="0"/>
              <w:autoSpaceDN w:val="0"/>
              <w:adjustRightInd w:val="0"/>
              <w:jc w:val="center"/>
              <w:rPr>
                <w:color w:val="000000"/>
              </w:rPr>
            </w:pPr>
          </w:p>
        </w:tc>
        <w:tc>
          <w:tcPr>
            <w:tcW w:w="790" w:type="dxa"/>
            <w:tcBorders>
              <w:top w:val="single" w:sz="6" w:space="0" w:color="auto"/>
              <w:left w:val="single" w:sz="6" w:space="0" w:color="auto"/>
              <w:bottom w:val="single" w:sz="6" w:space="0" w:color="auto"/>
              <w:right w:val="single" w:sz="6" w:space="0" w:color="auto"/>
            </w:tcBorders>
          </w:tcPr>
          <w:p w:rsidR="00102DC5" w:rsidRPr="00F36B9F" w:rsidRDefault="00102DC5" w:rsidP="00B03C50">
            <w:pPr>
              <w:autoSpaceDE w:val="0"/>
              <w:autoSpaceDN w:val="0"/>
              <w:adjustRightInd w:val="0"/>
              <w:jc w:val="center"/>
              <w:rPr>
                <w:color w:val="000000"/>
              </w:rPr>
            </w:pPr>
          </w:p>
        </w:tc>
        <w:tc>
          <w:tcPr>
            <w:tcW w:w="790" w:type="dxa"/>
            <w:tcBorders>
              <w:top w:val="single" w:sz="6" w:space="0" w:color="auto"/>
              <w:left w:val="single" w:sz="6" w:space="0" w:color="auto"/>
              <w:bottom w:val="single" w:sz="6" w:space="0" w:color="auto"/>
              <w:right w:val="single" w:sz="6" w:space="0" w:color="auto"/>
            </w:tcBorders>
          </w:tcPr>
          <w:p w:rsidR="00102DC5" w:rsidRPr="00F36B9F" w:rsidRDefault="00102DC5" w:rsidP="00B03C50">
            <w:pPr>
              <w:autoSpaceDE w:val="0"/>
              <w:autoSpaceDN w:val="0"/>
              <w:adjustRightInd w:val="0"/>
              <w:jc w:val="center"/>
              <w:rPr>
                <w:color w:val="000000"/>
              </w:rPr>
            </w:pPr>
          </w:p>
        </w:tc>
        <w:tc>
          <w:tcPr>
            <w:tcW w:w="789" w:type="dxa"/>
            <w:tcBorders>
              <w:top w:val="single" w:sz="6" w:space="0" w:color="auto"/>
              <w:left w:val="single" w:sz="6" w:space="0" w:color="auto"/>
              <w:bottom w:val="single" w:sz="6" w:space="0" w:color="auto"/>
              <w:right w:val="single" w:sz="6" w:space="0" w:color="auto"/>
            </w:tcBorders>
          </w:tcPr>
          <w:p w:rsidR="00102DC5" w:rsidRPr="00F36B9F" w:rsidRDefault="00102DC5" w:rsidP="00B03C50">
            <w:pPr>
              <w:autoSpaceDE w:val="0"/>
              <w:autoSpaceDN w:val="0"/>
              <w:adjustRightInd w:val="0"/>
              <w:jc w:val="center"/>
              <w:rPr>
                <w:color w:val="000000"/>
              </w:rPr>
            </w:pPr>
          </w:p>
        </w:tc>
        <w:tc>
          <w:tcPr>
            <w:tcW w:w="790" w:type="dxa"/>
            <w:tcBorders>
              <w:top w:val="single" w:sz="6" w:space="0" w:color="auto"/>
              <w:left w:val="single" w:sz="6" w:space="0" w:color="auto"/>
              <w:bottom w:val="single" w:sz="6" w:space="0" w:color="auto"/>
              <w:right w:val="single" w:sz="6" w:space="0" w:color="auto"/>
            </w:tcBorders>
          </w:tcPr>
          <w:p w:rsidR="00102DC5" w:rsidRPr="00F36B9F" w:rsidRDefault="00102DC5" w:rsidP="00B03C50">
            <w:pPr>
              <w:autoSpaceDE w:val="0"/>
              <w:autoSpaceDN w:val="0"/>
              <w:adjustRightInd w:val="0"/>
              <w:jc w:val="center"/>
              <w:rPr>
                <w:color w:val="000000"/>
              </w:rPr>
            </w:pPr>
          </w:p>
        </w:tc>
        <w:tc>
          <w:tcPr>
            <w:tcW w:w="1356" w:type="dxa"/>
            <w:tcBorders>
              <w:top w:val="single" w:sz="6" w:space="0" w:color="auto"/>
              <w:left w:val="single" w:sz="6" w:space="0" w:color="auto"/>
              <w:bottom w:val="single" w:sz="6" w:space="0" w:color="auto"/>
              <w:right w:val="single" w:sz="6" w:space="0" w:color="auto"/>
            </w:tcBorders>
          </w:tcPr>
          <w:p w:rsidR="00102DC5" w:rsidRPr="00F36B9F" w:rsidRDefault="00102DC5" w:rsidP="00B03C50">
            <w:pPr>
              <w:autoSpaceDE w:val="0"/>
              <w:autoSpaceDN w:val="0"/>
              <w:adjustRightInd w:val="0"/>
              <w:jc w:val="center"/>
              <w:rPr>
                <w:color w:val="000000"/>
              </w:rPr>
            </w:pPr>
            <w:r w:rsidRPr="00F36B9F">
              <w:rPr>
                <w:color w:val="000000"/>
              </w:rPr>
              <w:t>0</w:t>
            </w:r>
          </w:p>
        </w:tc>
      </w:tr>
      <w:tr w:rsidR="00102DC5" w:rsidRPr="00F36B9F" w:rsidTr="00B03C50">
        <w:trPr>
          <w:trHeight w:val="247"/>
        </w:trPr>
        <w:tc>
          <w:tcPr>
            <w:tcW w:w="458" w:type="dxa"/>
            <w:tcBorders>
              <w:top w:val="single" w:sz="6" w:space="0" w:color="auto"/>
              <w:left w:val="single" w:sz="6" w:space="0" w:color="auto"/>
              <w:bottom w:val="single" w:sz="6" w:space="0" w:color="auto"/>
              <w:right w:val="single" w:sz="6" w:space="0" w:color="auto"/>
            </w:tcBorders>
          </w:tcPr>
          <w:p w:rsidR="00102DC5" w:rsidRPr="00F36B9F" w:rsidRDefault="00102DC5" w:rsidP="00B03C50">
            <w:pPr>
              <w:autoSpaceDE w:val="0"/>
              <w:autoSpaceDN w:val="0"/>
              <w:adjustRightInd w:val="0"/>
              <w:jc w:val="center"/>
              <w:rPr>
                <w:color w:val="000000"/>
              </w:rPr>
            </w:pPr>
            <w:r w:rsidRPr="00F36B9F">
              <w:rPr>
                <w:color w:val="000000"/>
              </w:rPr>
              <w:t>11</w:t>
            </w:r>
          </w:p>
        </w:tc>
        <w:tc>
          <w:tcPr>
            <w:tcW w:w="742" w:type="dxa"/>
            <w:tcBorders>
              <w:top w:val="single" w:sz="6" w:space="0" w:color="auto"/>
              <w:left w:val="single" w:sz="6" w:space="0" w:color="auto"/>
              <w:bottom w:val="single" w:sz="6" w:space="0" w:color="auto"/>
              <w:right w:val="single" w:sz="6" w:space="0" w:color="auto"/>
            </w:tcBorders>
          </w:tcPr>
          <w:p w:rsidR="00102DC5" w:rsidRPr="00F36B9F" w:rsidRDefault="00102DC5" w:rsidP="00B03C50">
            <w:pPr>
              <w:autoSpaceDE w:val="0"/>
              <w:autoSpaceDN w:val="0"/>
              <w:adjustRightInd w:val="0"/>
              <w:jc w:val="center"/>
              <w:rPr>
                <w:color w:val="000000"/>
              </w:rPr>
            </w:pPr>
          </w:p>
        </w:tc>
        <w:tc>
          <w:tcPr>
            <w:tcW w:w="2412" w:type="dxa"/>
            <w:tcBorders>
              <w:top w:val="single" w:sz="6" w:space="0" w:color="auto"/>
              <w:left w:val="single" w:sz="6" w:space="0" w:color="auto"/>
              <w:bottom w:val="single" w:sz="6" w:space="0" w:color="auto"/>
              <w:right w:val="single" w:sz="6" w:space="0" w:color="auto"/>
            </w:tcBorders>
          </w:tcPr>
          <w:p w:rsidR="00102DC5" w:rsidRPr="00F36B9F" w:rsidRDefault="00102DC5" w:rsidP="00B03C50">
            <w:pPr>
              <w:autoSpaceDE w:val="0"/>
              <w:autoSpaceDN w:val="0"/>
              <w:adjustRightInd w:val="0"/>
              <w:jc w:val="center"/>
              <w:rPr>
                <w:color w:val="000000"/>
              </w:rPr>
            </w:pPr>
          </w:p>
        </w:tc>
        <w:tc>
          <w:tcPr>
            <w:tcW w:w="790" w:type="dxa"/>
            <w:tcBorders>
              <w:top w:val="single" w:sz="6" w:space="0" w:color="auto"/>
              <w:left w:val="single" w:sz="6" w:space="0" w:color="auto"/>
              <w:bottom w:val="single" w:sz="6" w:space="0" w:color="auto"/>
              <w:right w:val="single" w:sz="6" w:space="0" w:color="auto"/>
            </w:tcBorders>
          </w:tcPr>
          <w:p w:rsidR="00102DC5" w:rsidRPr="00F36B9F" w:rsidRDefault="00102DC5" w:rsidP="00B03C50">
            <w:pPr>
              <w:autoSpaceDE w:val="0"/>
              <w:autoSpaceDN w:val="0"/>
              <w:adjustRightInd w:val="0"/>
              <w:jc w:val="center"/>
              <w:rPr>
                <w:color w:val="000000"/>
              </w:rPr>
            </w:pPr>
          </w:p>
        </w:tc>
        <w:tc>
          <w:tcPr>
            <w:tcW w:w="789" w:type="dxa"/>
            <w:tcBorders>
              <w:top w:val="single" w:sz="6" w:space="0" w:color="auto"/>
              <w:left w:val="single" w:sz="6" w:space="0" w:color="auto"/>
              <w:bottom w:val="single" w:sz="6" w:space="0" w:color="auto"/>
              <w:right w:val="single" w:sz="6" w:space="0" w:color="auto"/>
            </w:tcBorders>
          </w:tcPr>
          <w:p w:rsidR="00102DC5" w:rsidRPr="00F36B9F" w:rsidRDefault="00102DC5" w:rsidP="00B03C50">
            <w:pPr>
              <w:autoSpaceDE w:val="0"/>
              <w:autoSpaceDN w:val="0"/>
              <w:adjustRightInd w:val="0"/>
              <w:jc w:val="center"/>
              <w:rPr>
                <w:color w:val="000000"/>
              </w:rPr>
            </w:pPr>
          </w:p>
        </w:tc>
        <w:tc>
          <w:tcPr>
            <w:tcW w:w="790" w:type="dxa"/>
            <w:tcBorders>
              <w:top w:val="single" w:sz="6" w:space="0" w:color="auto"/>
              <w:left w:val="single" w:sz="6" w:space="0" w:color="auto"/>
              <w:bottom w:val="single" w:sz="6" w:space="0" w:color="auto"/>
              <w:right w:val="single" w:sz="6" w:space="0" w:color="auto"/>
            </w:tcBorders>
          </w:tcPr>
          <w:p w:rsidR="00102DC5" w:rsidRPr="00F36B9F" w:rsidRDefault="00102DC5" w:rsidP="00B03C50">
            <w:pPr>
              <w:autoSpaceDE w:val="0"/>
              <w:autoSpaceDN w:val="0"/>
              <w:adjustRightInd w:val="0"/>
              <w:jc w:val="center"/>
              <w:rPr>
                <w:color w:val="000000"/>
              </w:rPr>
            </w:pPr>
          </w:p>
        </w:tc>
        <w:tc>
          <w:tcPr>
            <w:tcW w:w="789" w:type="dxa"/>
            <w:tcBorders>
              <w:top w:val="single" w:sz="6" w:space="0" w:color="auto"/>
              <w:left w:val="single" w:sz="6" w:space="0" w:color="auto"/>
              <w:bottom w:val="single" w:sz="6" w:space="0" w:color="auto"/>
              <w:right w:val="single" w:sz="6" w:space="0" w:color="auto"/>
            </w:tcBorders>
          </w:tcPr>
          <w:p w:rsidR="00102DC5" w:rsidRPr="00F36B9F" w:rsidRDefault="00102DC5" w:rsidP="00B03C50">
            <w:pPr>
              <w:autoSpaceDE w:val="0"/>
              <w:autoSpaceDN w:val="0"/>
              <w:adjustRightInd w:val="0"/>
              <w:jc w:val="center"/>
              <w:rPr>
                <w:color w:val="000000"/>
              </w:rPr>
            </w:pPr>
          </w:p>
        </w:tc>
        <w:tc>
          <w:tcPr>
            <w:tcW w:w="790" w:type="dxa"/>
            <w:tcBorders>
              <w:top w:val="single" w:sz="6" w:space="0" w:color="auto"/>
              <w:left w:val="single" w:sz="6" w:space="0" w:color="auto"/>
              <w:bottom w:val="single" w:sz="6" w:space="0" w:color="auto"/>
              <w:right w:val="single" w:sz="6" w:space="0" w:color="auto"/>
            </w:tcBorders>
          </w:tcPr>
          <w:p w:rsidR="00102DC5" w:rsidRPr="00F36B9F" w:rsidRDefault="00102DC5" w:rsidP="00B03C50">
            <w:pPr>
              <w:autoSpaceDE w:val="0"/>
              <w:autoSpaceDN w:val="0"/>
              <w:adjustRightInd w:val="0"/>
              <w:jc w:val="center"/>
              <w:rPr>
                <w:color w:val="000000"/>
              </w:rPr>
            </w:pPr>
          </w:p>
        </w:tc>
        <w:tc>
          <w:tcPr>
            <w:tcW w:w="790" w:type="dxa"/>
            <w:tcBorders>
              <w:top w:val="single" w:sz="6" w:space="0" w:color="auto"/>
              <w:left w:val="single" w:sz="6" w:space="0" w:color="auto"/>
              <w:bottom w:val="single" w:sz="6" w:space="0" w:color="auto"/>
              <w:right w:val="single" w:sz="6" w:space="0" w:color="auto"/>
            </w:tcBorders>
          </w:tcPr>
          <w:p w:rsidR="00102DC5" w:rsidRPr="00F36B9F" w:rsidRDefault="00102DC5" w:rsidP="00B03C50">
            <w:pPr>
              <w:autoSpaceDE w:val="0"/>
              <w:autoSpaceDN w:val="0"/>
              <w:adjustRightInd w:val="0"/>
              <w:jc w:val="center"/>
              <w:rPr>
                <w:color w:val="000000"/>
              </w:rPr>
            </w:pPr>
          </w:p>
        </w:tc>
        <w:tc>
          <w:tcPr>
            <w:tcW w:w="789" w:type="dxa"/>
            <w:tcBorders>
              <w:top w:val="single" w:sz="6" w:space="0" w:color="auto"/>
              <w:left w:val="single" w:sz="6" w:space="0" w:color="auto"/>
              <w:bottom w:val="single" w:sz="6" w:space="0" w:color="auto"/>
              <w:right w:val="single" w:sz="6" w:space="0" w:color="auto"/>
            </w:tcBorders>
          </w:tcPr>
          <w:p w:rsidR="00102DC5" w:rsidRPr="00F36B9F" w:rsidRDefault="00102DC5" w:rsidP="00B03C50">
            <w:pPr>
              <w:autoSpaceDE w:val="0"/>
              <w:autoSpaceDN w:val="0"/>
              <w:adjustRightInd w:val="0"/>
              <w:jc w:val="center"/>
              <w:rPr>
                <w:color w:val="000000"/>
              </w:rPr>
            </w:pPr>
          </w:p>
        </w:tc>
        <w:tc>
          <w:tcPr>
            <w:tcW w:w="790" w:type="dxa"/>
            <w:tcBorders>
              <w:top w:val="single" w:sz="6" w:space="0" w:color="auto"/>
              <w:left w:val="single" w:sz="6" w:space="0" w:color="auto"/>
              <w:bottom w:val="single" w:sz="6" w:space="0" w:color="auto"/>
              <w:right w:val="single" w:sz="6" w:space="0" w:color="auto"/>
            </w:tcBorders>
          </w:tcPr>
          <w:p w:rsidR="00102DC5" w:rsidRPr="00F36B9F" w:rsidRDefault="00102DC5" w:rsidP="00B03C50">
            <w:pPr>
              <w:autoSpaceDE w:val="0"/>
              <w:autoSpaceDN w:val="0"/>
              <w:adjustRightInd w:val="0"/>
              <w:jc w:val="center"/>
              <w:rPr>
                <w:color w:val="000000"/>
              </w:rPr>
            </w:pPr>
          </w:p>
        </w:tc>
        <w:tc>
          <w:tcPr>
            <w:tcW w:w="1356" w:type="dxa"/>
            <w:tcBorders>
              <w:top w:val="single" w:sz="6" w:space="0" w:color="auto"/>
              <w:left w:val="single" w:sz="6" w:space="0" w:color="auto"/>
              <w:bottom w:val="single" w:sz="6" w:space="0" w:color="auto"/>
              <w:right w:val="single" w:sz="6" w:space="0" w:color="auto"/>
            </w:tcBorders>
          </w:tcPr>
          <w:p w:rsidR="00102DC5" w:rsidRPr="00F36B9F" w:rsidRDefault="00102DC5" w:rsidP="00B03C50">
            <w:pPr>
              <w:autoSpaceDE w:val="0"/>
              <w:autoSpaceDN w:val="0"/>
              <w:adjustRightInd w:val="0"/>
              <w:jc w:val="center"/>
              <w:rPr>
                <w:color w:val="000000"/>
              </w:rPr>
            </w:pPr>
            <w:r w:rsidRPr="00F36B9F">
              <w:rPr>
                <w:color w:val="000000"/>
              </w:rPr>
              <w:t>0</w:t>
            </w:r>
          </w:p>
        </w:tc>
      </w:tr>
      <w:tr w:rsidR="00102DC5" w:rsidRPr="00F36B9F" w:rsidTr="00B03C50">
        <w:trPr>
          <w:trHeight w:val="247"/>
        </w:trPr>
        <w:tc>
          <w:tcPr>
            <w:tcW w:w="458" w:type="dxa"/>
            <w:tcBorders>
              <w:top w:val="single" w:sz="6" w:space="0" w:color="auto"/>
              <w:left w:val="single" w:sz="6" w:space="0" w:color="auto"/>
              <w:bottom w:val="single" w:sz="6" w:space="0" w:color="auto"/>
              <w:right w:val="single" w:sz="6" w:space="0" w:color="auto"/>
            </w:tcBorders>
          </w:tcPr>
          <w:p w:rsidR="00102DC5" w:rsidRPr="00F36B9F" w:rsidRDefault="00102DC5" w:rsidP="00B03C50">
            <w:pPr>
              <w:autoSpaceDE w:val="0"/>
              <w:autoSpaceDN w:val="0"/>
              <w:adjustRightInd w:val="0"/>
              <w:jc w:val="center"/>
              <w:rPr>
                <w:color w:val="000000"/>
              </w:rPr>
            </w:pPr>
            <w:r w:rsidRPr="00F36B9F">
              <w:rPr>
                <w:color w:val="000000"/>
              </w:rPr>
              <w:t>12</w:t>
            </w:r>
          </w:p>
        </w:tc>
        <w:tc>
          <w:tcPr>
            <w:tcW w:w="742" w:type="dxa"/>
            <w:tcBorders>
              <w:top w:val="single" w:sz="6" w:space="0" w:color="auto"/>
              <w:left w:val="single" w:sz="6" w:space="0" w:color="auto"/>
              <w:bottom w:val="single" w:sz="6" w:space="0" w:color="auto"/>
              <w:right w:val="single" w:sz="6" w:space="0" w:color="auto"/>
            </w:tcBorders>
          </w:tcPr>
          <w:p w:rsidR="00102DC5" w:rsidRPr="00F36B9F" w:rsidRDefault="00102DC5" w:rsidP="00B03C50">
            <w:pPr>
              <w:autoSpaceDE w:val="0"/>
              <w:autoSpaceDN w:val="0"/>
              <w:adjustRightInd w:val="0"/>
              <w:jc w:val="center"/>
              <w:rPr>
                <w:color w:val="000000"/>
              </w:rPr>
            </w:pPr>
          </w:p>
        </w:tc>
        <w:tc>
          <w:tcPr>
            <w:tcW w:w="2412" w:type="dxa"/>
            <w:tcBorders>
              <w:top w:val="single" w:sz="6" w:space="0" w:color="auto"/>
              <w:left w:val="single" w:sz="6" w:space="0" w:color="auto"/>
              <w:bottom w:val="single" w:sz="6" w:space="0" w:color="auto"/>
              <w:right w:val="single" w:sz="6" w:space="0" w:color="auto"/>
            </w:tcBorders>
          </w:tcPr>
          <w:p w:rsidR="00102DC5" w:rsidRPr="00F36B9F" w:rsidRDefault="00102DC5" w:rsidP="00B03C50">
            <w:pPr>
              <w:autoSpaceDE w:val="0"/>
              <w:autoSpaceDN w:val="0"/>
              <w:adjustRightInd w:val="0"/>
              <w:jc w:val="center"/>
              <w:rPr>
                <w:color w:val="000000"/>
              </w:rPr>
            </w:pPr>
          </w:p>
        </w:tc>
        <w:tc>
          <w:tcPr>
            <w:tcW w:w="790" w:type="dxa"/>
            <w:tcBorders>
              <w:top w:val="single" w:sz="6" w:space="0" w:color="auto"/>
              <w:left w:val="single" w:sz="6" w:space="0" w:color="auto"/>
              <w:bottom w:val="single" w:sz="6" w:space="0" w:color="auto"/>
              <w:right w:val="single" w:sz="6" w:space="0" w:color="auto"/>
            </w:tcBorders>
          </w:tcPr>
          <w:p w:rsidR="00102DC5" w:rsidRPr="00F36B9F" w:rsidRDefault="00102DC5" w:rsidP="00B03C50">
            <w:pPr>
              <w:autoSpaceDE w:val="0"/>
              <w:autoSpaceDN w:val="0"/>
              <w:adjustRightInd w:val="0"/>
              <w:jc w:val="center"/>
              <w:rPr>
                <w:color w:val="000000"/>
              </w:rPr>
            </w:pPr>
          </w:p>
        </w:tc>
        <w:tc>
          <w:tcPr>
            <w:tcW w:w="789" w:type="dxa"/>
            <w:tcBorders>
              <w:top w:val="single" w:sz="6" w:space="0" w:color="auto"/>
              <w:left w:val="single" w:sz="6" w:space="0" w:color="auto"/>
              <w:bottom w:val="single" w:sz="6" w:space="0" w:color="auto"/>
              <w:right w:val="single" w:sz="6" w:space="0" w:color="auto"/>
            </w:tcBorders>
          </w:tcPr>
          <w:p w:rsidR="00102DC5" w:rsidRPr="00F36B9F" w:rsidRDefault="00102DC5" w:rsidP="00B03C50">
            <w:pPr>
              <w:autoSpaceDE w:val="0"/>
              <w:autoSpaceDN w:val="0"/>
              <w:adjustRightInd w:val="0"/>
              <w:jc w:val="center"/>
              <w:rPr>
                <w:color w:val="000000"/>
              </w:rPr>
            </w:pPr>
          </w:p>
        </w:tc>
        <w:tc>
          <w:tcPr>
            <w:tcW w:w="790" w:type="dxa"/>
            <w:tcBorders>
              <w:top w:val="single" w:sz="6" w:space="0" w:color="auto"/>
              <w:left w:val="single" w:sz="6" w:space="0" w:color="auto"/>
              <w:bottom w:val="single" w:sz="6" w:space="0" w:color="auto"/>
              <w:right w:val="single" w:sz="6" w:space="0" w:color="auto"/>
            </w:tcBorders>
          </w:tcPr>
          <w:p w:rsidR="00102DC5" w:rsidRPr="00F36B9F" w:rsidRDefault="00102DC5" w:rsidP="00B03C50">
            <w:pPr>
              <w:autoSpaceDE w:val="0"/>
              <w:autoSpaceDN w:val="0"/>
              <w:adjustRightInd w:val="0"/>
              <w:jc w:val="center"/>
              <w:rPr>
                <w:color w:val="000000"/>
              </w:rPr>
            </w:pPr>
          </w:p>
        </w:tc>
        <w:tc>
          <w:tcPr>
            <w:tcW w:w="789" w:type="dxa"/>
            <w:tcBorders>
              <w:top w:val="single" w:sz="6" w:space="0" w:color="auto"/>
              <w:left w:val="single" w:sz="6" w:space="0" w:color="auto"/>
              <w:bottom w:val="single" w:sz="6" w:space="0" w:color="auto"/>
              <w:right w:val="single" w:sz="6" w:space="0" w:color="auto"/>
            </w:tcBorders>
          </w:tcPr>
          <w:p w:rsidR="00102DC5" w:rsidRPr="00F36B9F" w:rsidRDefault="00102DC5" w:rsidP="00B03C50">
            <w:pPr>
              <w:autoSpaceDE w:val="0"/>
              <w:autoSpaceDN w:val="0"/>
              <w:adjustRightInd w:val="0"/>
              <w:jc w:val="center"/>
              <w:rPr>
                <w:color w:val="000000"/>
              </w:rPr>
            </w:pPr>
          </w:p>
        </w:tc>
        <w:tc>
          <w:tcPr>
            <w:tcW w:w="790" w:type="dxa"/>
            <w:tcBorders>
              <w:top w:val="single" w:sz="6" w:space="0" w:color="auto"/>
              <w:left w:val="single" w:sz="6" w:space="0" w:color="auto"/>
              <w:bottom w:val="single" w:sz="6" w:space="0" w:color="auto"/>
              <w:right w:val="single" w:sz="6" w:space="0" w:color="auto"/>
            </w:tcBorders>
          </w:tcPr>
          <w:p w:rsidR="00102DC5" w:rsidRPr="00F36B9F" w:rsidRDefault="00102DC5" w:rsidP="00B03C50">
            <w:pPr>
              <w:autoSpaceDE w:val="0"/>
              <w:autoSpaceDN w:val="0"/>
              <w:adjustRightInd w:val="0"/>
              <w:jc w:val="center"/>
              <w:rPr>
                <w:color w:val="000000"/>
              </w:rPr>
            </w:pPr>
          </w:p>
        </w:tc>
        <w:tc>
          <w:tcPr>
            <w:tcW w:w="790" w:type="dxa"/>
            <w:tcBorders>
              <w:top w:val="single" w:sz="6" w:space="0" w:color="auto"/>
              <w:left w:val="single" w:sz="6" w:space="0" w:color="auto"/>
              <w:bottom w:val="single" w:sz="6" w:space="0" w:color="auto"/>
              <w:right w:val="single" w:sz="6" w:space="0" w:color="auto"/>
            </w:tcBorders>
          </w:tcPr>
          <w:p w:rsidR="00102DC5" w:rsidRPr="00F36B9F" w:rsidRDefault="00102DC5" w:rsidP="00B03C50">
            <w:pPr>
              <w:autoSpaceDE w:val="0"/>
              <w:autoSpaceDN w:val="0"/>
              <w:adjustRightInd w:val="0"/>
              <w:jc w:val="center"/>
              <w:rPr>
                <w:color w:val="000000"/>
              </w:rPr>
            </w:pPr>
          </w:p>
        </w:tc>
        <w:tc>
          <w:tcPr>
            <w:tcW w:w="789" w:type="dxa"/>
            <w:tcBorders>
              <w:top w:val="single" w:sz="6" w:space="0" w:color="auto"/>
              <w:left w:val="single" w:sz="6" w:space="0" w:color="auto"/>
              <w:bottom w:val="single" w:sz="6" w:space="0" w:color="auto"/>
              <w:right w:val="single" w:sz="6" w:space="0" w:color="auto"/>
            </w:tcBorders>
          </w:tcPr>
          <w:p w:rsidR="00102DC5" w:rsidRPr="00F36B9F" w:rsidRDefault="00102DC5" w:rsidP="00B03C50">
            <w:pPr>
              <w:autoSpaceDE w:val="0"/>
              <w:autoSpaceDN w:val="0"/>
              <w:adjustRightInd w:val="0"/>
              <w:jc w:val="center"/>
              <w:rPr>
                <w:color w:val="000000"/>
              </w:rPr>
            </w:pPr>
          </w:p>
        </w:tc>
        <w:tc>
          <w:tcPr>
            <w:tcW w:w="790" w:type="dxa"/>
            <w:tcBorders>
              <w:top w:val="single" w:sz="6" w:space="0" w:color="auto"/>
              <w:left w:val="single" w:sz="6" w:space="0" w:color="auto"/>
              <w:bottom w:val="single" w:sz="6" w:space="0" w:color="auto"/>
              <w:right w:val="single" w:sz="6" w:space="0" w:color="auto"/>
            </w:tcBorders>
          </w:tcPr>
          <w:p w:rsidR="00102DC5" w:rsidRPr="00F36B9F" w:rsidRDefault="00102DC5" w:rsidP="00B03C50">
            <w:pPr>
              <w:autoSpaceDE w:val="0"/>
              <w:autoSpaceDN w:val="0"/>
              <w:adjustRightInd w:val="0"/>
              <w:jc w:val="center"/>
              <w:rPr>
                <w:color w:val="000000"/>
              </w:rPr>
            </w:pPr>
          </w:p>
        </w:tc>
        <w:tc>
          <w:tcPr>
            <w:tcW w:w="1356" w:type="dxa"/>
            <w:tcBorders>
              <w:top w:val="single" w:sz="6" w:space="0" w:color="auto"/>
              <w:left w:val="single" w:sz="6" w:space="0" w:color="auto"/>
              <w:bottom w:val="single" w:sz="6" w:space="0" w:color="auto"/>
              <w:right w:val="single" w:sz="6" w:space="0" w:color="auto"/>
            </w:tcBorders>
          </w:tcPr>
          <w:p w:rsidR="00102DC5" w:rsidRPr="00F36B9F" w:rsidRDefault="00102DC5" w:rsidP="00B03C50">
            <w:pPr>
              <w:autoSpaceDE w:val="0"/>
              <w:autoSpaceDN w:val="0"/>
              <w:adjustRightInd w:val="0"/>
              <w:jc w:val="center"/>
              <w:rPr>
                <w:color w:val="000000"/>
              </w:rPr>
            </w:pPr>
            <w:r w:rsidRPr="00F36B9F">
              <w:rPr>
                <w:color w:val="000000"/>
              </w:rPr>
              <w:t>0</w:t>
            </w:r>
          </w:p>
        </w:tc>
      </w:tr>
      <w:tr w:rsidR="00102DC5" w:rsidRPr="00F36B9F" w:rsidTr="00B03C50">
        <w:trPr>
          <w:trHeight w:val="247"/>
        </w:trPr>
        <w:tc>
          <w:tcPr>
            <w:tcW w:w="458" w:type="dxa"/>
            <w:tcBorders>
              <w:top w:val="single" w:sz="6" w:space="0" w:color="auto"/>
              <w:left w:val="single" w:sz="6" w:space="0" w:color="auto"/>
              <w:bottom w:val="single" w:sz="6" w:space="0" w:color="auto"/>
              <w:right w:val="single" w:sz="6" w:space="0" w:color="auto"/>
            </w:tcBorders>
          </w:tcPr>
          <w:p w:rsidR="00102DC5" w:rsidRPr="00F36B9F" w:rsidRDefault="00102DC5" w:rsidP="00B03C50">
            <w:pPr>
              <w:autoSpaceDE w:val="0"/>
              <w:autoSpaceDN w:val="0"/>
              <w:adjustRightInd w:val="0"/>
              <w:jc w:val="center"/>
              <w:rPr>
                <w:color w:val="000000"/>
              </w:rPr>
            </w:pPr>
            <w:r w:rsidRPr="00F36B9F">
              <w:rPr>
                <w:color w:val="000000"/>
              </w:rPr>
              <w:t>13</w:t>
            </w:r>
          </w:p>
        </w:tc>
        <w:tc>
          <w:tcPr>
            <w:tcW w:w="742" w:type="dxa"/>
            <w:tcBorders>
              <w:top w:val="single" w:sz="6" w:space="0" w:color="auto"/>
              <w:left w:val="single" w:sz="6" w:space="0" w:color="auto"/>
              <w:bottom w:val="single" w:sz="6" w:space="0" w:color="auto"/>
              <w:right w:val="single" w:sz="6" w:space="0" w:color="auto"/>
            </w:tcBorders>
          </w:tcPr>
          <w:p w:rsidR="00102DC5" w:rsidRPr="00F36B9F" w:rsidRDefault="00102DC5" w:rsidP="00B03C50">
            <w:pPr>
              <w:autoSpaceDE w:val="0"/>
              <w:autoSpaceDN w:val="0"/>
              <w:adjustRightInd w:val="0"/>
              <w:jc w:val="center"/>
              <w:rPr>
                <w:color w:val="000000"/>
              </w:rPr>
            </w:pPr>
          </w:p>
        </w:tc>
        <w:tc>
          <w:tcPr>
            <w:tcW w:w="2412" w:type="dxa"/>
            <w:tcBorders>
              <w:top w:val="single" w:sz="6" w:space="0" w:color="auto"/>
              <w:left w:val="single" w:sz="6" w:space="0" w:color="auto"/>
              <w:bottom w:val="single" w:sz="6" w:space="0" w:color="auto"/>
              <w:right w:val="single" w:sz="6" w:space="0" w:color="auto"/>
            </w:tcBorders>
          </w:tcPr>
          <w:p w:rsidR="00102DC5" w:rsidRPr="00F36B9F" w:rsidRDefault="00102DC5" w:rsidP="00B03C50">
            <w:pPr>
              <w:autoSpaceDE w:val="0"/>
              <w:autoSpaceDN w:val="0"/>
              <w:adjustRightInd w:val="0"/>
              <w:jc w:val="center"/>
              <w:rPr>
                <w:color w:val="000000"/>
              </w:rPr>
            </w:pPr>
          </w:p>
        </w:tc>
        <w:tc>
          <w:tcPr>
            <w:tcW w:w="790" w:type="dxa"/>
            <w:tcBorders>
              <w:top w:val="single" w:sz="6" w:space="0" w:color="auto"/>
              <w:left w:val="single" w:sz="6" w:space="0" w:color="auto"/>
              <w:bottom w:val="single" w:sz="6" w:space="0" w:color="auto"/>
              <w:right w:val="single" w:sz="6" w:space="0" w:color="auto"/>
            </w:tcBorders>
          </w:tcPr>
          <w:p w:rsidR="00102DC5" w:rsidRPr="00F36B9F" w:rsidRDefault="00102DC5" w:rsidP="00B03C50">
            <w:pPr>
              <w:autoSpaceDE w:val="0"/>
              <w:autoSpaceDN w:val="0"/>
              <w:adjustRightInd w:val="0"/>
              <w:jc w:val="center"/>
              <w:rPr>
                <w:color w:val="000000"/>
              </w:rPr>
            </w:pPr>
          </w:p>
        </w:tc>
        <w:tc>
          <w:tcPr>
            <w:tcW w:w="789" w:type="dxa"/>
            <w:tcBorders>
              <w:top w:val="single" w:sz="6" w:space="0" w:color="auto"/>
              <w:left w:val="single" w:sz="6" w:space="0" w:color="auto"/>
              <w:bottom w:val="single" w:sz="6" w:space="0" w:color="auto"/>
              <w:right w:val="single" w:sz="6" w:space="0" w:color="auto"/>
            </w:tcBorders>
          </w:tcPr>
          <w:p w:rsidR="00102DC5" w:rsidRPr="00F36B9F" w:rsidRDefault="00102DC5" w:rsidP="00B03C50">
            <w:pPr>
              <w:autoSpaceDE w:val="0"/>
              <w:autoSpaceDN w:val="0"/>
              <w:adjustRightInd w:val="0"/>
              <w:jc w:val="center"/>
              <w:rPr>
                <w:color w:val="000000"/>
              </w:rPr>
            </w:pPr>
          </w:p>
        </w:tc>
        <w:tc>
          <w:tcPr>
            <w:tcW w:w="790" w:type="dxa"/>
            <w:tcBorders>
              <w:top w:val="single" w:sz="6" w:space="0" w:color="auto"/>
              <w:left w:val="single" w:sz="6" w:space="0" w:color="auto"/>
              <w:bottom w:val="single" w:sz="6" w:space="0" w:color="auto"/>
              <w:right w:val="single" w:sz="6" w:space="0" w:color="auto"/>
            </w:tcBorders>
          </w:tcPr>
          <w:p w:rsidR="00102DC5" w:rsidRPr="00F36B9F" w:rsidRDefault="00102DC5" w:rsidP="00B03C50">
            <w:pPr>
              <w:autoSpaceDE w:val="0"/>
              <w:autoSpaceDN w:val="0"/>
              <w:adjustRightInd w:val="0"/>
              <w:jc w:val="center"/>
              <w:rPr>
                <w:color w:val="000000"/>
              </w:rPr>
            </w:pPr>
          </w:p>
        </w:tc>
        <w:tc>
          <w:tcPr>
            <w:tcW w:w="789" w:type="dxa"/>
            <w:tcBorders>
              <w:top w:val="single" w:sz="6" w:space="0" w:color="auto"/>
              <w:left w:val="single" w:sz="6" w:space="0" w:color="auto"/>
              <w:bottom w:val="single" w:sz="6" w:space="0" w:color="auto"/>
              <w:right w:val="single" w:sz="6" w:space="0" w:color="auto"/>
            </w:tcBorders>
          </w:tcPr>
          <w:p w:rsidR="00102DC5" w:rsidRPr="00F36B9F" w:rsidRDefault="00102DC5" w:rsidP="00B03C50">
            <w:pPr>
              <w:autoSpaceDE w:val="0"/>
              <w:autoSpaceDN w:val="0"/>
              <w:adjustRightInd w:val="0"/>
              <w:jc w:val="center"/>
              <w:rPr>
                <w:color w:val="000000"/>
              </w:rPr>
            </w:pPr>
          </w:p>
        </w:tc>
        <w:tc>
          <w:tcPr>
            <w:tcW w:w="790" w:type="dxa"/>
            <w:tcBorders>
              <w:top w:val="single" w:sz="6" w:space="0" w:color="auto"/>
              <w:left w:val="single" w:sz="6" w:space="0" w:color="auto"/>
              <w:bottom w:val="single" w:sz="6" w:space="0" w:color="auto"/>
              <w:right w:val="single" w:sz="6" w:space="0" w:color="auto"/>
            </w:tcBorders>
          </w:tcPr>
          <w:p w:rsidR="00102DC5" w:rsidRPr="00F36B9F" w:rsidRDefault="00102DC5" w:rsidP="00B03C50">
            <w:pPr>
              <w:autoSpaceDE w:val="0"/>
              <w:autoSpaceDN w:val="0"/>
              <w:adjustRightInd w:val="0"/>
              <w:jc w:val="center"/>
              <w:rPr>
                <w:color w:val="000000"/>
              </w:rPr>
            </w:pPr>
          </w:p>
        </w:tc>
        <w:tc>
          <w:tcPr>
            <w:tcW w:w="790" w:type="dxa"/>
            <w:tcBorders>
              <w:top w:val="single" w:sz="6" w:space="0" w:color="auto"/>
              <w:left w:val="single" w:sz="6" w:space="0" w:color="auto"/>
              <w:bottom w:val="single" w:sz="6" w:space="0" w:color="auto"/>
              <w:right w:val="single" w:sz="6" w:space="0" w:color="auto"/>
            </w:tcBorders>
          </w:tcPr>
          <w:p w:rsidR="00102DC5" w:rsidRPr="00F36B9F" w:rsidRDefault="00102DC5" w:rsidP="00B03C50">
            <w:pPr>
              <w:autoSpaceDE w:val="0"/>
              <w:autoSpaceDN w:val="0"/>
              <w:adjustRightInd w:val="0"/>
              <w:jc w:val="center"/>
              <w:rPr>
                <w:color w:val="000000"/>
              </w:rPr>
            </w:pPr>
          </w:p>
        </w:tc>
        <w:tc>
          <w:tcPr>
            <w:tcW w:w="789" w:type="dxa"/>
            <w:tcBorders>
              <w:top w:val="single" w:sz="6" w:space="0" w:color="auto"/>
              <w:left w:val="single" w:sz="6" w:space="0" w:color="auto"/>
              <w:bottom w:val="single" w:sz="6" w:space="0" w:color="auto"/>
              <w:right w:val="single" w:sz="6" w:space="0" w:color="auto"/>
            </w:tcBorders>
          </w:tcPr>
          <w:p w:rsidR="00102DC5" w:rsidRPr="00F36B9F" w:rsidRDefault="00102DC5" w:rsidP="00B03C50">
            <w:pPr>
              <w:autoSpaceDE w:val="0"/>
              <w:autoSpaceDN w:val="0"/>
              <w:adjustRightInd w:val="0"/>
              <w:jc w:val="center"/>
              <w:rPr>
                <w:color w:val="000000"/>
              </w:rPr>
            </w:pPr>
          </w:p>
        </w:tc>
        <w:tc>
          <w:tcPr>
            <w:tcW w:w="790" w:type="dxa"/>
            <w:tcBorders>
              <w:top w:val="single" w:sz="6" w:space="0" w:color="auto"/>
              <w:left w:val="single" w:sz="6" w:space="0" w:color="auto"/>
              <w:bottom w:val="single" w:sz="6" w:space="0" w:color="auto"/>
              <w:right w:val="single" w:sz="6" w:space="0" w:color="auto"/>
            </w:tcBorders>
          </w:tcPr>
          <w:p w:rsidR="00102DC5" w:rsidRPr="00F36B9F" w:rsidRDefault="00102DC5" w:rsidP="00B03C50">
            <w:pPr>
              <w:autoSpaceDE w:val="0"/>
              <w:autoSpaceDN w:val="0"/>
              <w:adjustRightInd w:val="0"/>
              <w:jc w:val="center"/>
              <w:rPr>
                <w:color w:val="000000"/>
              </w:rPr>
            </w:pPr>
          </w:p>
        </w:tc>
        <w:tc>
          <w:tcPr>
            <w:tcW w:w="1356" w:type="dxa"/>
            <w:tcBorders>
              <w:top w:val="single" w:sz="6" w:space="0" w:color="auto"/>
              <w:left w:val="single" w:sz="6" w:space="0" w:color="auto"/>
              <w:bottom w:val="single" w:sz="6" w:space="0" w:color="auto"/>
              <w:right w:val="single" w:sz="6" w:space="0" w:color="auto"/>
            </w:tcBorders>
          </w:tcPr>
          <w:p w:rsidR="00102DC5" w:rsidRPr="00F36B9F" w:rsidRDefault="00102DC5" w:rsidP="00B03C50">
            <w:pPr>
              <w:autoSpaceDE w:val="0"/>
              <w:autoSpaceDN w:val="0"/>
              <w:adjustRightInd w:val="0"/>
              <w:jc w:val="center"/>
              <w:rPr>
                <w:color w:val="000000"/>
              </w:rPr>
            </w:pPr>
            <w:r w:rsidRPr="00F36B9F">
              <w:rPr>
                <w:color w:val="000000"/>
              </w:rPr>
              <w:t>0</w:t>
            </w:r>
          </w:p>
        </w:tc>
      </w:tr>
      <w:tr w:rsidR="00102DC5" w:rsidRPr="00F36B9F" w:rsidTr="00B03C50">
        <w:trPr>
          <w:trHeight w:val="247"/>
        </w:trPr>
        <w:tc>
          <w:tcPr>
            <w:tcW w:w="458" w:type="dxa"/>
            <w:tcBorders>
              <w:top w:val="single" w:sz="6" w:space="0" w:color="auto"/>
              <w:left w:val="single" w:sz="6" w:space="0" w:color="auto"/>
              <w:bottom w:val="single" w:sz="6" w:space="0" w:color="auto"/>
              <w:right w:val="single" w:sz="6" w:space="0" w:color="auto"/>
            </w:tcBorders>
          </w:tcPr>
          <w:p w:rsidR="00102DC5" w:rsidRPr="00F36B9F" w:rsidRDefault="00102DC5" w:rsidP="00B03C50">
            <w:pPr>
              <w:autoSpaceDE w:val="0"/>
              <w:autoSpaceDN w:val="0"/>
              <w:adjustRightInd w:val="0"/>
              <w:jc w:val="center"/>
              <w:rPr>
                <w:color w:val="000000"/>
              </w:rPr>
            </w:pPr>
            <w:r w:rsidRPr="00F36B9F">
              <w:rPr>
                <w:color w:val="000000"/>
              </w:rPr>
              <w:t>14</w:t>
            </w:r>
          </w:p>
        </w:tc>
        <w:tc>
          <w:tcPr>
            <w:tcW w:w="742" w:type="dxa"/>
            <w:tcBorders>
              <w:top w:val="single" w:sz="6" w:space="0" w:color="auto"/>
              <w:left w:val="single" w:sz="6" w:space="0" w:color="auto"/>
              <w:bottom w:val="single" w:sz="6" w:space="0" w:color="auto"/>
              <w:right w:val="single" w:sz="6" w:space="0" w:color="auto"/>
            </w:tcBorders>
          </w:tcPr>
          <w:p w:rsidR="00102DC5" w:rsidRPr="00F36B9F" w:rsidRDefault="00102DC5" w:rsidP="00B03C50">
            <w:pPr>
              <w:autoSpaceDE w:val="0"/>
              <w:autoSpaceDN w:val="0"/>
              <w:adjustRightInd w:val="0"/>
              <w:jc w:val="center"/>
              <w:rPr>
                <w:color w:val="000000"/>
              </w:rPr>
            </w:pPr>
          </w:p>
        </w:tc>
        <w:tc>
          <w:tcPr>
            <w:tcW w:w="2412" w:type="dxa"/>
            <w:tcBorders>
              <w:top w:val="single" w:sz="6" w:space="0" w:color="auto"/>
              <w:left w:val="single" w:sz="6" w:space="0" w:color="auto"/>
              <w:bottom w:val="single" w:sz="6" w:space="0" w:color="auto"/>
              <w:right w:val="single" w:sz="6" w:space="0" w:color="auto"/>
            </w:tcBorders>
          </w:tcPr>
          <w:p w:rsidR="00102DC5" w:rsidRPr="00F36B9F" w:rsidRDefault="00102DC5" w:rsidP="00B03C50">
            <w:pPr>
              <w:autoSpaceDE w:val="0"/>
              <w:autoSpaceDN w:val="0"/>
              <w:adjustRightInd w:val="0"/>
              <w:jc w:val="center"/>
              <w:rPr>
                <w:color w:val="000000"/>
              </w:rPr>
            </w:pPr>
          </w:p>
        </w:tc>
        <w:tc>
          <w:tcPr>
            <w:tcW w:w="790" w:type="dxa"/>
            <w:tcBorders>
              <w:top w:val="single" w:sz="6" w:space="0" w:color="auto"/>
              <w:left w:val="single" w:sz="6" w:space="0" w:color="auto"/>
              <w:bottom w:val="single" w:sz="6" w:space="0" w:color="auto"/>
              <w:right w:val="single" w:sz="6" w:space="0" w:color="auto"/>
            </w:tcBorders>
          </w:tcPr>
          <w:p w:rsidR="00102DC5" w:rsidRPr="00F36B9F" w:rsidRDefault="00102DC5" w:rsidP="00B03C50">
            <w:pPr>
              <w:autoSpaceDE w:val="0"/>
              <w:autoSpaceDN w:val="0"/>
              <w:adjustRightInd w:val="0"/>
              <w:jc w:val="center"/>
              <w:rPr>
                <w:color w:val="000000"/>
              </w:rPr>
            </w:pPr>
          </w:p>
        </w:tc>
        <w:tc>
          <w:tcPr>
            <w:tcW w:w="789" w:type="dxa"/>
            <w:tcBorders>
              <w:top w:val="single" w:sz="6" w:space="0" w:color="auto"/>
              <w:left w:val="single" w:sz="6" w:space="0" w:color="auto"/>
              <w:bottom w:val="single" w:sz="6" w:space="0" w:color="auto"/>
              <w:right w:val="single" w:sz="6" w:space="0" w:color="auto"/>
            </w:tcBorders>
          </w:tcPr>
          <w:p w:rsidR="00102DC5" w:rsidRPr="00F36B9F" w:rsidRDefault="00102DC5" w:rsidP="00B03C50">
            <w:pPr>
              <w:autoSpaceDE w:val="0"/>
              <w:autoSpaceDN w:val="0"/>
              <w:adjustRightInd w:val="0"/>
              <w:jc w:val="center"/>
              <w:rPr>
                <w:color w:val="000000"/>
              </w:rPr>
            </w:pPr>
          </w:p>
        </w:tc>
        <w:tc>
          <w:tcPr>
            <w:tcW w:w="790" w:type="dxa"/>
            <w:tcBorders>
              <w:top w:val="single" w:sz="6" w:space="0" w:color="auto"/>
              <w:left w:val="single" w:sz="6" w:space="0" w:color="auto"/>
              <w:bottom w:val="single" w:sz="6" w:space="0" w:color="auto"/>
              <w:right w:val="single" w:sz="6" w:space="0" w:color="auto"/>
            </w:tcBorders>
          </w:tcPr>
          <w:p w:rsidR="00102DC5" w:rsidRPr="00F36B9F" w:rsidRDefault="00102DC5" w:rsidP="00B03C50">
            <w:pPr>
              <w:autoSpaceDE w:val="0"/>
              <w:autoSpaceDN w:val="0"/>
              <w:adjustRightInd w:val="0"/>
              <w:jc w:val="center"/>
              <w:rPr>
                <w:color w:val="000000"/>
              </w:rPr>
            </w:pPr>
          </w:p>
        </w:tc>
        <w:tc>
          <w:tcPr>
            <w:tcW w:w="789" w:type="dxa"/>
            <w:tcBorders>
              <w:top w:val="single" w:sz="6" w:space="0" w:color="auto"/>
              <w:left w:val="single" w:sz="6" w:space="0" w:color="auto"/>
              <w:bottom w:val="single" w:sz="6" w:space="0" w:color="auto"/>
              <w:right w:val="single" w:sz="6" w:space="0" w:color="auto"/>
            </w:tcBorders>
          </w:tcPr>
          <w:p w:rsidR="00102DC5" w:rsidRPr="00F36B9F" w:rsidRDefault="00102DC5" w:rsidP="00B03C50">
            <w:pPr>
              <w:autoSpaceDE w:val="0"/>
              <w:autoSpaceDN w:val="0"/>
              <w:adjustRightInd w:val="0"/>
              <w:jc w:val="center"/>
              <w:rPr>
                <w:color w:val="000000"/>
              </w:rPr>
            </w:pPr>
          </w:p>
        </w:tc>
        <w:tc>
          <w:tcPr>
            <w:tcW w:w="790" w:type="dxa"/>
            <w:tcBorders>
              <w:top w:val="single" w:sz="6" w:space="0" w:color="auto"/>
              <w:left w:val="single" w:sz="6" w:space="0" w:color="auto"/>
              <w:bottom w:val="single" w:sz="6" w:space="0" w:color="auto"/>
              <w:right w:val="single" w:sz="6" w:space="0" w:color="auto"/>
            </w:tcBorders>
          </w:tcPr>
          <w:p w:rsidR="00102DC5" w:rsidRPr="00F36B9F" w:rsidRDefault="00102DC5" w:rsidP="00B03C50">
            <w:pPr>
              <w:autoSpaceDE w:val="0"/>
              <w:autoSpaceDN w:val="0"/>
              <w:adjustRightInd w:val="0"/>
              <w:jc w:val="center"/>
              <w:rPr>
                <w:color w:val="000000"/>
              </w:rPr>
            </w:pPr>
          </w:p>
        </w:tc>
        <w:tc>
          <w:tcPr>
            <w:tcW w:w="790" w:type="dxa"/>
            <w:tcBorders>
              <w:top w:val="single" w:sz="6" w:space="0" w:color="auto"/>
              <w:left w:val="single" w:sz="6" w:space="0" w:color="auto"/>
              <w:bottom w:val="single" w:sz="6" w:space="0" w:color="auto"/>
              <w:right w:val="single" w:sz="6" w:space="0" w:color="auto"/>
            </w:tcBorders>
          </w:tcPr>
          <w:p w:rsidR="00102DC5" w:rsidRPr="00F36B9F" w:rsidRDefault="00102DC5" w:rsidP="00B03C50">
            <w:pPr>
              <w:autoSpaceDE w:val="0"/>
              <w:autoSpaceDN w:val="0"/>
              <w:adjustRightInd w:val="0"/>
              <w:jc w:val="center"/>
              <w:rPr>
                <w:color w:val="000000"/>
              </w:rPr>
            </w:pPr>
          </w:p>
        </w:tc>
        <w:tc>
          <w:tcPr>
            <w:tcW w:w="789" w:type="dxa"/>
            <w:tcBorders>
              <w:top w:val="single" w:sz="6" w:space="0" w:color="auto"/>
              <w:left w:val="single" w:sz="6" w:space="0" w:color="auto"/>
              <w:bottom w:val="single" w:sz="6" w:space="0" w:color="auto"/>
              <w:right w:val="single" w:sz="6" w:space="0" w:color="auto"/>
            </w:tcBorders>
          </w:tcPr>
          <w:p w:rsidR="00102DC5" w:rsidRPr="00F36B9F" w:rsidRDefault="00102DC5" w:rsidP="00B03C50">
            <w:pPr>
              <w:autoSpaceDE w:val="0"/>
              <w:autoSpaceDN w:val="0"/>
              <w:adjustRightInd w:val="0"/>
              <w:jc w:val="center"/>
              <w:rPr>
                <w:color w:val="000000"/>
              </w:rPr>
            </w:pPr>
          </w:p>
        </w:tc>
        <w:tc>
          <w:tcPr>
            <w:tcW w:w="790" w:type="dxa"/>
            <w:tcBorders>
              <w:top w:val="single" w:sz="6" w:space="0" w:color="auto"/>
              <w:left w:val="single" w:sz="6" w:space="0" w:color="auto"/>
              <w:bottom w:val="single" w:sz="6" w:space="0" w:color="auto"/>
              <w:right w:val="single" w:sz="6" w:space="0" w:color="auto"/>
            </w:tcBorders>
          </w:tcPr>
          <w:p w:rsidR="00102DC5" w:rsidRPr="00F36B9F" w:rsidRDefault="00102DC5" w:rsidP="00B03C50">
            <w:pPr>
              <w:autoSpaceDE w:val="0"/>
              <w:autoSpaceDN w:val="0"/>
              <w:adjustRightInd w:val="0"/>
              <w:jc w:val="center"/>
              <w:rPr>
                <w:color w:val="000000"/>
              </w:rPr>
            </w:pPr>
          </w:p>
        </w:tc>
        <w:tc>
          <w:tcPr>
            <w:tcW w:w="1356" w:type="dxa"/>
            <w:tcBorders>
              <w:top w:val="single" w:sz="6" w:space="0" w:color="auto"/>
              <w:left w:val="single" w:sz="6" w:space="0" w:color="auto"/>
              <w:bottom w:val="single" w:sz="6" w:space="0" w:color="auto"/>
              <w:right w:val="single" w:sz="6" w:space="0" w:color="auto"/>
            </w:tcBorders>
          </w:tcPr>
          <w:p w:rsidR="00102DC5" w:rsidRPr="00F36B9F" w:rsidRDefault="00102DC5" w:rsidP="00B03C50">
            <w:pPr>
              <w:autoSpaceDE w:val="0"/>
              <w:autoSpaceDN w:val="0"/>
              <w:adjustRightInd w:val="0"/>
              <w:jc w:val="center"/>
              <w:rPr>
                <w:color w:val="000000"/>
              </w:rPr>
            </w:pPr>
            <w:r w:rsidRPr="00F36B9F">
              <w:rPr>
                <w:color w:val="000000"/>
              </w:rPr>
              <w:t>0</w:t>
            </w:r>
          </w:p>
        </w:tc>
      </w:tr>
      <w:tr w:rsidR="00102DC5" w:rsidRPr="00F36B9F" w:rsidTr="00B03C50">
        <w:trPr>
          <w:trHeight w:val="247"/>
        </w:trPr>
        <w:tc>
          <w:tcPr>
            <w:tcW w:w="458" w:type="dxa"/>
            <w:tcBorders>
              <w:top w:val="single" w:sz="6" w:space="0" w:color="auto"/>
              <w:left w:val="single" w:sz="6" w:space="0" w:color="auto"/>
              <w:bottom w:val="single" w:sz="6" w:space="0" w:color="auto"/>
              <w:right w:val="single" w:sz="6" w:space="0" w:color="auto"/>
            </w:tcBorders>
          </w:tcPr>
          <w:p w:rsidR="00102DC5" w:rsidRPr="00F36B9F" w:rsidRDefault="00102DC5" w:rsidP="00B03C50">
            <w:pPr>
              <w:autoSpaceDE w:val="0"/>
              <w:autoSpaceDN w:val="0"/>
              <w:adjustRightInd w:val="0"/>
              <w:jc w:val="center"/>
              <w:rPr>
                <w:color w:val="000000"/>
              </w:rPr>
            </w:pPr>
            <w:r w:rsidRPr="00F36B9F">
              <w:rPr>
                <w:color w:val="000000"/>
              </w:rPr>
              <w:t>15</w:t>
            </w:r>
          </w:p>
        </w:tc>
        <w:tc>
          <w:tcPr>
            <w:tcW w:w="742" w:type="dxa"/>
            <w:tcBorders>
              <w:top w:val="single" w:sz="6" w:space="0" w:color="auto"/>
              <w:left w:val="single" w:sz="6" w:space="0" w:color="auto"/>
              <w:bottom w:val="single" w:sz="6" w:space="0" w:color="auto"/>
              <w:right w:val="single" w:sz="6" w:space="0" w:color="auto"/>
            </w:tcBorders>
          </w:tcPr>
          <w:p w:rsidR="00102DC5" w:rsidRPr="00F36B9F" w:rsidRDefault="00102DC5" w:rsidP="00B03C50">
            <w:pPr>
              <w:autoSpaceDE w:val="0"/>
              <w:autoSpaceDN w:val="0"/>
              <w:adjustRightInd w:val="0"/>
              <w:jc w:val="center"/>
              <w:rPr>
                <w:color w:val="000000"/>
              </w:rPr>
            </w:pPr>
          </w:p>
        </w:tc>
        <w:tc>
          <w:tcPr>
            <w:tcW w:w="2412" w:type="dxa"/>
            <w:tcBorders>
              <w:top w:val="single" w:sz="6" w:space="0" w:color="auto"/>
              <w:left w:val="single" w:sz="6" w:space="0" w:color="auto"/>
              <w:bottom w:val="single" w:sz="6" w:space="0" w:color="auto"/>
              <w:right w:val="single" w:sz="6" w:space="0" w:color="auto"/>
            </w:tcBorders>
          </w:tcPr>
          <w:p w:rsidR="00102DC5" w:rsidRPr="00F36B9F" w:rsidRDefault="00102DC5" w:rsidP="00B03C50">
            <w:pPr>
              <w:autoSpaceDE w:val="0"/>
              <w:autoSpaceDN w:val="0"/>
              <w:adjustRightInd w:val="0"/>
              <w:jc w:val="center"/>
              <w:rPr>
                <w:color w:val="000000"/>
              </w:rPr>
            </w:pPr>
          </w:p>
        </w:tc>
        <w:tc>
          <w:tcPr>
            <w:tcW w:w="790" w:type="dxa"/>
            <w:tcBorders>
              <w:top w:val="single" w:sz="6" w:space="0" w:color="auto"/>
              <w:left w:val="single" w:sz="6" w:space="0" w:color="auto"/>
              <w:bottom w:val="single" w:sz="6" w:space="0" w:color="auto"/>
              <w:right w:val="single" w:sz="6" w:space="0" w:color="auto"/>
            </w:tcBorders>
          </w:tcPr>
          <w:p w:rsidR="00102DC5" w:rsidRPr="00F36B9F" w:rsidRDefault="00102DC5" w:rsidP="00B03C50">
            <w:pPr>
              <w:autoSpaceDE w:val="0"/>
              <w:autoSpaceDN w:val="0"/>
              <w:adjustRightInd w:val="0"/>
              <w:jc w:val="center"/>
              <w:rPr>
                <w:color w:val="000000"/>
              </w:rPr>
            </w:pPr>
          </w:p>
        </w:tc>
        <w:tc>
          <w:tcPr>
            <w:tcW w:w="789" w:type="dxa"/>
            <w:tcBorders>
              <w:top w:val="single" w:sz="6" w:space="0" w:color="auto"/>
              <w:left w:val="single" w:sz="6" w:space="0" w:color="auto"/>
              <w:bottom w:val="single" w:sz="6" w:space="0" w:color="auto"/>
              <w:right w:val="single" w:sz="6" w:space="0" w:color="auto"/>
            </w:tcBorders>
          </w:tcPr>
          <w:p w:rsidR="00102DC5" w:rsidRPr="00F36B9F" w:rsidRDefault="00102DC5" w:rsidP="00B03C50">
            <w:pPr>
              <w:autoSpaceDE w:val="0"/>
              <w:autoSpaceDN w:val="0"/>
              <w:adjustRightInd w:val="0"/>
              <w:jc w:val="center"/>
              <w:rPr>
                <w:color w:val="000000"/>
              </w:rPr>
            </w:pPr>
          </w:p>
        </w:tc>
        <w:tc>
          <w:tcPr>
            <w:tcW w:w="790" w:type="dxa"/>
            <w:tcBorders>
              <w:top w:val="single" w:sz="6" w:space="0" w:color="auto"/>
              <w:left w:val="single" w:sz="6" w:space="0" w:color="auto"/>
              <w:bottom w:val="single" w:sz="6" w:space="0" w:color="auto"/>
              <w:right w:val="single" w:sz="6" w:space="0" w:color="auto"/>
            </w:tcBorders>
          </w:tcPr>
          <w:p w:rsidR="00102DC5" w:rsidRPr="00F36B9F" w:rsidRDefault="00102DC5" w:rsidP="00B03C50">
            <w:pPr>
              <w:autoSpaceDE w:val="0"/>
              <w:autoSpaceDN w:val="0"/>
              <w:adjustRightInd w:val="0"/>
              <w:jc w:val="center"/>
              <w:rPr>
                <w:color w:val="000000"/>
              </w:rPr>
            </w:pPr>
          </w:p>
        </w:tc>
        <w:tc>
          <w:tcPr>
            <w:tcW w:w="789" w:type="dxa"/>
            <w:tcBorders>
              <w:top w:val="single" w:sz="6" w:space="0" w:color="auto"/>
              <w:left w:val="single" w:sz="6" w:space="0" w:color="auto"/>
              <w:bottom w:val="single" w:sz="6" w:space="0" w:color="auto"/>
              <w:right w:val="single" w:sz="6" w:space="0" w:color="auto"/>
            </w:tcBorders>
          </w:tcPr>
          <w:p w:rsidR="00102DC5" w:rsidRPr="00F36B9F" w:rsidRDefault="00102DC5" w:rsidP="00B03C50">
            <w:pPr>
              <w:autoSpaceDE w:val="0"/>
              <w:autoSpaceDN w:val="0"/>
              <w:adjustRightInd w:val="0"/>
              <w:jc w:val="center"/>
              <w:rPr>
                <w:color w:val="000000"/>
              </w:rPr>
            </w:pPr>
          </w:p>
        </w:tc>
        <w:tc>
          <w:tcPr>
            <w:tcW w:w="790" w:type="dxa"/>
            <w:tcBorders>
              <w:top w:val="single" w:sz="6" w:space="0" w:color="auto"/>
              <w:left w:val="single" w:sz="6" w:space="0" w:color="auto"/>
              <w:bottom w:val="single" w:sz="6" w:space="0" w:color="auto"/>
              <w:right w:val="single" w:sz="6" w:space="0" w:color="auto"/>
            </w:tcBorders>
          </w:tcPr>
          <w:p w:rsidR="00102DC5" w:rsidRPr="00F36B9F" w:rsidRDefault="00102DC5" w:rsidP="00B03C50">
            <w:pPr>
              <w:autoSpaceDE w:val="0"/>
              <w:autoSpaceDN w:val="0"/>
              <w:adjustRightInd w:val="0"/>
              <w:jc w:val="center"/>
              <w:rPr>
                <w:color w:val="000000"/>
              </w:rPr>
            </w:pPr>
          </w:p>
        </w:tc>
        <w:tc>
          <w:tcPr>
            <w:tcW w:w="790" w:type="dxa"/>
            <w:tcBorders>
              <w:top w:val="single" w:sz="6" w:space="0" w:color="auto"/>
              <w:left w:val="single" w:sz="6" w:space="0" w:color="auto"/>
              <w:bottom w:val="single" w:sz="6" w:space="0" w:color="auto"/>
              <w:right w:val="single" w:sz="6" w:space="0" w:color="auto"/>
            </w:tcBorders>
          </w:tcPr>
          <w:p w:rsidR="00102DC5" w:rsidRPr="00F36B9F" w:rsidRDefault="00102DC5" w:rsidP="00B03C50">
            <w:pPr>
              <w:autoSpaceDE w:val="0"/>
              <w:autoSpaceDN w:val="0"/>
              <w:adjustRightInd w:val="0"/>
              <w:jc w:val="center"/>
              <w:rPr>
                <w:color w:val="000000"/>
              </w:rPr>
            </w:pPr>
          </w:p>
        </w:tc>
        <w:tc>
          <w:tcPr>
            <w:tcW w:w="789" w:type="dxa"/>
            <w:tcBorders>
              <w:top w:val="single" w:sz="6" w:space="0" w:color="auto"/>
              <w:left w:val="single" w:sz="6" w:space="0" w:color="auto"/>
              <w:bottom w:val="single" w:sz="6" w:space="0" w:color="auto"/>
              <w:right w:val="single" w:sz="6" w:space="0" w:color="auto"/>
            </w:tcBorders>
          </w:tcPr>
          <w:p w:rsidR="00102DC5" w:rsidRPr="00F36B9F" w:rsidRDefault="00102DC5" w:rsidP="00B03C50">
            <w:pPr>
              <w:autoSpaceDE w:val="0"/>
              <w:autoSpaceDN w:val="0"/>
              <w:adjustRightInd w:val="0"/>
              <w:jc w:val="center"/>
              <w:rPr>
                <w:color w:val="000000"/>
              </w:rPr>
            </w:pPr>
          </w:p>
        </w:tc>
        <w:tc>
          <w:tcPr>
            <w:tcW w:w="790" w:type="dxa"/>
            <w:tcBorders>
              <w:top w:val="single" w:sz="6" w:space="0" w:color="auto"/>
              <w:left w:val="single" w:sz="6" w:space="0" w:color="auto"/>
              <w:bottom w:val="single" w:sz="6" w:space="0" w:color="auto"/>
              <w:right w:val="single" w:sz="6" w:space="0" w:color="auto"/>
            </w:tcBorders>
          </w:tcPr>
          <w:p w:rsidR="00102DC5" w:rsidRPr="00F36B9F" w:rsidRDefault="00102DC5" w:rsidP="00B03C50">
            <w:pPr>
              <w:autoSpaceDE w:val="0"/>
              <w:autoSpaceDN w:val="0"/>
              <w:adjustRightInd w:val="0"/>
              <w:jc w:val="center"/>
              <w:rPr>
                <w:color w:val="000000"/>
              </w:rPr>
            </w:pPr>
          </w:p>
        </w:tc>
        <w:tc>
          <w:tcPr>
            <w:tcW w:w="1356" w:type="dxa"/>
            <w:tcBorders>
              <w:top w:val="single" w:sz="6" w:space="0" w:color="auto"/>
              <w:left w:val="single" w:sz="6" w:space="0" w:color="auto"/>
              <w:bottom w:val="single" w:sz="6" w:space="0" w:color="auto"/>
              <w:right w:val="single" w:sz="6" w:space="0" w:color="auto"/>
            </w:tcBorders>
          </w:tcPr>
          <w:p w:rsidR="00102DC5" w:rsidRPr="00F36B9F" w:rsidRDefault="00102DC5" w:rsidP="00B03C50">
            <w:pPr>
              <w:autoSpaceDE w:val="0"/>
              <w:autoSpaceDN w:val="0"/>
              <w:adjustRightInd w:val="0"/>
              <w:jc w:val="center"/>
              <w:rPr>
                <w:color w:val="000000"/>
              </w:rPr>
            </w:pPr>
            <w:r w:rsidRPr="00F36B9F">
              <w:rPr>
                <w:color w:val="000000"/>
              </w:rPr>
              <w:t>0</w:t>
            </w:r>
          </w:p>
        </w:tc>
      </w:tr>
      <w:tr w:rsidR="00102DC5" w:rsidRPr="00F36B9F" w:rsidTr="00B03C50">
        <w:trPr>
          <w:trHeight w:val="247"/>
        </w:trPr>
        <w:tc>
          <w:tcPr>
            <w:tcW w:w="458" w:type="dxa"/>
            <w:tcBorders>
              <w:top w:val="single" w:sz="6" w:space="0" w:color="auto"/>
              <w:left w:val="single" w:sz="6" w:space="0" w:color="auto"/>
              <w:bottom w:val="single" w:sz="6" w:space="0" w:color="auto"/>
              <w:right w:val="single" w:sz="6" w:space="0" w:color="auto"/>
            </w:tcBorders>
          </w:tcPr>
          <w:p w:rsidR="00102DC5" w:rsidRPr="00F36B9F" w:rsidRDefault="00102DC5" w:rsidP="00B03C50">
            <w:pPr>
              <w:autoSpaceDE w:val="0"/>
              <w:autoSpaceDN w:val="0"/>
              <w:adjustRightInd w:val="0"/>
              <w:jc w:val="center"/>
              <w:rPr>
                <w:color w:val="000000"/>
              </w:rPr>
            </w:pPr>
            <w:r w:rsidRPr="00F36B9F">
              <w:rPr>
                <w:color w:val="000000"/>
              </w:rPr>
              <w:t>16</w:t>
            </w:r>
          </w:p>
        </w:tc>
        <w:tc>
          <w:tcPr>
            <w:tcW w:w="742" w:type="dxa"/>
            <w:tcBorders>
              <w:top w:val="single" w:sz="6" w:space="0" w:color="auto"/>
              <w:left w:val="single" w:sz="6" w:space="0" w:color="auto"/>
              <w:bottom w:val="single" w:sz="6" w:space="0" w:color="auto"/>
              <w:right w:val="single" w:sz="6" w:space="0" w:color="auto"/>
            </w:tcBorders>
          </w:tcPr>
          <w:p w:rsidR="00102DC5" w:rsidRPr="00F36B9F" w:rsidRDefault="00102DC5" w:rsidP="00B03C50">
            <w:pPr>
              <w:autoSpaceDE w:val="0"/>
              <w:autoSpaceDN w:val="0"/>
              <w:adjustRightInd w:val="0"/>
              <w:jc w:val="center"/>
              <w:rPr>
                <w:color w:val="000000"/>
              </w:rPr>
            </w:pPr>
          </w:p>
        </w:tc>
        <w:tc>
          <w:tcPr>
            <w:tcW w:w="2412" w:type="dxa"/>
            <w:tcBorders>
              <w:top w:val="single" w:sz="6" w:space="0" w:color="auto"/>
              <w:left w:val="single" w:sz="6" w:space="0" w:color="auto"/>
              <w:bottom w:val="single" w:sz="6" w:space="0" w:color="auto"/>
              <w:right w:val="single" w:sz="6" w:space="0" w:color="auto"/>
            </w:tcBorders>
          </w:tcPr>
          <w:p w:rsidR="00102DC5" w:rsidRPr="00F36B9F" w:rsidRDefault="00102DC5" w:rsidP="00B03C50">
            <w:pPr>
              <w:autoSpaceDE w:val="0"/>
              <w:autoSpaceDN w:val="0"/>
              <w:adjustRightInd w:val="0"/>
              <w:jc w:val="center"/>
              <w:rPr>
                <w:color w:val="000000"/>
              </w:rPr>
            </w:pPr>
          </w:p>
        </w:tc>
        <w:tc>
          <w:tcPr>
            <w:tcW w:w="790" w:type="dxa"/>
            <w:tcBorders>
              <w:top w:val="single" w:sz="6" w:space="0" w:color="auto"/>
              <w:left w:val="single" w:sz="6" w:space="0" w:color="auto"/>
              <w:bottom w:val="single" w:sz="6" w:space="0" w:color="auto"/>
              <w:right w:val="single" w:sz="6" w:space="0" w:color="auto"/>
            </w:tcBorders>
          </w:tcPr>
          <w:p w:rsidR="00102DC5" w:rsidRPr="00F36B9F" w:rsidRDefault="00102DC5" w:rsidP="00B03C50">
            <w:pPr>
              <w:autoSpaceDE w:val="0"/>
              <w:autoSpaceDN w:val="0"/>
              <w:adjustRightInd w:val="0"/>
              <w:jc w:val="center"/>
              <w:rPr>
                <w:color w:val="000000"/>
              </w:rPr>
            </w:pPr>
          </w:p>
        </w:tc>
        <w:tc>
          <w:tcPr>
            <w:tcW w:w="789" w:type="dxa"/>
            <w:tcBorders>
              <w:top w:val="single" w:sz="6" w:space="0" w:color="auto"/>
              <w:left w:val="single" w:sz="6" w:space="0" w:color="auto"/>
              <w:bottom w:val="single" w:sz="6" w:space="0" w:color="auto"/>
              <w:right w:val="single" w:sz="6" w:space="0" w:color="auto"/>
            </w:tcBorders>
          </w:tcPr>
          <w:p w:rsidR="00102DC5" w:rsidRPr="00F36B9F" w:rsidRDefault="00102DC5" w:rsidP="00B03C50">
            <w:pPr>
              <w:autoSpaceDE w:val="0"/>
              <w:autoSpaceDN w:val="0"/>
              <w:adjustRightInd w:val="0"/>
              <w:jc w:val="center"/>
              <w:rPr>
                <w:color w:val="000000"/>
              </w:rPr>
            </w:pPr>
          </w:p>
        </w:tc>
        <w:tc>
          <w:tcPr>
            <w:tcW w:w="790" w:type="dxa"/>
            <w:tcBorders>
              <w:top w:val="single" w:sz="6" w:space="0" w:color="auto"/>
              <w:left w:val="single" w:sz="6" w:space="0" w:color="auto"/>
              <w:bottom w:val="single" w:sz="6" w:space="0" w:color="auto"/>
              <w:right w:val="single" w:sz="6" w:space="0" w:color="auto"/>
            </w:tcBorders>
          </w:tcPr>
          <w:p w:rsidR="00102DC5" w:rsidRPr="00F36B9F" w:rsidRDefault="00102DC5" w:rsidP="00B03C50">
            <w:pPr>
              <w:autoSpaceDE w:val="0"/>
              <w:autoSpaceDN w:val="0"/>
              <w:adjustRightInd w:val="0"/>
              <w:jc w:val="center"/>
              <w:rPr>
                <w:color w:val="000000"/>
              </w:rPr>
            </w:pPr>
          </w:p>
        </w:tc>
        <w:tc>
          <w:tcPr>
            <w:tcW w:w="789" w:type="dxa"/>
            <w:tcBorders>
              <w:top w:val="single" w:sz="6" w:space="0" w:color="auto"/>
              <w:left w:val="single" w:sz="6" w:space="0" w:color="auto"/>
              <w:bottom w:val="single" w:sz="6" w:space="0" w:color="auto"/>
              <w:right w:val="single" w:sz="6" w:space="0" w:color="auto"/>
            </w:tcBorders>
          </w:tcPr>
          <w:p w:rsidR="00102DC5" w:rsidRPr="00F36B9F" w:rsidRDefault="00102DC5" w:rsidP="00B03C50">
            <w:pPr>
              <w:autoSpaceDE w:val="0"/>
              <w:autoSpaceDN w:val="0"/>
              <w:adjustRightInd w:val="0"/>
              <w:jc w:val="center"/>
              <w:rPr>
                <w:color w:val="000000"/>
              </w:rPr>
            </w:pPr>
          </w:p>
        </w:tc>
        <w:tc>
          <w:tcPr>
            <w:tcW w:w="790" w:type="dxa"/>
            <w:tcBorders>
              <w:top w:val="single" w:sz="6" w:space="0" w:color="auto"/>
              <w:left w:val="single" w:sz="6" w:space="0" w:color="auto"/>
              <w:bottom w:val="single" w:sz="6" w:space="0" w:color="auto"/>
              <w:right w:val="single" w:sz="6" w:space="0" w:color="auto"/>
            </w:tcBorders>
          </w:tcPr>
          <w:p w:rsidR="00102DC5" w:rsidRPr="00F36B9F" w:rsidRDefault="00102DC5" w:rsidP="00B03C50">
            <w:pPr>
              <w:autoSpaceDE w:val="0"/>
              <w:autoSpaceDN w:val="0"/>
              <w:adjustRightInd w:val="0"/>
              <w:jc w:val="center"/>
              <w:rPr>
                <w:color w:val="000000"/>
              </w:rPr>
            </w:pPr>
          </w:p>
        </w:tc>
        <w:tc>
          <w:tcPr>
            <w:tcW w:w="790" w:type="dxa"/>
            <w:tcBorders>
              <w:top w:val="single" w:sz="6" w:space="0" w:color="auto"/>
              <w:left w:val="single" w:sz="6" w:space="0" w:color="auto"/>
              <w:bottom w:val="single" w:sz="6" w:space="0" w:color="auto"/>
              <w:right w:val="single" w:sz="6" w:space="0" w:color="auto"/>
            </w:tcBorders>
          </w:tcPr>
          <w:p w:rsidR="00102DC5" w:rsidRPr="00F36B9F" w:rsidRDefault="00102DC5" w:rsidP="00B03C50">
            <w:pPr>
              <w:autoSpaceDE w:val="0"/>
              <w:autoSpaceDN w:val="0"/>
              <w:adjustRightInd w:val="0"/>
              <w:jc w:val="center"/>
              <w:rPr>
                <w:color w:val="000000"/>
              </w:rPr>
            </w:pPr>
          </w:p>
        </w:tc>
        <w:tc>
          <w:tcPr>
            <w:tcW w:w="789" w:type="dxa"/>
            <w:tcBorders>
              <w:top w:val="single" w:sz="6" w:space="0" w:color="auto"/>
              <w:left w:val="single" w:sz="6" w:space="0" w:color="auto"/>
              <w:bottom w:val="single" w:sz="6" w:space="0" w:color="auto"/>
              <w:right w:val="single" w:sz="6" w:space="0" w:color="auto"/>
            </w:tcBorders>
          </w:tcPr>
          <w:p w:rsidR="00102DC5" w:rsidRPr="00F36B9F" w:rsidRDefault="00102DC5" w:rsidP="00B03C50">
            <w:pPr>
              <w:autoSpaceDE w:val="0"/>
              <w:autoSpaceDN w:val="0"/>
              <w:adjustRightInd w:val="0"/>
              <w:jc w:val="center"/>
              <w:rPr>
                <w:color w:val="000000"/>
              </w:rPr>
            </w:pPr>
          </w:p>
        </w:tc>
        <w:tc>
          <w:tcPr>
            <w:tcW w:w="790" w:type="dxa"/>
            <w:tcBorders>
              <w:top w:val="single" w:sz="6" w:space="0" w:color="auto"/>
              <w:left w:val="single" w:sz="6" w:space="0" w:color="auto"/>
              <w:bottom w:val="single" w:sz="6" w:space="0" w:color="auto"/>
              <w:right w:val="single" w:sz="6" w:space="0" w:color="auto"/>
            </w:tcBorders>
          </w:tcPr>
          <w:p w:rsidR="00102DC5" w:rsidRPr="00F36B9F" w:rsidRDefault="00102DC5" w:rsidP="00B03C50">
            <w:pPr>
              <w:autoSpaceDE w:val="0"/>
              <w:autoSpaceDN w:val="0"/>
              <w:adjustRightInd w:val="0"/>
              <w:jc w:val="center"/>
              <w:rPr>
                <w:color w:val="000000"/>
              </w:rPr>
            </w:pPr>
          </w:p>
        </w:tc>
        <w:tc>
          <w:tcPr>
            <w:tcW w:w="1356" w:type="dxa"/>
            <w:tcBorders>
              <w:top w:val="single" w:sz="6" w:space="0" w:color="auto"/>
              <w:left w:val="single" w:sz="6" w:space="0" w:color="auto"/>
              <w:bottom w:val="single" w:sz="6" w:space="0" w:color="auto"/>
              <w:right w:val="single" w:sz="6" w:space="0" w:color="auto"/>
            </w:tcBorders>
          </w:tcPr>
          <w:p w:rsidR="00102DC5" w:rsidRPr="00F36B9F" w:rsidRDefault="00102DC5" w:rsidP="00B03C50">
            <w:pPr>
              <w:autoSpaceDE w:val="0"/>
              <w:autoSpaceDN w:val="0"/>
              <w:adjustRightInd w:val="0"/>
              <w:jc w:val="center"/>
              <w:rPr>
                <w:color w:val="000000"/>
              </w:rPr>
            </w:pPr>
            <w:r w:rsidRPr="00F36B9F">
              <w:rPr>
                <w:color w:val="000000"/>
              </w:rPr>
              <w:t>0</w:t>
            </w:r>
          </w:p>
        </w:tc>
      </w:tr>
      <w:tr w:rsidR="00102DC5" w:rsidRPr="00F36B9F" w:rsidTr="00B03C50">
        <w:trPr>
          <w:trHeight w:val="247"/>
        </w:trPr>
        <w:tc>
          <w:tcPr>
            <w:tcW w:w="458" w:type="dxa"/>
            <w:tcBorders>
              <w:top w:val="single" w:sz="6" w:space="0" w:color="auto"/>
              <w:left w:val="single" w:sz="6" w:space="0" w:color="auto"/>
              <w:bottom w:val="single" w:sz="6" w:space="0" w:color="auto"/>
              <w:right w:val="single" w:sz="6" w:space="0" w:color="auto"/>
            </w:tcBorders>
          </w:tcPr>
          <w:p w:rsidR="00102DC5" w:rsidRPr="00F36B9F" w:rsidRDefault="00102DC5" w:rsidP="00B03C50">
            <w:pPr>
              <w:autoSpaceDE w:val="0"/>
              <w:autoSpaceDN w:val="0"/>
              <w:adjustRightInd w:val="0"/>
              <w:jc w:val="center"/>
              <w:rPr>
                <w:color w:val="000000"/>
              </w:rPr>
            </w:pPr>
            <w:r w:rsidRPr="00F36B9F">
              <w:rPr>
                <w:color w:val="000000"/>
              </w:rPr>
              <w:t>17</w:t>
            </w:r>
          </w:p>
        </w:tc>
        <w:tc>
          <w:tcPr>
            <w:tcW w:w="742" w:type="dxa"/>
            <w:tcBorders>
              <w:top w:val="single" w:sz="6" w:space="0" w:color="auto"/>
              <w:left w:val="single" w:sz="6" w:space="0" w:color="auto"/>
              <w:bottom w:val="single" w:sz="6" w:space="0" w:color="auto"/>
              <w:right w:val="single" w:sz="6" w:space="0" w:color="auto"/>
            </w:tcBorders>
          </w:tcPr>
          <w:p w:rsidR="00102DC5" w:rsidRPr="00F36B9F" w:rsidRDefault="00102DC5" w:rsidP="00B03C50">
            <w:pPr>
              <w:autoSpaceDE w:val="0"/>
              <w:autoSpaceDN w:val="0"/>
              <w:adjustRightInd w:val="0"/>
              <w:jc w:val="center"/>
              <w:rPr>
                <w:color w:val="000000"/>
              </w:rPr>
            </w:pPr>
          </w:p>
        </w:tc>
        <w:tc>
          <w:tcPr>
            <w:tcW w:w="2412" w:type="dxa"/>
            <w:tcBorders>
              <w:top w:val="single" w:sz="6" w:space="0" w:color="auto"/>
              <w:left w:val="single" w:sz="6" w:space="0" w:color="auto"/>
              <w:bottom w:val="single" w:sz="6" w:space="0" w:color="auto"/>
              <w:right w:val="single" w:sz="6" w:space="0" w:color="auto"/>
            </w:tcBorders>
          </w:tcPr>
          <w:p w:rsidR="00102DC5" w:rsidRPr="00F36B9F" w:rsidRDefault="00102DC5" w:rsidP="00B03C50">
            <w:pPr>
              <w:autoSpaceDE w:val="0"/>
              <w:autoSpaceDN w:val="0"/>
              <w:adjustRightInd w:val="0"/>
              <w:jc w:val="center"/>
              <w:rPr>
                <w:color w:val="000000"/>
              </w:rPr>
            </w:pPr>
          </w:p>
        </w:tc>
        <w:tc>
          <w:tcPr>
            <w:tcW w:w="790" w:type="dxa"/>
            <w:tcBorders>
              <w:top w:val="single" w:sz="6" w:space="0" w:color="auto"/>
              <w:left w:val="single" w:sz="6" w:space="0" w:color="auto"/>
              <w:bottom w:val="single" w:sz="6" w:space="0" w:color="auto"/>
              <w:right w:val="single" w:sz="6" w:space="0" w:color="auto"/>
            </w:tcBorders>
          </w:tcPr>
          <w:p w:rsidR="00102DC5" w:rsidRPr="00F36B9F" w:rsidRDefault="00102DC5" w:rsidP="00B03C50">
            <w:pPr>
              <w:autoSpaceDE w:val="0"/>
              <w:autoSpaceDN w:val="0"/>
              <w:adjustRightInd w:val="0"/>
              <w:jc w:val="center"/>
              <w:rPr>
                <w:color w:val="000000"/>
              </w:rPr>
            </w:pPr>
          </w:p>
        </w:tc>
        <w:tc>
          <w:tcPr>
            <w:tcW w:w="789" w:type="dxa"/>
            <w:tcBorders>
              <w:top w:val="single" w:sz="6" w:space="0" w:color="auto"/>
              <w:left w:val="single" w:sz="6" w:space="0" w:color="auto"/>
              <w:bottom w:val="single" w:sz="6" w:space="0" w:color="auto"/>
              <w:right w:val="single" w:sz="6" w:space="0" w:color="auto"/>
            </w:tcBorders>
          </w:tcPr>
          <w:p w:rsidR="00102DC5" w:rsidRPr="00F36B9F" w:rsidRDefault="00102DC5" w:rsidP="00B03C50">
            <w:pPr>
              <w:autoSpaceDE w:val="0"/>
              <w:autoSpaceDN w:val="0"/>
              <w:adjustRightInd w:val="0"/>
              <w:jc w:val="center"/>
              <w:rPr>
                <w:color w:val="000000"/>
              </w:rPr>
            </w:pPr>
          </w:p>
        </w:tc>
        <w:tc>
          <w:tcPr>
            <w:tcW w:w="790" w:type="dxa"/>
            <w:tcBorders>
              <w:top w:val="single" w:sz="6" w:space="0" w:color="auto"/>
              <w:left w:val="single" w:sz="6" w:space="0" w:color="auto"/>
              <w:bottom w:val="single" w:sz="6" w:space="0" w:color="auto"/>
              <w:right w:val="single" w:sz="6" w:space="0" w:color="auto"/>
            </w:tcBorders>
          </w:tcPr>
          <w:p w:rsidR="00102DC5" w:rsidRPr="00F36B9F" w:rsidRDefault="00102DC5" w:rsidP="00B03C50">
            <w:pPr>
              <w:autoSpaceDE w:val="0"/>
              <w:autoSpaceDN w:val="0"/>
              <w:adjustRightInd w:val="0"/>
              <w:jc w:val="center"/>
              <w:rPr>
                <w:color w:val="000000"/>
              </w:rPr>
            </w:pPr>
          </w:p>
        </w:tc>
        <w:tc>
          <w:tcPr>
            <w:tcW w:w="789" w:type="dxa"/>
            <w:tcBorders>
              <w:top w:val="single" w:sz="6" w:space="0" w:color="auto"/>
              <w:left w:val="single" w:sz="6" w:space="0" w:color="auto"/>
              <w:bottom w:val="single" w:sz="6" w:space="0" w:color="auto"/>
              <w:right w:val="single" w:sz="6" w:space="0" w:color="auto"/>
            </w:tcBorders>
          </w:tcPr>
          <w:p w:rsidR="00102DC5" w:rsidRPr="00F36B9F" w:rsidRDefault="00102DC5" w:rsidP="00B03C50">
            <w:pPr>
              <w:autoSpaceDE w:val="0"/>
              <w:autoSpaceDN w:val="0"/>
              <w:adjustRightInd w:val="0"/>
              <w:jc w:val="center"/>
              <w:rPr>
                <w:color w:val="000000"/>
              </w:rPr>
            </w:pPr>
          </w:p>
        </w:tc>
        <w:tc>
          <w:tcPr>
            <w:tcW w:w="790" w:type="dxa"/>
            <w:tcBorders>
              <w:top w:val="single" w:sz="6" w:space="0" w:color="auto"/>
              <w:left w:val="single" w:sz="6" w:space="0" w:color="auto"/>
              <w:bottom w:val="single" w:sz="6" w:space="0" w:color="auto"/>
              <w:right w:val="single" w:sz="6" w:space="0" w:color="auto"/>
            </w:tcBorders>
          </w:tcPr>
          <w:p w:rsidR="00102DC5" w:rsidRPr="00F36B9F" w:rsidRDefault="00102DC5" w:rsidP="00B03C50">
            <w:pPr>
              <w:autoSpaceDE w:val="0"/>
              <w:autoSpaceDN w:val="0"/>
              <w:adjustRightInd w:val="0"/>
              <w:jc w:val="center"/>
              <w:rPr>
                <w:color w:val="000000"/>
              </w:rPr>
            </w:pPr>
          </w:p>
        </w:tc>
        <w:tc>
          <w:tcPr>
            <w:tcW w:w="790" w:type="dxa"/>
            <w:tcBorders>
              <w:top w:val="single" w:sz="6" w:space="0" w:color="auto"/>
              <w:left w:val="single" w:sz="6" w:space="0" w:color="auto"/>
              <w:bottom w:val="single" w:sz="6" w:space="0" w:color="auto"/>
              <w:right w:val="single" w:sz="6" w:space="0" w:color="auto"/>
            </w:tcBorders>
          </w:tcPr>
          <w:p w:rsidR="00102DC5" w:rsidRPr="00F36B9F" w:rsidRDefault="00102DC5" w:rsidP="00B03C50">
            <w:pPr>
              <w:autoSpaceDE w:val="0"/>
              <w:autoSpaceDN w:val="0"/>
              <w:adjustRightInd w:val="0"/>
              <w:jc w:val="center"/>
              <w:rPr>
                <w:color w:val="000000"/>
              </w:rPr>
            </w:pPr>
          </w:p>
        </w:tc>
        <w:tc>
          <w:tcPr>
            <w:tcW w:w="789" w:type="dxa"/>
            <w:tcBorders>
              <w:top w:val="single" w:sz="6" w:space="0" w:color="auto"/>
              <w:left w:val="single" w:sz="6" w:space="0" w:color="auto"/>
              <w:bottom w:val="single" w:sz="6" w:space="0" w:color="auto"/>
              <w:right w:val="single" w:sz="6" w:space="0" w:color="auto"/>
            </w:tcBorders>
          </w:tcPr>
          <w:p w:rsidR="00102DC5" w:rsidRPr="00F36B9F" w:rsidRDefault="00102DC5" w:rsidP="00B03C50">
            <w:pPr>
              <w:autoSpaceDE w:val="0"/>
              <w:autoSpaceDN w:val="0"/>
              <w:adjustRightInd w:val="0"/>
              <w:jc w:val="center"/>
              <w:rPr>
                <w:color w:val="000000"/>
              </w:rPr>
            </w:pPr>
          </w:p>
        </w:tc>
        <w:tc>
          <w:tcPr>
            <w:tcW w:w="790" w:type="dxa"/>
            <w:tcBorders>
              <w:top w:val="single" w:sz="6" w:space="0" w:color="auto"/>
              <w:left w:val="single" w:sz="6" w:space="0" w:color="auto"/>
              <w:bottom w:val="single" w:sz="6" w:space="0" w:color="auto"/>
              <w:right w:val="single" w:sz="6" w:space="0" w:color="auto"/>
            </w:tcBorders>
          </w:tcPr>
          <w:p w:rsidR="00102DC5" w:rsidRPr="00F36B9F" w:rsidRDefault="00102DC5" w:rsidP="00B03C50">
            <w:pPr>
              <w:autoSpaceDE w:val="0"/>
              <w:autoSpaceDN w:val="0"/>
              <w:adjustRightInd w:val="0"/>
              <w:jc w:val="center"/>
              <w:rPr>
                <w:color w:val="000000"/>
              </w:rPr>
            </w:pPr>
          </w:p>
        </w:tc>
        <w:tc>
          <w:tcPr>
            <w:tcW w:w="1356" w:type="dxa"/>
            <w:tcBorders>
              <w:top w:val="single" w:sz="6" w:space="0" w:color="auto"/>
              <w:left w:val="single" w:sz="6" w:space="0" w:color="auto"/>
              <w:bottom w:val="single" w:sz="6" w:space="0" w:color="auto"/>
              <w:right w:val="single" w:sz="6" w:space="0" w:color="auto"/>
            </w:tcBorders>
          </w:tcPr>
          <w:p w:rsidR="00102DC5" w:rsidRPr="00F36B9F" w:rsidRDefault="00102DC5" w:rsidP="00B03C50">
            <w:pPr>
              <w:autoSpaceDE w:val="0"/>
              <w:autoSpaceDN w:val="0"/>
              <w:adjustRightInd w:val="0"/>
              <w:jc w:val="center"/>
              <w:rPr>
                <w:color w:val="000000"/>
              </w:rPr>
            </w:pPr>
            <w:r w:rsidRPr="00F36B9F">
              <w:rPr>
                <w:color w:val="000000"/>
              </w:rPr>
              <w:t>0</w:t>
            </w:r>
          </w:p>
        </w:tc>
      </w:tr>
      <w:tr w:rsidR="00102DC5" w:rsidRPr="00F36B9F" w:rsidTr="00B03C50">
        <w:trPr>
          <w:trHeight w:val="247"/>
        </w:trPr>
        <w:tc>
          <w:tcPr>
            <w:tcW w:w="458" w:type="dxa"/>
            <w:tcBorders>
              <w:top w:val="single" w:sz="6" w:space="0" w:color="auto"/>
              <w:left w:val="single" w:sz="6" w:space="0" w:color="auto"/>
              <w:bottom w:val="single" w:sz="6" w:space="0" w:color="auto"/>
              <w:right w:val="single" w:sz="6" w:space="0" w:color="auto"/>
            </w:tcBorders>
          </w:tcPr>
          <w:p w:rsidR="00102DC5" w:rsidRPr="00F36B9F" w:rsidRDefault="00102DC5" w:rsidP="00B03C50">
            <w:pPr>
              <w:autoSpaceDE w:val="0"/>
              <w:autoSpaceDN w:val="0"/>
              <w:adjustRightInd w:val="0"/>
              <w:jc w:val="center"/>
              <w:rPr>
                <w:color w:val="000000"/>
              </w:rPr>
            </w:pPr>
            <w:r w:rsidRPr="00F36B9F">
              <w:rPr>
                <w:color w:val="000000"/>
              </w:rPr>
              <w:t>18</w:t>
            </w:r>
          </w:p>
        </w:tc>
        <w:tc>
          <w:tcPr>
            <w:tcW w:w="742" w:type="dxa"/>
            <w:tcBorders>
              <w:top w:val="single" w:sz="6" w:space="0" w:color="auto"/>
              <w:left w:val="single" w:sz="6" w:space="0" w:color="auto"/>
              <w:bottom w:val="single" w:sz="6" w:space="0" w:color="auto"/>
              <w:right w:val="single" w:sz="6" w:space="0" w:color="auto"/>
            </w:tcBorders>
          </w:tcPr>
          <w:p w:rsidR="00102DC5" w:rsidRPr="00F36B9F" w:rsidRDefault="00102DC5" w:rsidP="00B03C50">
            <w:pPr>
              <w:autoSpaceDE w:val="0"/>
              <w:autoSpaceDN w:val="0"/>
              <w:adjustRightInd w:val="0"/>
              <w:jc w:val="center"/>
              <w:rPr>
                <w:color w:val="000000"/>
              </w:rPr>
            </w:pPr>
          </w:p>
        </w:tc>
        <w:tc>
          <w:tcPr>
            <w:tcW w:w="2412" w:type="dxa"/>
            <w:tcBorders>
              <w:top w:val="single" w:sz="6" w:space="0" w:color="auto"/>
              <w:left w:val="single" w:sz="6" w:space="0" w:color="auto"/>
              <w:bottom w:val="single" w:sz="6" w:space="0" w:color="auto"/>
              <w:right w:val="single" w:sz="6" w:space="0" w:color="auto"/>
            </w:tcBorders>
          </w:tcPr>
          <w:p w:rsidR="00102DC5" w:rsidRPr="00F36B9F" w:rsidRDefault="00102DC5" w:rsidP="00B03C50">
            <w:pPr>
              <w:autoSpaceDE w:val="0"/>
              <w:autoSpaceDN w:val="0"/>
              <w:adjustRightInd w:val="0"/>
              <w:jc w:val="center"/>
              <w:rPr>
                <w:color w:val="000000"/>
              </w:rPr>
            </w:pPr>
          </w:p>
        </w:tc>
        <w:tc>
          <w:tcPr>
            <w:tcW w:w="790" w:type="dxa"/>
            <w:tcBorders>
              <w:top w:val="single" w:sz="6" w:space="0" w:color="auto"/>
              <w:left w:val="single" w:sz="6" w:space="0" w:color="auto"/>
              <w:bottom w:val="single" w:sz="6" w:space="0" w:color="auto"/>
              <w:right w:val="single" w:sz="6" w:space="0" w:color="auto"/>
            </w:tcBorders>
          </w:tcPr>
          <w:p w:rsidR="00102DC5" w:rsidRPr="00F36B9F" w:rsidRDefault="00102DC5" w:rsidP="00B03C50">
            <w:pPr>
              <w:autoSpaceDE w:val="0"/>
              <w:autoSpaceDN w:val="0"/>
              <w:adjustRightInd w:val="0"/>
              <w:jc w:val="center"/>
              <w:rPr>
                <w:color w:val="000000"/>
              </w:rPr>
            </w:pPr>
          </w:p>
        </w:tc>
        <w:tc>
          <w:tcPr>
            <w:tcW w:w="789" w:type="dxa"/>
            <w:tcBorders>
              <w:top w:val="single" w:sz="6" w:space="0" w:color="auto"/>
              <w:left w:val="single" w:sz="6" w:space="0" w:color="auto"/>
              <w:bottom w:val="single" w:sz="6" w:space="0" w:color="auto"/>
              <w:right w:val="single" w:sz="6" w:space="0" w:color="auto"/>
            </w:tcBorders>
          </w:tcPr>
          <w:p w:rsidR="00102DC5" w:rsidRPr="00F36B9F" w:rsidRDefault="00102DC5" w:rsidP="00B03C50">
            <w:pPr>
              <w:autoSpaceDE w:val="0"/>
              <w:autoSpaceDN w:val="0"/>
              <w:adjustRightInd w:val="0"/>
              <w:jc w:val="center"/>
              <w:rPr>
                <w:color w:val="000000"/>
              </w:rPr>
            </w:pPr>
          </w:p>
        </w:tc>
        <w:tc>
          <w:tcPr>
            <w:tcW w:w="790" w:type="dxa"/>
            <w:tcBorders>
              <w:top w:val="single" w:sz="6" w:space="0" w:color="auto"/>
              <w:left w:val="single" w:sz="6" w:space="0" w:color="auto"/>
              <w:bottom w:val="single" w:sz="6" w:space="0" w:color="auto"/>
              <w:right w:val="single" w:sz="6" w:space="0" w:color="auto"/>
            </w:tcBorders>
          </w:tcPr>
          <w:p w:rsidR="00102DC5" w:rsidRPr="00F36B9F" w:rsidRDefault="00102DC5" w:rsidP="00B03C50">
            <w:pPr>
              <w:autoSpaceDE w:val="0"/>
              <w:autoSpaceDN w:val="0"/>
              <w:adjustRightInd w:val="0"/>
              <w:jc w:val="center"/>
              <w:rPr>
                <w:color w:val="000000"/>
              </w:rPr>
            </w:pPr>
          </w:p>
        </w:tc>
        <w:tc>
          <w:tcPr>
            <w:tcW w:w="789" w:type="dxa"/>
            <w:tcBorders>
              <w:top w:val="single" w:sz="6" w:space="0" w:color="auto"/>
              <w:left w:val="single" w:sz="6" w:space="0" w:color="auto"/>
              <w:bottom w:val="single" w:sz="6" w:space="0" w:color="auto"/>
              <w:right w:val="single" w:sz="6" w:space="0" w:color="auto"/>
            </w:tcBorders>
          </w:tcPr>
          <w:p w:rsidR="00102DC5" w:rsidRPr="00F36B9F" w:rsidRDefault="00102DC5" w:rsidP="00B03C50">
            <w:pPr>
              <w:autoSpaceDE w:val="0"/>
              <w:autoSpaceDN w:val="0"/>
              <w:adjustRightInd w:val="0"/>
              <w:jc w:val="center"/>
              <w:rPr>
                <w:color w:val="000000"/>
              </w:rPr>
            </w:pPr>
          </w:p>
        </w:tc>
        <w:tc>
          <w:tcPr>
            <w:tcW w:w="790" w:type="dxa"/>
            <w:tcBorders>
              <w:top w:val="single" w:sz="6" w:space="0" w:color="auto"/>
              <w:left w:val="single" w:sz="6" w:space="0" w:color="auto"/>
              <w:bottom w:val="single" w:sz="6" w:space="0" w:color="auto"/>
              <w:right w:val="single" w:sz="6" w:space="0" w:color="auto"/>
            </w:tcBorders>
          </w:tcPr>
          <w:p w:rsidR="00102DC5" w:rsidRPr="00F36B9F" w:rsidRDefault="00102DC5" w:rsidP="00B03C50">
            <w:pPr>
              <w:autoSpaceDE w:val="0"/>
              <w:autoSpaceDN w:val="0"/>
              <w:adjustRightInd w:val="0"/>
              <w:jc w:val="center"/>
              <w:rPr>
                <w:color w:val="000000"/>
              </w:rPr>
            </w:pPr>
          </w:p>
        </w:tc>
        <w:tc>
          <w:tcPr>
            <w:tcW w:w="790" w:type="dxa"/>
            <w:tcBorders>
              <w:top w:val="single" w:sz="6" w:space="0" w:color="auto"/>
              <w:left w:val="single" w:sz="6" w:space="0" w:color="auto"/>
              <w:bottom w:val="single" w:sz="6" w:space="0" w:color="auto"/>
              <w:right w:val="single" w:sz="6" w:space="0" w:color="auto"/>
            </w:tcBorders>
          </w:tcPr>
          <w:p w:rsidR="00102DC5" w:rsidRPr="00F36B9F" w:rsidRDefault="00102DC5" w:rsidP="00B03C50">
            <w:pPr>
              <w:autoSpaceDE w:val="0"/>
              <w:autoSpaceDN w:val="0"/>
              <w:adjustRightInd w:val="0"/>
              <w:jc w:val="center"/>
              <w:rPr>
                <w:color w:val="000000"/>
              </w:rPr>
            </w:pPr>
          </w:p>
        </w:tc>
        <w:tc>
          <w:tcPr>
            <w:tcW w:w="789" w:type="dxa"/>
            <w:tcBorders>
              <w:top w:val="single" w:sz="6" w:space="0" w:color="auto"/>
              <w:left w:val="single" w:sz="6" w:space="0" w:color="auto"/>
              <w:bottom w:val="single" w:sz="6" w:space="0" w:color="auto"/>
              <w:right w:val="single" w:sz="6" w:space="0" w:color="auto"/>
            </w:tcBorders>
          </w:tcPr>
          <w:p w:rsidR="00102DC5" w:rsidRPr="00F36B9F" w:rsidRDefault="00102DC5" w:rsidP="00B03C50">
            <w:pPr>
              <w:autoSpaceDE w:val="0"/>
              <w:autoSpaceDN w:val="0"/>
              <w:adjustRightInd w:val="0"/>
              <w:jc w:val="center"/>
              <w:rPr>
                <w:color w:val="000000"/>
              </w:rPr>
            </w:pPr>
          </w:p>
        </w:tc>
        <w:tc>
          <w:tcPr>
            <w:tcW w:w="790" w:type="dxa"/>
            <w:tcBorders>
              <w:top w:val="single" w:sz="6" w:space="0" w:color="auto"/>
              <w:left w:val="single" w:sz="6" w:space="0" w:color="auto"/>
              <w:bottom w:val="single" w:sz="6" w:space="0" w:color="auto"/>
              <w:right w:val="single" w:sz="6" w:space="0" w:color="auto"/>
            </w:tcBorders>
          </w:tcPr>
          <w:p w:rsidR="00102DC5" w:rsidRPr="00F36B9F" w:rsidRDefault="00102DC5" w:rsidP="00B03C50">
            <w:pPr>
              <w:autoSpaceDE w:val="0"/>
              <w:autoSpaceDN w:val="0"/>
              <w:adjustRightInd w:val="0"/>
              <w:jc w:val="center"/>
              <w:rPr>
                <w:color w:val="000000"/>
              </w:rPr>
            </w:pPr>
          </w:p>
        </w:tc>
        <w:tc>
          <w:tcPr>
            <w:tcW w:w="1356" w:type="dxa"/>
            <w:tcBorders>
              <w:top w:val="single" w:sz="6" w:space="0" w:color="auto"/>
              <w:left w:val="single" w:sz="6" w:space="0" w:color="auto"/>
              <w:bottom w:val="single" w:sz="6" w:space="0" w:color="auto"/>
              <w:right w:val="single" w:sz="6" w:space="0" w:color="auto"/>
            </w:tcBorders>
          </w:tcPr>
          <w:p w:rsidR="00102DC5" w:rsidRPr="00F36B9F" w:rsidRDefault="00102DC5" w:rsidP="00B03C50">
            <w:pPr>
              <w:autoSpaceDE w:val="0"/>
              <w:autoSpaceDN w:val="0"/>
              <w:adjustRightInd w:val="0"/>
              <w:jc w:val="center"/>
              <w:rPr>
                <w:color w:val="000000"/>
              </w:rPr>
            </w:pPr>
            <w:r w:rsidRPr="00F36B9F">
              <w:rPr>
                <w:color w:val="000000"/>
              </w:rPr>
              <w:t>0</w:t>
            </w:r>
          </w:p>
        </w:tc>
      </w:tr>
      <w:tr w:rsidR="00102DC5" w:rsidRPr="00F36B9F" w:rsidTr="00B03C50">
        <w:trPr>
          <w:trHeight w:val="247"/>
        </w:trPr>
        <w:tc>
          <w:tcPr>
            <w:tcW w:w="458" w:type="dxa"/>
            <w:tcBorders>
              <w:top w:val="single" w:sz="6" w:space="0" w:color="auto"/>
              <w:left w:val="single" w:sz="6" w:space="0" w:color="auto"/>
              <w:bottom w:val="single" w:sz="6" w:space="0" w:color="auto"/>
              <w:right w:val="single" w:sz="6" w:space="0" w:color="auto"/>
            </w:tcBorders>
          </w:tcPr>
          <w:p w:rsidR="00102DC5" w:rsidRPr="00F36B9F" w:rsidRDefault="00102DC5" w:rsidP="00B03C50">
            <w:pPr>
              <w:autoSpaceDE w:val="0"/>
              <w:autoSpaceDN w:val="0"/>
              <w:adjustRightInd w:val="0"/>
              <w:jc w:val="center"/>
              <w:rPr>
                <w:color w:val="000000"/>
              </w:rPr>
            </w:pPr>
            <w:r w:rsidRPr="00F36B9F">
              <w:rPr>
                <w:color w:val="000000"/>
              </w:rPr>
              <w:t>19</w:t>
            </w:r>
          </w:p>
        </w:tc>
        <w:tc>
          <w:tcPr>
            <w:tcW w:w="742" w:type="dxa"/>
            <w:tcBorders>
              <w:top w:val="single" w:sz="6" w:space="0" w:color="auto"/>
              <w:left w:val="single" w:sz="6" w:space="0" w:color="auto"/>
              <w:bottom w:val="single" w:sz="6" w:space="0" w:color="auto"/>
              <w:right w:val="single" w:sz="6" w:space="0" w:color="auto"/>
            </w:tcBorders>
          </w:tcPr>
          <w:p w:rsidR="00102DC5" w:rsidRPr="00F36B9F" w:rsidRDefault="00102DC5" w:rsidP="00B03C50">
            <w:pPr>
              <w:autoSpaceDE w:val="0"/>
              <w:autoSpaceDN w:val="0"/>
              <w:adjustRightInd w:val="0"/>
              <w:jc w:val="center"/>
              <w:rPr>
                <w:color w:val="000000"/>
              </w:rPr>
            </w:pPr>
          </w:p>
        </w:tc>
        <w:tc>
          <w:tcPr>
            <w:tcW w:w="2412" w:type="dxa"/>
            <w:tcBorders>
              <w:top w:val="single" w:sz="6" w:space="0" w:color="auto"/>
              <w:left w:val="single" w:sz="6" w:space="0" w:color="auto"/>
              <w:bottom w:val="single" w:sz="6" w:space="0" w:color="auto"/>
              <w:right w:val="single" w:sz="6" w:space="0" w:color="auto"/>
            </w:tcBorders>
          </w:tcPr>
          <w:p w:rsidR="00102DC5" w:rsidRPr="00F36B9F" w:rsidRDefault="00102DC5" w:rsidP="00B03C50">
            <w:pPr>
              <w:autoSpaceDE w:val="0"/>
              <w:autoSpaceDN w:val="0"/>
              <w:adjustRightInd w:val="0"/>
              <w:jc w:val="center"/>
              <w:rPr>
                <w:color w:val="000000"/>
              </w:rPr>
            </w:pPr>
          </w:p>
        </w:tc>
        <w:tc>
          <w:tcPr>
            <w:tcW w:w="790" w:type="dxa"/>
            <w:tcBorders>
              <w:top w:val="single" w:sz="6" w:space="0" w:color="auto"/>
              <w:left w:val="single" w:sz="6" w:space="0" w:color="auto"/>
              <w:bottom w:val="single" w:sz="6" w:space="0" w:color="auto"/>
              <w:right w:val="single" w:sz="6" w:space="0" w:color="auto"/>
            </w:tcBorders>
          </w:tcPr>
          <w:p w:rsidR="00102DC5" w:rsidRPr="00F36B9F" w:rsidRDefault="00102DC5" w:rsidP="00B03C50">
            <w:pPr>
              <w:autoSpaceDE w:val="0"/>
              <w:autoSpaceDN w:val="0"/>
              <w:adjustRightInd w:val="0"/>
              <w:jc w:val="center"/>
              <w:rPr>
                <w:color w:val="000000"/>
              </w:rPr>
            </w:pPr>
          </w:p>
        </w:tc>
        <w:tc>
          <w:tcPr>
            <w:tcW w:w="789" w:type="dxa"/>
            <w:tcBorders>
              <w:top w:val="single" w:sz="6" w:space="0" w:color="auto"/>
              <w:left w:val="single" w:sz="6" w:space="0" w:color="auto"/>
              <w:bottom w:val="single" w:sz="6" w:space="0" w:color="auto"/>
              <w:right w:val="single" w:sz="6" w:space="0" w:color="auto"/>
            </w:tcBorders>
          </w:tcPr>
          <w:p w:rsidR="00102DC5" w:rsidRPr="00F36B9F" w:rsidRDefault="00102DC5" w:rsidP="00B03C50">
            <w:pPr>
              <w:autoSpaceDE w:val="0"/>
              <w:autoSpaceDN w:val="0"/>
              <w:adjustRightInd w:val="0"/>
              <w:jc w:val="center"/>
              <w:rPr>
                <w:color w:val="000000"/>
              </w:rPr>
            </w:pPr>
          </w:p>
        </w:tc>
        <w:tc>
          <w:tcPr>
            <w:tcW w:w="790" w:type="dxa"/>
            <w:tcBorders>
              <w:top w:val="single" w:sz="6" w:space="0" w:color="auto"/>
              <w:left w:val="single" w:sz="6" w:space="0" w:color="auto"/>
              <w:bottom w:val="single" w:sz="6" w:space="0" w:color="auto"/>
              <w:right w:val="single" w:sz="6" w:space="0" w:color="auto"/>
            </w:tcBorders>
          </w:tcPr>
          <w:p w:rsidR="00102DC5" w:rsidRPr="00F36B9F" w:rsidRDefault="00102DC5" w:rsidP="00B03C50">
            <w:pPr>
              <w:autoSpaceDE w:val="0"/>
              <w:autoSpaceDN w:val="0"/>
              <w:adjustRightInd w:val="0"/>
              <w:jc w:val="center"/>
              <w:rPr>
                <w:color w:val="000000"/>
              </w:rPr>
            </w:pPr>
          </w:p>
        </w:tc>
        <w:tc>
          <w:tcPr>
            <w:tcW w:w="789" w:type="dxa"/>
            <w:tcBorders>
              <w:top w:val="single" w:sz="6" w:space="0" w:color="auto"/>
              <w:left w:val="single" w:sz="6" w:space="0" w:color="auto"/>
              <w:bottom w:val="single" w:sz="6" w:space="0" w:color="auto"/>
              <w:right w:val="single" w:sz="6" w:space="0" w:color="auto"/>
            </w:tcBorders>
          </w:tcPr>
          <w:p w:rsidR="00102DC5" w:rsidRPr="00F36B9F" w:rsidRDefault="00102DC5" w:rsidP="00B03C50">
            <w:pPr>
              <w:autoSpaceDE w:val="0"/>
              <w:autoSpaceDN w:val="0"/>
              <w:adjustRightInd w:val="0"/>
              <w:jc w:val="center"/>
              <w:rPr>
                <w:color w:val="000000"/>
              </w:rPr>
            </w:pPr>
          </w:p>
        </w:tc>
        <w:tc>
          <w:tcPr>
            <w:tcW w:w="790" w:type="dxa"/>
            <w:tcBorders>
              <w:top w:val="single" w:sz="6" w:space="0" w:color="auto"/>
              <w:left w:val="single" w:sz="6" w:space="0" w:color="auto"/>
              <w:bottom w:val="single" w:sz="6" w:space="0" w:color="auto"/>
              <w:right w:val="single" w:sz="6" w:space="0" w:color="auto"/>
            </w:tcBorders>
          </w:tcPr>
          <w:p w:rsidR="00102DC5" w:rsidRPr="00F36B9F" w:rsidRDefault="00102DC5" w:rsidP="00B03C50">
            <w:pPr>
              <w:autoSpaceDE w:val="0"/>
              <w:autoSpaceDN w:val="0"/>
              <w:adjustRightInd w:val="0"/>
              <w:jc w:val="center"/>
              <w:rPr>
                <w:color w:val="000000"/>
              </w:rPr>
            </w:pPr>
          </w:p>
        </w:tc>
        <w:tc>
          <w:tcPr>
            <w:tcW w:w="790" w:type="dxa"/>
            <w:tcBorders>
              <w:top w:val="single" w:sz="6" w:space="0" w:color="auto"/>
              <w:left w:val="single" w:sz="6" w:space="0" w:color="auto"/>
              <w:bottom w:val="single" w:sz="6" w:space="0" w:color="auto"/>
              <w:right w:val="single" w:sz="6" w:space="0" w:color="auto"/>
            </w:tcBorders>
          </w:tcPr>
          <w:p w:rsidR="00102DC5" w:rsidRPr="00F36B9F" w:rsidRDefault="00102DC5" w:rsidP="00B03C50">
            <w:pPr>
              <w:autoSpaceDE w:val="0"/>
              <w:autoSpaceDN w:val="0"/>
              <w:adjustRightInd w:val="0"/>
              <w:jc w:val="center"/>
              <w:rPr>
                <w:color w:val="000000"/>
              </w:rPr>
            </w:pPr>
          </w:p>
        </w:tc>
        <w:tc>
          <w:tcPr>
            <w:tcW w:w="789" w:type="dxa"/>
            <w:tcBorders>
              <w:top w:val="single" w:sz="6" w:space="0" w:color="auto"/>
              <w:left w:val="single" w:sz="6" w:space="0" w:color="auto"/>
              <w:bottom w:val="single" w:sz="6" w:space="0" w:color="auto"/>
              <w:right w:val="single" w:sz="6" w:space="0" w:color="auto"/>
            </w:tcBorders>
          </w:tcPr>
          <w:p w:rsidR="00102DC5" w:rsidRPr="00F36B9F" w:rsidRDefault="00102DC5" w:rsidP="00B03C50">
            <w:pPr>
              <w:autoSpaceDE w:val="0"/>
              <w:autoSpaceDN w:val="0"/>
              <w:adjustRightInd w:val="0"/>
              <w:jc w:val="center"/>
              <w:rPr>
                <w:color w:val="000000"/>
              </w:rPr>
            </w:pPr>
          </w:p>
        </w:tc>
        <w:tc>
          <w:tcPr>
            <w:tcW w:w="790" w:type="dxa"/>
            <w:tcBorders>
              <w:top w:val="single" w:sz="6" w:space="0" w:color="auto"/>
              <w:left w:val="single" w:sz="6" w:space="0" w:color="auto"/>
              <w:bottom w:val="single" w:sz="6" w:space="0" w:color="auto"/>
              <w:right w:val="single" w:sz="6" w:space="0" w:color="auto"/>
            </w:tcBorders>
          </w:tcPr>
          <w:p w:rsidR="00102DC5" w:rsidRPr="00F36B9F" w:rsidRDefault="00102DC5" w:rsidP="00B03C50">
            <w:pPr>
              <w:autoSpaceDE w:val="0"/>
              <w:autoSpaceDN w:val="0"/>
              <w:adjustRightInd w:val="0"/>
              <w:jc w:val="center"/>
              <w:rPr>
                <w:color w:val="000000"/>
              </w:rPr>
            </w:pPr>
          </w:p>
        </w:tc>
        <w:tc>
          <w:tcPr>
            <w:tcW w:w="1356" w:type="dxa"/>
            <w:tcBorders>
              <w:top w:val="single" w:sz="6" w:space="0" w:color="auto"/>
              <w:left w:val="single" w:sz="6" w:space="0" w:color="auto"/>
              <w:bottom w:val="single" w:sz="6" w:space="0" w:color="auto"/>
              <w:right w:val="single" w:sz="6" w:space="0" w:color="auto"/>
            </w:tcBorders>
          </w:tcPr>
          <w:p w:rsidR="00102DC5" w:rsidRPr="00F36B9F" w:rsidRDefault="00102DC5" w:rsidP="00B03C50">
            <w:pPr>
              <w:autoSpaceDE w:val="0"/>
              <w:autoSpaceDN w:val="0"/>
              <w:adjustRightInd w:val="0"/>
              <w:jc w:val="center"/>
              <w:rPr>
                <w:color w:val="000000"/>
              </w:rPr>
            </w:pPr>
            <w:r w:rsidRPr="00F36B9F">
              <w:rPr>
                <w:color w:val="000000"/>
              </w:rPr>
              <w:t>0</w:t>
            </w:r>
          </w:p>
        </w:tc>
      </w:tr>
      <w:tr w:rsidR="00102DC5" w:rsidRPr="00F36B9F" w:rsidTr="00B03C50">
        <w:trPr>
          <w:trHeight w:val="247"/>
        </w:trPr>
        <w:tc>
          <w:tcPr>
            <w:tcW w:w="458" w:type="dxa"/>
            <w:tcBorders>
              <w:top w:val="single" w:sz="6" w:space="0" w:color="auto"/>
              <w:left w:val="single" w:sz="6" w:space="0" w:color="auto"/>
              <w:bottom w:val="single" w:sz="6" w:space="0" w:color="auto"/>
              <w:right w:val="single" w:sz="6" w:space="0" w:color="auto"/>
            </w:tcBorders>
          </w:tcPr>
          <w:p w:rsidR="00102DC5" w:rsidRPr="00F36B9F" w:rsidRDefault="00102DC5" w:rsidP="00B03C50">
            <w:pPr>
              <w:autoSpaceDE w:val="0"/>
              <w:autoSpaceDN w:val="0"/>
              <w:adjustRightInd w:val="0"/>
              <w:jc w:val="center"/>
              <w:rPr>
                <w:color w:val="000000"/>
              </w:rPr>
            </w:pPr>
            <w:r w:rsidRPr="00F36B9F">
              <w:rPr>
                <w:color w:val="000000"/>
              </w:rPr>
              <w:t>20</w:t>
            </w:r>
          </w:p>
        </w:tc>
        <w:tc>
          <w:tcPr>
            <w:tcW w:w="742" w:type="dxa"/>
            <w:tcBorders>
              <w:top w:val="single" w:sz="6" w:space="0" w:color="auto"/>
              <w:left w:val="single" w:sz="6" w:space="0" w:color="auto"/>
              <w:bottom w:val="single" w:sz="6" w:space="0" w:color="auto"/>
              <w:right w:val="single" w:sz="6" w:space="0" w:color="auto"/>
            </w:tcBorders>
          </w:tcPr>
          <w:p w:rsidR="00102DC5" w:rsidRPr="00F36B9F" w:rsidRDefault="00102DC5" w:rsidP="00B03C50">
            <w:pPr>
              <w:autoSpaceDE w:val="0"/>
              <w:autoSpaceDN w:val="0"/>
              <w:adjustRightInd w:val="0"/>
              <w:jc w:val="center"/>
              <w:rPr>
                <w:color w:val="000000"/>
              </w:rPr>
            </w:pPr>
          </w:p>
        </w:tc>
        <w:tc>
          <w:tcPr>
            <w:tcW w:w="2412" w:type="dxa"/>
            <w:tcBorders>
              <w:top w:val="single" w:sz="6" w:space="0" w:color="auto"/>
              <w:left w:val="single" w:sz="6" w:space="0" w:color="auto"/>
              <w:bottom w:val="single" w:sz="6" w:space="0" w:color="auto"/>
              <w:right w:val="single" w:sz="6" w:space="0" w:color="auto"/>
            </w:tcBorders>
          </w:tcPr>
          <w:p w:rsidR="00102DC5" w:rsidRPr="00F36B9F" w:rsidRDefault="00102DC5" w:rsidP="00B03C50">
            <w:pPr>
              <w:autoSpaceDE w:val="0"/>
              <w:autoSpaceDN w:val="0"/>
              <w:adjustRightInd w:val="0"/>
              <w:jc w:val="center"/>
              <w:rPr>
                <w:color w:val="000000"/>
              </w:rPr>
            </w:pPr>
          </w:p>
        </w:tc>
        <w:tc>
          <w:tcPr>
            <w:tcW w:w="790" w:type="dxa"/>
            <w:tcBorders>
              <w:top w:val="single" w:sz="6" w:space="0" w:color="auto"/>
              <w:left w:val="single" w:sz="6" w:space="0" w:color="auto"/>
              <w:bottom w:val="single" w:sz="6" w:space="0" w:color="auto"/>
              <w:right w:val="single" w:sz="6" w:space="0" w:color="auto"/>
            </w:tcBorders>
          </w:tcPr>
          <w:p w:rsidR="00102DC5" w:rsidRPr="00F36B9F" w:rsidRDefault="00102DC5" w:rsidP="00B03C50">
            <w:pPr>
              <w:autoSpaceDE w:val="0"/>
              <w:autoSpaceDN w:val="0"/>
              <w:adjustRightInd w:val="0"/>
              <w:jc w:val="center"/>
              <w:rPr>
                <w:color w:val="000000"/>
              </w:rPr>
            </w:pPr>
          </w:p>
        </w:tc>
        <w:tc>
          <w:tcPr>
            <w:tcW w:w="789" w:type="dxa"/>
            <w:tcBorders>
              <w:top w:val="single" w:sz="6" w:space="0" w:color="auto"/>
              <w:left w:val="single" w:sz="6" w:space="0" w:color="auto"/>
              <w:bottom w:val="single" w:sz="6" w:space="0" w:color="auto"/>
              <w:right w:val="single" w:sz="6" w:space="0" w:color="auto"/>
            </w:tcBorders>
          </w:tcPr>
          <w:p w:rsidR="00102DC5" w:rsidRPr="00F36B9F" w:rsidRDefault="00102DC5" w:rsidP="00B03C50">
            <w:pPr>
              <w:autoSpaceDE w:val="0"/>
              <w:autoSpaceDN w:val="0"/>
              <w:adjustRightInd w:val="0"/>
              <w:jc w:val="center"/>
              <w:rPr>
                <w:color w:val="000000"/>
              </w:rPr>
            </w:pPr>
          </w:p>
        </w:tc>
        <w:tc>
          <w:tcPr>
            <w:tcW w:w="790" w:type="dxa"/>
            <w:tcBorders>
              <w:top w:val="single" w:sz="6" w:space="0" w:color="auto"/>
              <w:left w:val="single" w:sz="6" w:space="0" w:color="auto"/>
              <w:bottom w:val="single" w:sz="6" w:space="0" w:color="auto"/>
              <w:right w:val="single" w:sz="6" w:space="0" w:color="auto"/>
            </w:tcBorders>
          </w:tcPr>
          <w:p w:rsidR="00102DC5" w:rsidRPr="00F36B9F" w:rsidRDefault="00102DC5" w:rsidP="00B03C50">
            <w:pPr>
              <w:autoSpaceDE w:val="0"/>
              <w:autoSpaceDN w:val="0"/>
              <w:adjustRightInd w:val="0"/>
              <w:jc w:val="center"/>
              <w:rPr>
                <w:color w:val="000000"/>
              </w:rPr>
            </w:pPr>
          </w:p>
        </w:tc>
        <w:tc>
          <w:tcPr>
            <w:tcW w:w="789" w:type="dxa"/>
            <w:tcBorders>
              <w:top w:val="single" w:sz="6" w:space="0" w:color="auto"/>
              <w:left w:val="single" w:sz="6" w:space="0" w:color="auto"/>
              <w:bottom w:val="single" w:sz="6" w:space="0" w:color="auto"/>
              <w:right w:val="single" w:sz="6" w:space="0" w:color="auto"/>
            </w:tcBorders>
          </w:tcPr>
          <w:p w:rsidR="00102DC5" w:rsidRPr="00F36B9F" w:rsidRDefault="00102DC5" w:rsidP="00B03C50">
            <w:pPr>
              <w:autoSpaceDE w:val="0"/>
              <w:autoSpaceDN w:val="0"/>
              <w:adjustRightInd w:val="0"/>
              <w:jc w:val="center"/>
              <w:rPr>
                <w:color w:val="000000"/>
              </w:rPr>
            </w:pPr>
          </w:p>
        </w:tc>
        <w:tc>
          <w:tcPr>
            <w:tcW w:w="790" w:type="dxa"/>
            <w:tcBorders>
              <w:top w:val="single" w:sz="6" w:space="0" w:color="auto"/>
              <w:left w:val="single" w:sz="6" w:space="0" w:color="auto"/>
              <w:bottom w:val="single" w:sz="6" w:space="0" w:color="auto"/>
              <w:right w:val="single" w:sz="6" w:space="0" w:color="auto"/>
            </w:tcBorders>
          </w:tcPr>
          <w:p w:rsidR="00102DC5" w:rsidRPr="00F36B9F" w:rsidRDefault="00102DC5" w:rsidP="00B03C50">
            <w:pPr>
              <w:autoSpaceDE w:val="0"/>
              <w:autoSpaceDN w:val="0"/>
              <w:adjustRightInd w:val="0"/>
              <w:jc w:val="center"/>
              <w:rPr>
                <w:color w:val="000000"/>
              </w:rPr>
            </w:pPr>
          </w:p>
        </w:tc>
        <w:tc>
          <w:tcPr>
            <w:tcW w:w="790" w:type="dxa"/>
            <w:tcBorders>
              <w:top w:val="single" w:sz="6" w:space="0" w:color="auto"/>
              <w:left w:val="single" w:sz="6" w:space="0" w:color="auto"/>
              <w:bottom w:val="single" w:sz="6" w:space="0" w:color="auto"/>
              <w:right w:val="single" w:sz="6" w:space="0" w:color="auto"/>
            </w:tcBorders>
          </w:tcPr>
          <w:p w:rsidR="00102DC5" w:rsidRPr="00F36B9F" w:rsidRDefault="00102DC5" w:rsidP="00B03C50">
            <w:pPr>
              <w:autoSpaceDE w:val="0"/>
              <w:autoSpaceDN w:val="0"/>
              <w:adjustRightInd w:val="0"/>
              <w:jc w:val="center"/>
              <w:rPr>
                <w:color w:val="000000"/>
              </w:rPr>
            </w:pPr>
          </w:p>
        </w:tc>
        <w:tc>
          <w:tcPr>
            <w:tcW w:w="789" w:type="dxa"/>
            <w:tcBorders>
              <w:top w:val="single" w:sz="6" w:space="0" w:color="auto"/>
              <w:left w:val="single" w:sz="6" w:space="0" w:color="auto"/>
              <w:bottom w:val="single" w:sz="6" w:space="0" w:color="auto"/>
              <w:right w:val="single" w:sz="6" w:space="0" w:color="auto"/>
            </w:tcBorders>
          </w:tcPr>
          <w:p w:rsidR="00102DC5" w:rsidRPr="00F36B9F" w:rsidRDefault="00102DC5" w:rsidP="00B03C50">
            <w:pPr>
              <w:autoSpaceDE w:val="0"/>
              <w:autoSpaceDN w:val="0"/>
              <w:adjustRightInd w:val="0"/>
              <w:jc w:val="center"/>
              <w:rPr>
                <w:color w:val="000000"/>
              </w:rPr>
            </w:pPr>
          </w:p>
        </w:tc>
        <w:tc>
          <w:tcPr>
            <w:tcW w:w="790" w:type="dxa"/>
            <w:tcBorders>
              <w:top w:val="single" w:sz="6" w:space="0" w:color="auto"/>
              <w:left w:val="single" w:sz="6" w:space="0" w:color="auto"/>
              <w:bottom w:val="single" w:sz="6" w:space="0" w:color="auto"/>
              <w:right w:val="single" w:sz="6" w:space="0" w:color="auto"/>
            </w:tcBorders>
          </w:tcPr>
          <w:p w:rsidR="00102DC5" w:rsidRPr="00F36B9F" w:rsidRDefault="00102DC5" w:rsidP="00B03C50">
            <w:pPr>
              <w:autoSpaceDE w:val="0"/>
              <w:autoSpaceDN w:val="0"/>
              <w:adjustRightInd w:val="0"/>
              <w:jc w:val="center"/>
              <w:rPr>
                <w:color w:val="000000"/>
              </w:rPr>
            </w:pPr>
          </w:p>
        </w:tc>
        <w:tc>
          <w:tcPr>
            <w:tcW w:w="1356" w:type="dxa"/>
            <w:tcBorders>
              <w:top w:val="single" w:sz="6" w:space="0" w:color="auto"/>
              <w:left w:val="single" w:sz="6" w:space="0" w:color="auto"/>
              <w:bottom w:val="single" w:sz="6" w:space="0" w:color="auto"/>
              <w:right w:val="single" w:sz="6" w:space="0" w:color="auto"/>
            </w:tcBorders>
          </w:tcPr>
          <w:p w:rsidR="00102DC5" w:rsidRPr="00F36B9F" w:rsidRDefault="00102DC5" w:rsidP="00B03C50">
            <w:pPr>
              <w:autoSpaceDE w:val="0"/>
              <w:autoSpaceDN w:val="0"/>
              <w:adjustRightInd w:val="0"/>
              <w:jc w:val="center"/>
              <w:rPr>
                <w:color w:val="000000"/>
              </w:rPr>
            </w:pPr>
            <w:r w:rsidRPr="00F36B9F">
              <w:rPr>
                <w:color w:val="000000"/>
              </w:rPr>
              <w:t>0</w:t>
            </w:r>
          </w:p>
        </w:tc>
      </w:tr>
      <w:tr w:rsidR="00102DC5" w:rsidRPr="00F36B9F" w:rsidTr="00B03C50">
        <w:trPr>
          <w:trHeight w:val="247"/>
        </w:trPr>
        <w:tc>
          <w:tcPr>
            <w:tcW w:w="458" w:type="dxa"/>
            <w:tcBorders>
              <w:top w:val="single" w:sz="6" w:space="0" w:color="auto"/>
              <w:left w:val="single" w:sz="6" w:space="0" w:color="auto"/>
              <w:bottom w:val="single" w:sz="6" w:space="0" w:color="auto"/>
              <w:right w:val="single" w:sz="6" w:space="0" w:color="auto"/>
            </w:tcBorders>
          </w:tcPr>
          <w:p w:rsidR="00102DC5" w:rsidRPr="00F36B9F" w:rsidRDefault="00102DC5" w:rsidP="00B03C50">
            <w:pPr>
              <w:autoSpaceDE w:val="0"/>
              <w:autoSpaceDN w:val="0"/>
              <w:adjustRightInd w:val="0"/>
              <w:jc w:val="center"/>
              <w:rPr>
                <w:color w:val="000000"/>
              </w:rPr>
            </w:pPr>
            <w:r w:rsidRPr="00F36B9F">
              <w:rPr>
                <w:color w:val="000000"/>
              </w:rPr>
              <w:t>21</w:t>
            </w:r>
          </w:p>
        </w:tc>
        <w:tc>
          <w:tcPr>
            <w:tcW w:w="742" w:type="dxa"/>
            <w:tcBorders>
              <w:top w:val="single" w:sz="6" w:space="0" w:color="auto"/>
              <w:left w:val="single" w:sz="6" w:space="0" w:color="auto"/>
              <w:bottom w:val="single" w:sz="6" w:space="0" w:color="auto"/>
              <w:right w:val="single" w:sz="6" w:space="0" w:color="auto"/>
            </w:tcBorders>
          </w:tcPr>
          <w:p w:rsidR="00102DC5" w:rsidRPr="00F36B9F" w:rsidRDefault="00102DC5" w:rsidP="00B03C50">
            <w:pPr>
              <w:autoSpaceDE w:val="0"/>
              <w:autoSpaceDN w:val="0"/>
              <w:adjustRightInd w:val="0"/>
              <w:jc w:val="center"/>
              <w:rPr>
                <w:color w:val="000000"/>
              </w:rPr>
            </w:pPr>
          </w:p>
        </w:tc>
        <w:tc>
          <w:tcPr>
            <w:tcW w:w="2412" w:type="dxa"/>
            <w:tcBorders>
              <w:top w:val="single" w:sz="6" w:space="0" w:color="auto"/>
              <w:left w:val="single" w:sz="6" w:space="0" w:color="auto"/>
              <w:bottom w:val="single" w:sz="6" w:space="0" w:color="auto"/>
              <w:right w:val="single" w:sz="6" w:space="0" w:color="auto"/>
            </w:tcBorders>
          </w:tcPr>
          <w:p w:rsidR="00102DC5" w:rsidRPr="00F36B9F" w:rsidRDefault="00102DC5" w:rsidP="00B03C50">
            <w:pPr>
              <w:autoSpaceDE w:val="0"/>
              <w:autoSpaceDN w:val="0"/>
              <w:adjustRightInd w:val="0"/>
              <w:jc w:val="center"/>
              <w:rPr>
                <w:color w:val="000000"/>
              </w:rPr>
            </w:pPr>
          </w:p>
        </w:tc>
        <w:tc>
          <w:tcPr>
            <w:tcW w:w="790" w:type="dxa"/>
            <w:tcBorders>
              <w:top w:val="single" w:sz="6" w:space="0" w:color="auto"/>
              <w:left w:val="single" w:sz="6" w:space="0" w:color="auto"/>
              <w:bottom w:val="single" w:sz="6" w:space="0" w:color="auto"/>
              <w:right w:val="single" w:sz="6" w:space="0" w:color="auto"/>
            </w:tcBorders>
          </w:tcPr>
          <w:p w:rsidR="00102DC5" w:rsidRPr="00F36B9F" w:rsidRDefault="00102DC5" w:rsidP="00B03C50">
            <w:pPr>
              <w:autoSpaceDE w:val="0"/>
              <w:autoSpaceDN w:val="0"/>
              <w:adjustRightInd w:val="0"/>
              <w:jc w:val="center"/>
              <w:rPr>
                <w:color w:val="000000"/>
              </w:rPr>
            </w:pPr>
          </w:p>
        </w:tc>
        <w:tc>
          <w:tcPr>
            <w:tcW w:w="789" w:type="dxa"/>
            <w:tcBorders>
              <w:top w:val="single" w:sz="6" w:space="0" w:color="auto"/>
              <w:left w:val="single" w:sz="6" w:space="0" w:color="auto"/>
              <w:bottom w:val="single" w:sz="6" w:space="0" w:color="auto"/>
              <w:right w:val="single" w:sz="6" w:space="0" w:color="auto"/>
            </w:tcBorders>
          </w:tcPr>
          <w:p w:rsidR="00102DC5" w:rsidRPr="00F36B9F" w:rsidRDefault="00102DC5" w:rsidP="00B03C50">
            <w:pPr>
              <w:autoSpaceDE w:val="0"/>
              <w:autoSpaceDN w:val="0"/>
              <w:adjustRightInd w:val="0"/>
              <w:jc w:val="center"/>
              <w:rPr>
                <w:color w:val="000000"/>
              </w:rPr>
            </w:pPr>
          </w:p>
        </w:tc>
        <w:tc>
          <w:tcPr>
            <w:tcW w:w="790" w:type="dxa"/>
            <w:tcBorders>
              <w:top w:val="single" w:sz="6" w:space="0" w:color="auto"/>
              <w:left w:val="single" w:sz="6" w:space="0" w:color="auto"/>
              <w:bottom w:val="single" w:sz="6" w:space="0" w:color="auto"/>
              <w:right w:val="single" w:sz="6" w:space="0" w:color="auto"/>
            </w:tcBorders>
          </w:tcPr>
          <w:p w:rsidR="00102DC5" w:rsidRPr="00F36B9F" w:rsidRDefault="00102DC5" w:rsidP="00B03C50">
            <w:pPr>
              <w:autoSpaceDE w:val="0"/>
              <w:autoSpaceDN w:val="0"/>
              <w:adjustRightInd w:val="0"/>
              <w:jc w:val="center"/>
              <w:rPr>
                <w:color w:val="000000"/>
              </w:rPr>
            </w:pPr>
          </w:p>
        </w:tc>
        <w:tc>
          <w:tcPr>
            <w:tcW w:w="789" w:type="dxa"/>
            <w:tcBorders>
              <w:top w:val="single" w:sz="6" w:space="0" w:color="auto"/>
              <w:left w:val="single" w:sz="6" w:space="0" w:color="auto"/>
              <w:bottom w:val="single" w:sz="6" w:space="0" w:color="auto"/>
              <w:right w:val="single" w:sz="6" w:space="0" w:color="auto"/>
            </w:tcBorders>
          </w:tcPr>
          <w:p w:rsidR="00102DC5" w:rsidRPr="00F36B9F" w:rsidRDefault="00102DC5" w:rsidP="00B03C50">
            <w:pPr>
              <w:autoSpaceDE w:val="0"/>
              <w:autoSpaceDN w:val="0"/>
              <w:adjustRightInd w:val="0"/>
              <w:jc w:val="center"/>
              <w:rPr>
                <w:color w:val="000000"/>
              </w:rPr>
            </w:pPr>
          </w:p>
        </w:tc>
        <w:tc>
          <w:tcPr>
            <w:tcW w:w="790" w:type="dxa"/>
            <w:tcBorders>
              <w:top w:val="single" w:sz="6" w:space="0" w:color="auto"/>
              <w:left w:val="single" w:sz="6" w:space="0" w:color="auto"/>
              <w:bottom w:val="single" w:sz="6" w:space="0" w:color="auto"/>
              <w:right w:val="single" w:sz="6" w:space="0" w:color="auto"/>
            </w:tcBorders>
          </w:tcPr>
          <w:p w:rsidR="00102DC5" w:rsidRPr="00F36B9F" w:rsidRDefault="00102DC5" w:rsidP="00B03C50">
            <w:pPr>
              <w:autoSpaceDE w:val="0"/>
              <w:autoSpaceDN w:val="0"/>
              <w:adjustRightInd w:val="0"/>
              <w:jc w:val="center"/>
              <w:rPr>
                <w:color w:val="000000"/>
              </w:rPr>
            </w:pPr>
          </w:p>
        </w:tc>
        <w:tc>
          <w:tcPr>
            <w:tcW w:w="790" w:type="dxa"/>
            <w:tcBorders>
              <w:top w:val="single" w:sz="6" w:space="0" w:color="auto"/>
              <w:left w:val="single" w:sz="6" w:space="0" w:color="auto"/>
              <w:bottom w:val="single" w:sz="6" w:space="0" w:color="auto"/>
              <w:right w:val="single" w:sz="6" w:space="0" w:color="auto"/>
            </w:tcBorders>
          </w:tcPr>
          <w:p w:rsidR="00102DC5" w:rsidRPr="00F36B9F" w:rsidRDefault="00102DC5" w:rsidP="00B03C50">
            <w:pPr>
              <w:autoSpaceDE w:val="0"/>
              <w:autoSpaceDN w:val="0"/>
              <w:adjustRightInd w:val="0"/>
              <w:jc w:val="center"/>
              <w:rPr>
                <w:color w:val="000000"/>
              </w:rPr>
            </w:pPr>
          </w:p>
        </w:tc>
        <w:tc>
          <w:tcPr>
            <w:tcW w:w="789" w:type="dxa"/>
            <w:tcBorders>
              <w:top w:val="single" w:sz="6" w:space="0" w:color="auto"/>
              <w:left w:val="single" w:sz="6" w:space="0" w:color="auto"/>
              <w:bottom w:val="single" w:sz="6" w:space="0" w:color="auto"/>
              <w:right w:val="single" w:sz="6" w:space="0" w:color="auto"/>
            </w:tcBorders>
          </w:tcPr>
          <w:p w:rsidR="00102DC5" w:rsidRPr="00F36B9F" w:rsidRDefault="00102DC5" w:rsidP="00B03C50">
            <w:pPr>
              <w:autoSpaceDE w:val="0"/>
              <w:autoSpaceDN w:val="0"/>
              <w:adjustRightInd w:val="0"/>
              <w:jc w:val="center"/>
              <w:rPr>
                <w:color w:val="000000"/>
              </w:rPr>
            </w:pPr>
          </w:p>
        </w:tc>
        <w:tc>
          <w:tcPr>
            <w:tcW w:w="790" w:type="dxa"/>
            <w:tcBorders>
              <w:top w:val="single" w:sz="6" w:space="0" w:color="auto"/>
              <w:left w:val="single" w:sz="6" w:space="0" w:color="auto"/>
              <w:bottom w:val="single" w:sz="6" w:space="0" w:color="auto"/>
              <w:right w:val="single" w:sz="6" w:space="0" w:color="auto"/>
            </w:tcBorders>
          </w:tcPr>
          <w:p w:rsidR="00102DC5" w:rsidRPr="00F36B9F" w:rsidRDefault="00102DC5" w:rsidP="00B03C50">
            <w:pPr>
              <w:autoSpaceDE w:val="0"/>
              <w:autoSpaceDN w:val="0"/>
              <w:adjustRightInd w:val="0"/>
              <w:jc w:val="center"/>
              <w:rPr>
                <w:color w:val="000000"/>
              </w:rPr>
            </w:pPr>
          </w:p>
        </w:tc>
        <w:tc>
          <w:tcPr>
            <w:tcW w:w="1356" w:type="dxa"/>
            <w:tcBorders>
              <w:top w:val="single" w:sz="6" w:space="0" w:color="auto"/>
              <w:left w:val="single" w:sz="6" w:space="0" w:color="auto"/>
              <w:bottom w:val="single" w:sz="6" w:space="0" w:color="auto"/>
              <w:right w:val="single" w:sz="6" w:space="0" w:color="auto"/>
            </w:tcBorders>
          </w:tcPr>
          <w:p w:rsidR="00102DC5" w:rsidRPr="00F36B9F" w:rsidRDefault="00102DC5" w:rsidP="00B03C50">
            <w:pPr>
              <w:autoSpaceDE w:val="0"/>
              <w:autoSpaceDN w:val="0"/>
              <w:adjustRightInd w:val="0"/>
              <w:jc w:val="center"/>
              <w:rPr>
                <w:color w:val="000000"/>
              </w:rPr>
            </w:pPr>
            <w:r w:rsidRPr="00F36B9F">
              <w:rPr>
                <w:color w:val="000000"/>
              </w:rPr>
              <w:t>0</w:t>
            </w:r>
          </w:p>
        </w:tc>
      </w:tr>
      <w:tr w:rsidR="00102DC5" w:rsidRPr="00F36B9F" w:rsidTr="00B03C50">
        <w:trPr>
          <w:trHeight w:val="247"/>
        </w:trPr>
        <w:tc>
          <w:tcPr>
            <w:tcW w:w="458" w:type="dxa"/>
            <w:tcBorders>
              <w:top w:val="single" w:sz="6" w:space="0" w:color="auto"/>
              <w:left w:val="single" w:sz="6" w:space="0" w:color="auto"/>
              <w:bottom w:val="single" w:sz="6" w:space="0" w:color="auto"/>
              <w:right w:val="single" w:sz="6" w:space="0" w:color="auto"/>
            </w:tcBorders>
          </w:tcPr>
          <w:p w:rsidR="00102DC5" w:rsidRPr="00F36B9F" w:rsidRDefault="00102DC5" w:rsidP="00B03C50">
            <w:pPr>
              <w:autoSpaceDE w:val="0"/>
              <w:autoSpaceDN w:val="0"/>
              <w:adjustRightInd w:val="0"/>
              <w:jc w:val="center"/>
              <w:rPr>
                <w:color w:val="000000"/>
              </w:rPr>
            </w:pPr>
            <w:r w:rsidRPr="00F36B9F">
              <w:rPr>
                <w:color w:val="000000"/>
              </w:rPr>
              <w:t>22</w:t>
            </w:r>
          </w:p>
        </w:tc>
        <w:tc>
          <w:tcPr>
            <w:tcW w:w="742" w:type="dxa"/>
            <w:tcBorders>
              <w:top w:val="single" w:sz="6" w:space="0" w:color="auto"/>
              <w:left w:val="single" w:sz="6" w:space="0" w:color="auto"/>
              <w:bottom w:val="single" w:sz="6" w:space="0" w:color="auto"/>
              <w:right w:val="single" w:sz="6" w:space="0" w:color="auto"/>
            </w:tcBorders>
          </w:tcPr>
          <w:p w:rsidR="00102DC5" w:rsidRPr="00F36B9F" w:rsidRDefault="00102DC5" w:rsidP="00B03C50">
            <w:pPr>
              <w:autoSpaceDE w:val="0"/>
              <w:autoSpaceDN w:val="0"/>
              <w:adjustRightInd w:val="0"/>
              <w:jc w:val="center"/>
              <w:rPr>
                <w:color w:val="000000"/>
              </w:rPr>
            </w:pPr>
          </w:p>
        </w:tc>
        <w:tc>
          <w:tcPr>
            <w:tcW w:w="2412" w:type="dxa"/>
            <w:tcBorders>
              <w:top w:val="single" w:sz="6" w:space="0" w:color="auto"/>
              <w:left w:val="single" w:sz="6" w:space="0" w:color="auto"/>
              <w:bottom w:val="single" w:sz="6" w:space="0" w:color="auto"/>
              <w:right w:val="single" w:sz="6" w:space="0" w:color="auto"/>
            </w:tcBorders>
          </w:tcPr>
          <w:p w:rsidR="00102DC5" w:rsidRPr="00F36B9F" w:rsidRDefault="00102DC5" w:rsidP="00B03C50">
            <w:pPr>
              <w:autoSpaceDE w:val="0"/>
              <w:autoSpaceDN w:val="0"/>
              <w:adjustRightInd w:val="0"/>
              <w:jc w:val="center"/>
              <w:rPr>
                <w:color w:val="000000"/>
              </w:rPr>
            </w:pPr>
          </w:p>
        </w:tc>
        <w:tc>
          <w:tcPr>
            <w:tcW w:w="790" w:type="dxa"/>
            <w:tcBorders>
              <w:top w:val="single" w:sz="6" w:space="0" w:color="auto"/>
              <w:left w:val="single" w:sz="6" w:space="0" w:color="auto"/>
              <w:bottom w:val="single" w:sz="6" w:space="0" w:color="auto"/>
              <w:right w:val="single" w:sz="6" w:space="0" w:color="auto"/>
            </w:tcBorders>
          </w:tcPr>
          <w:p w:rsidR="00102DC5" w:rsidRPr="00F36B9F" w:rsidRDefault="00102DC5" w:rsidP="00B03C50">
            <w:pPr>
              <w:autoSpaceDE w:val="0"/>
              <w:autoSpaceDN w:val="0"/>
              <w:adjustRightInd w:val="0"/>
              <w:jc w:val="center"/>
              <w:rPr>
                <w:color w:val="000000"/>
              </w:rPr>
            </w:pPr>
          </w:p>
        </w:tc>
        <w:tc>
          <w:tcPr>
            <w:tcW w:w="789" w:type="dxa"/>
            <w:tcBorders>
              <w:top w:val="single" w:sz="6" w:space="0" w:color="auto"/>
              <w:left w:val="single" w:sz="6" w:space="0" w:color="auto"/>
              <w:bottom w:val="single" w:sz="6" w:space="0" w:color="auto"/>
              <w:right w:val="single" w:sz="6" w:space="0" w:color="auto"/>
            </w:tcBorders>
          </w:tcPr>
          <w:p w:rsidR="00102DC5" w:rsidRPr="00F36B9F" w:rsidRDefault="00102DC5" w:rsidP="00B03C50">
            <w:pPr>
              <w:autoSpaceDE w:val="0"/>
              <w:autoSpaceDN w:val="0"/>
              <w:adjustRightInd w:val="0"/>
              <w:jc w:val="center"/>
              <w:rPr>
                <w:color w:val="000000"/>
              </w:rPr>
            </w:pPr>
          </w:p>
        </w:tc>
        <w:tc>
          <w:tcPr>
            <w:tcW w:w="790" w:type="dxa"/>
            <w:tcBorders>
              <w:top w:val="single" w:sz="6" w:space="0" w:color="auto"/>
              <w:left w:val="single" w:sz="6" w:space="0" w:color="auto"/>
              <w:bottom w:val="single" w:sz="6" w:space="0" w:color="auto"/>
              <w:right w:val="single" w:sz="6" w:space="0" w:color="auto"/>
            </w:tcBorders>
          </w:tcPr>
          <w:p w:rsidR="00102DC5" w:rsidRPr="00F36B9F" w:rsidRDefault="00102DC5" w:rsidP="00B03C50">
            <w:pPr>
              <w:autoSpaceDE w:val="0"/>
              <w:autoSpaceDN w:val="0"/>
              <w:adjustRightInd w:val="0"/>
              <w:jc w:val="center"/>
              <w:rPr>
                <w:color w:val="000000"/>
              </w:rPr>
            </w:pPr>
          </w:p>
        </w:tc>
        <w:tc>
          <w:tcPr>
            <w:tcW w:w="789" w:type="dxa"/>
            <w:tcBorders>
              <w:top w:val="single" w:sz="6" w:space="0" w:color="auto"/>
              <w:left w:val="single" w:sz="6" w:space="0" w:color="auto"/>
              <w:bottom w:val="single" w:sz="6" w:space="0" w:color="auto"/>
              <w:right w:val="single" w:sz="6" w:space="0" w:color="auto"/>
            </w:tcBorders>
          </w:tcPr>
          <w:p w:rsidR="00102DC5" w:rsidRPr="00F36B9F" w:rsidRDefault="00102DC5" w:rsidP="00B03C50">
            <w:pPr>
              <w:autoSpaceDE w:val="0"/>
              <w:autoSpaceDN w:val="0"/>
              <w:adjustRightInd w:val="0"/>
              <w:jc w:val="center"/>
              <w:rPr>
                <w:color w:val="000000"/>
              </w:rPr>
            </w:pPr>
          </w:p>
        </w:tc>
        <w:tc>
          <w:tcPr>
            <w:tcW w:w="790" w:type="dxa"/>
            <w:tcBorders>
              <w:top w:val="single" w:sz="6" w:space="0" w:color="auto"/>
              <w:left w:val="single" w:sz="6" w:space="0" w:color="auto"/>
              <w:bottom w:val="single" w:sz="6" w:space="0" w:color="auto"/>
              <w:right w:val="single" w:sz="6" w:space="0" w:color="auto"/>
            </w:tcBorders>
          </w:tcPr>
          <w:p w:rsidR="00102DC5" w:rsidRPr="00F36B9F" w:rsidRDefault="00102DC5" w:rsidP="00B03C50">
            <w:pPr>
              <w:autoSpaceDE w:val="0"/>
              <w:autoSpaceDN w:val="0"/>
              <w:adjustRightInd w:val="0"/>
              <w:jc w:val="center"/>
              <w:rPr>
                <w:color w:val="000000"/>
              </w:rPr>
            </w:pPr>
          </w:p>
        </w:tc>
        <w:tc>
          <w:tcPr>
            <w:tcW w:w="790" w:type="dxa"/>
            <w:tcBorders>
              <w:top w:val="single" w:sz="6" w:space="0" w:color="auto"/>
              <w:left w:val="single" w:sz="6" w:space="0" w:color="auto"/>
              <w:bottom w:val="single" w:sz="6" w:space="0" w:color="auto"/>
              <w:right w:val="single" w:sz="6" w:space="0" w:color="auto"/>
            </w:tcBorders>
          </w:tcPr>
          <w:p w:rsidR="00102DC5" w:rsidRPr="00F36B9F" w:rsidRDefault="00102DC5" w:rsidP="00B03C50">
            <w:pPr>
              <w:autoSpaceDE w:val="0"/>
              <w:autoSpaceDN w:val="0"/>
              <w:adjustRightInd w:val="0"/>
              <w:jc w:val="center"/>
              <w:rPr>
                <w:color w:val="000000"/>
              </w:rPr>
            </w:pPr>
          </w:p>
        </w:tc>
        <w:tc>
          <w:tcPr>
            <w:tcW w:w="789" w:type="dxa"/>
            <w:tcBorders>
              <w:top w:val="single" w:sz="6" w:space="0" w:color="auto"/>
              <w:left w:val="single" w:sz="6" w:space="0" w:color="auto"/>
              <w:bottom w:val="single" w:sz="6" w:space="0" w:color="auto"/>
              <w:right w:val="single" w:sz="6" w:space="0" w:color="auto"/>
            </w:tcBorders>
          </w:tcPr>
          <w:p w:rsidR="00102DC5" w:rsidRPr="00F36B9F" w:rsidRDefault="00102DC5" w:rsidP="00B03C50">
            <w:pPr>
              <w:autoSpaceDE w:val="0"/>
              <w:autoSpaceDN w:val="0"/>
              <w:adjustRightInd w:val="0"/>
              <w:jc w:val="center"/>
              <w:rPr>
                <w:color w:val="000000"/>
              </w:rPr>
            </w:pPr>
          </w:p>
        </w:tc>
        <w:tc>
          <w:tcPr>
            <w:tcW w:w="790" w:type="dxa"/>
            <w:tcBorders>
              <w:top w:val="single" w:sz="6" w:space="0" w:color="auto"/>
              <w:left w:val="single" w:sz="6" w:space="0" w:color="auto"/>
              <w:bottom w:val="single" w:sz="6" w:space="0" w:color="auto"/>
              <w:right w:val="single" w:sz="6" w:space="0" w:color="auto"/>
            </w:tcBorders>
          </w:tcPr>
          <w:p w:rsidR="00102DC5" w:rsidRPr="00F36B9F" w:rsidRDefault="00102DC5" w:rsidP="00B03C50">
            <w:pPr>
              <w:autoSpaceDE w:val="0"/>
              <w:autoSpaceDN w:val="0"/>
              <w:adjustRightInd w:val="0"/>
              <w:jc w:val="center"/>
              <w:rPr>
                <w:color w:val="000000"/>
              </w:rPr>
            </w:pPr>
          </w:p>
        </w:tc>
        <w:tc>
          <w:tcPr>
            <w:tcW w:w="1356" w:type="dxa"/>
            <w:tcBorders>
              <w:top w:val="single" w:sz="6" w:space="0" w:color="auto"/>
              <w:left w:val="single" w:sz="6" w:space="0" w:color="auto"/>
              <w:bottom w:val="single" w:sz="6" w:space="0" w:color="auto"/>
              <w:right w:val="single" w:sz="6" w:space="0" w:color="auto"/>
            </w:tcBorders>
          </w:tcPr>
          <w:p w:rsidR="00102DC5" w:rsidRPr="00F36B9F" w:rsidRDefault="00102DC5" w:rsidP="00B03C50">
            <w:pPr>
              <w:autoSpaceDE w:val="0"/>
              <w:autoSpaceDN w:val="0"/>
              <w:adjustRightInd w:val="0"/>
              <w:jc w:val="center"/>
              <w:rPr>
                <w:color w:val="000000"/>
              </w:rPr>
            </w:pPr>
            <w:r w:rsidRPr="00F36B9F">
              <w:rPr>
                <w:color w:val="000000"/>
              </w:rPr>
              <w:t>0</w:t>
            </w:r>
          </w:p>
        </w:tc>
      </w:tr>
      <w:tr w:rsidR="00102DC5" w:rsidRPr="00F36B9F" w:rsidTr="00B03C50">
        <w:trPr>
          <w:trHeight w:val="247"/>
        </w:trPr>
        <w:tc>
          <w:tcPr>
            <w:tcW w:w="458" w:type="dxa"/>
            <w:tcBorders>
              <w:top w:val="single" w:sz="6" w:space="0" w:color="auto"/>
              <w:left w:val="single" w:sz="6" w:space="0" w:color="auto"/>
              <w:bottom w:val="single" w:sz="6" w:space="0" w:color="auto"/>
              <w:right w:val="single" w:sz="6" w:space="0" w:color="auto"/>
            </w:tcBorders>
          </w:tcPr>
          <w:p w:rsidR="00102DC5" w:rsidRPr="00F36B9F" w:rsidRDefault="00102DC5" w:rsidP="00B03C50">
            <w:pPr>
              <w:autoSpaceDE w:val="0"/>
              <w:autoSpaceDN w:val="0"/>
              <w:adjustRightInd w:val="0"/>
              <w:jc w:val="center"/>
              <w:rPr>
                <w:color w:val="000000"/>
              </w:rPr>
            </w:pPr>
            <w:r w:rsidRPr="00F36B9F">
              <w:rPr>
                <w:color w:val="000000"/>
              </w:rPr>
              <w:t>23</w:t>
            </w:r>
          </w:p>
        </w:tc>
        <w:tc>
          <w:tcPr>
            <w:tcW w:w="742" w:type="dxa"/>
            <w:tcBorders>
              <w:top w:val="single" w:sz="6" w:space="0" w:color="auto"/>
              <w:left w:val="single" w:sz="6" w:space="0" w:color="auto"/>
              <w:bottom w:val="single" w:sz="6" w:space="0" w:color="auto"/>
              <w:right w:val="single" w:sz="6" w:space="0" w:color="auto"/>
            </w:tcBorders>
          </w:tcPr>
          <w:p w:rsidR="00102DC5" w:rsidRPr="00F36B9F" w:rsidRDefault="00102DC5" w:rsidP="00B03C50">
            <w:pPr>
              <w:autoSpaceDE w:val="0"/>
              <w:autoSpaceDN w:val="0"/>
              <w:adjustRightInd w:val="0"/>
              <w:jc w:val="center"/>
              <w:rPr>
                <w:color w:val="000000"/>
              </w:rPr>
            </w:pPr>
          </w:p>
        </w:tc>
        <w:tc>
          <w:tcPr>
            <w:tcW w:w="2412" w:type="dxa"/>
            <w:tcBorders>
              <w:top w:val="single" w:sz="6" w:space="0" w:color="auto"/>
              <w:left w:val="single" w:sz="6" w:space="0" w:color="auto"/>
              <w:bottom w:val="single" w:sz="6" w:space="0" w:color="auto"/>
              <w:right w:val="single" w:sz="6" w:space="0" w:color="auto"/>
            </w:tcBorders>
          </w:tcPr>
          <w:p w:rsidR="00102DC5" w:rsidRPr="00F36B9F" w:rsidRDefault="00102DC5" w:rsidP="00B03C50">
            <w:pPr>
              <w:autoSpaceDE w:val="0"/>
              <w:autoSpaceDN w:val="0"/>
              <w:adjustRightInd w:val="0"/>
              <w:jc w:val="center"/>
              <w:rPr>
                <w:color w:val="000000"/>
              </w:rPr>
            </w:pPr>
          </w:p>
        </w:tc>
        <w:tc>
          <w:tcPr>
            <w:tcW w:w="790" w:type="dxa"/>
            <w:tcBorders>
              <w:top w:val="single" w:sz="6" w:space="0" w:color="auto"/>
              <w:left w:val="single" w:sz="6" w:space="0" w:color="auto"/>
              <w:bottom w:val="single" w:sz="6" w:space="0" w:color="auto"/>
              <w:right w:val="single" w:sz="6" w:space="0" w:color="auto"/>
            </w:tcBorders>
          </w:tcPr>
          <w:p w:rsidR="00102DC5" w:rsidRPr="00F36B9F" w:rsidRDefault="00102DC5" w:rsidP="00B03C50">
            <w:pPr>
              <w:autoSpaceDE w:val="0"/>
              <w:autoSpaceDN w:val="0"/>
              <w:adjustRightInd w:val="0"/>
              <w:jc w:val="center"/>
              <w:rPr>
                <w:color w:val="000000"/>
              </w:rPr>
            </w:pPr>
          </w:p>
        </w:tc>
        <w:tc>
          <w:tcPr>
            <w:tcW w:w="789" w:type="dxa"/>
            <w:tcBorders>
              <w:top w:val="single" w:sz="6" w:space="0" w:color="auto"/>
              <w:left w:val="single" w:sz="6" w:space="0" w:color="auto"/>
              <w:bottom w:val="single" w:sz="6" w:space="0" w:color="auto"/>
              <w:right w:val="single" w:sz="6" w:space="0" w:color="auto"/>
            </w:tcBorders>
          </w:tcPr>
          <w:p w:rsidR="00102DC5" w:rsidRPr="00F36B9F" w:rsidRDefault="00102DC5" w:rsidP="00B03C50">
            <w:pPr>
              <w:autoSpaceDE w:val="0"/>
              <w:autoSpaceDN w:val="0"/>
              <w:adjustRightInd w:val="0"/>
              <w:jc w:val="center"/>
              <w:rPr>
                <w:color w:val="000000"/>
              </w:rPr>
            </w:pPr>
          </w:p>
        </w:tc>
        <w:tc>
          <w:tcPr>
            <w:tcW w:w="790" w:type="dxa"/>
            <w:tcBorders>
              <w:top w:val="single" w:sz="6" w:space="0" w:color="auto"/>
              <w:left w:val="single" w:sz="6" w:space="0" w:color="auto"/>
              <w:bottom w:val="single" w:sz="6" w:space="0" w:color="auto"/>
              <w:right w:val="single" w:sz="6" w:space="0" w:color="auto"/>
            </w:tcBorders>
          </w:tcPr>
          <w:p w:rsidR="00102DC5" w:rsidRPr="00F36B9F" w:rsidRDefault="00102DC5" w:rsidP="00B03C50">
            <w:pPr>
              <w:autoSpaceDE w:val="0"/>
              <w:autoSpaceDN w:val="0"/>
              <w:adjustRightInd w:val="0"/>
              <w:jc w:val="center"/>
              <w:rPr>
                <w:color w:val="000000"/>
              </w:rPr>
            </w:pPr>
          </w:p>
        </w:tc>
        <w:tc>
          <w:tcPr>
            <w:tcW w:w="789" w:type="dxa"/>
            <w:tcBorders>
              <w:top w:val="single" w:sz="6" w:space="0" w:color="auto"/>
              <w:left w:val="single" w:sz="6" w:space="0" w:color="auto"/>
              <w:bottom w:val="single" w:sz="6" w:space="0" w:color="auto"/>
              <w:right w:val="single" w:sz="6" w:space="0" w:color="auto"/>
            </w:tcBorders>
          </w:tcPr>
          <w:p w:rsidR="00102DC5" w:rsidRPr="00F36B9F" w:rsidRDefault="00102DC5" w:rsidP="00B03C50">
            <w:pPr>
              <w:autoSpaceDE w:val="0"/>
              <w:autoSpaceDN w:val="0"/>
              <w:adjustRightInd w:val="0"/>
              <w:jc w:val="center"/>
              <w:rPr>
                <w:color w:val="000000"/>
              </w:rPr>
            </w:pPr>
          </w:p>
        </w:tc>
        <w:tc>
          <w:tcPr>
            <w:tcW w:w="790" w:type="dxa"/>
            <w:tcBorders>
              <w:top w:val="single" w:sz="6" w:space="0" w:color="auto"/>
              <w:left w:val="single" w:sz="6" w:space="0" w:color="auto"/>
              <w:bottom w:val="single" w:sz="6" w:space="0" w:color="auto"/>
              <w:right w:val="single" w:sz="6" w:space="0" w:color="auto"/>
            </w:tcBorders>
          </w:tcPr>
          <w:p w:rsidR="00102DC5" w:rsidRPr="00F36B9F" w:rsidRDefault="00102DC5" w:rsidP="00B03C50">
            <w:pPr>
              <w:autoSpaceDE w:val="0"/>
              <w:autoSpaceDN w:val="0"/>
              <w:adjustRightInd w:val="0"/>
              <w:jc w:val="center"/>
              <w:rPr>
                <w:color w:val="000000"/>
              </w:rPr>
            </w:pPr>
          </w:p>
        </w:tc>
        <w:tc>
          <w:tcPr>
            <w:tcW w:w="790" w:type="dxa"/>
            <w:tcBorders>
              <w:top w:val="single" w:sz="6" w:space="0" w:color="auto"/>
              <w:left w:val="single" w:sz="6" w:space="0" w:color="auto"/>
              <w:bottom w:val="single" w:sz="6" w:space="0" w:color="auto"/>
              <w:right w:val="single" w:sz="6" w:space="0" w:color="auto"/>
            </w:tcBorders>
          </w:tcPr>
          <w:p w:rsidR="00102DC5" w:rsidRPr="00F36B9F" w:rsidRDefault="00102DC5" w:rsidP="00B03C50">
            <w:pPr>
              <w:autoSpaceDE w:val="0"/>
              <w:autoSpaceDN w:val="0"/>
              <w:adjustRightInd w:val="0"/>
              <w:jc w:val="center"/>
              <w:rPr>
                <w:color w:val="000000"/>
              </w:rPr>
            </w:pPr>
          </w:p>
        </w:tc>
        <w:tc>
          <w:tcPr>
            <w:tcW w:w="789" w:type="dxa"/>
            <w:tcBorders>
              <w:top w:val="single" w:sz="6" w:space="0" w:color="auto"/>
              <w:left w:val="single" w:sz="6" w:space="0" w:color="auto"/>
              <w:bottom w:val="single" w:sz="6" w:space="0" w:color="auto"/>
              <w:right w:val="single" w:sz="6" w:space="0" w:color="auto"/>
            </w:tcBorders>
          </w:tcPr>
          <w:p w:rsidR="00102DC5" w:rsidRPr="00F36B9F" w:rsidRDefault="00102DC5" w:rsidP="00B03C50">
            <w:pPr>
              <w:autoSpaceDE w:val="0"/>
              <w:autoSpaceDN w:val="0"/>
              <w:adjustRightInd w:val="0"/>
              <w:jc w:val="center"/>
              <w:rPr>
                <w:color w:val="000000"/>
              </w:rPr>
            </w:pPr>
          </w:p>
        </w:tc>
        <w:tc>
          <w:tcPr>
            <w:tcW w:w="790" w:type="dxa"/>
            <w:tcBorders>
              <w:top w:val="single" w:sz="6" w:space="0" w:color="auto"/>
              <w:left w:val="single" w:sz="6" w:space="0" w:color="auto"/>
              <w:bottom w:val="single" w:sz="6" w:space="0" w:color="auto"/>
              <w:right w:val="single" w:sz="6" w:space="0" w:color="auto"/>
            </w:tcBorders>
          </w:tcPr>
          <w:p w:rsidR="00102DC5" w:rsidRPr="00F36B9F" w:rsidRDefault="00102DC5" w:rsidP="00B03C50">
            <w:pPr>
              <w:autoSpaceDE w:val="0"/>
              <w:autoSpaceDN w:val="0"/>
              <w:adjustRightInd w:val="0"/>
              <w:jc w:val="center"/>
              <w:rPr>
                <w:color w:val="000000"/>
              </w:rPr>
            </w:pPr>
          </w:p>
        </w:tc>
        <w:tc>
          <w:tcPr>
            <w:tcW w:w="1356" w:type="dxa"/>
            <w:tcBorders>
              <w:top w:val="single" w:sz="6" w:space="0" w:color="auto"/>
              <w:left w:val="single" w:sz="6" w:space="0" w:color="auto"/>
              <w:bottom w:val="single" w:sz="6" w:space="0" w:color="auto"/>
              <w:right w:val="single" w:sz="6" w:space="0" w:color="auto"/>
            </w:tcBorders>
          </w:tcPr>
          <w:p w:rsidR="00102DC5" w:rsidRPr="00F36B9F" w:rsidRDefault="00102DC5" w:rsidP="00B03C50">
            <w:pPr>
              <w:autoSpaceDE w:val="0"/>
              <w:autoSpaceDN w:val="0"/>
              <w:adjustRightInd w:val="0"/>
              <w:jc w:val="center"/>
              <w:rPr>
                <w:color w:val="000000"/>
              </w:rPr>
            </w:pPr>
            <w:r w:rsidRPr="00F36B9F">
              <w:rPr>
                <w:color w:val="000000"/>
              </w:rPr>
              <w:t>0</w:t>
            </w:r>
          </w:p>
        </w:tc>
      </w:tr>
      <w:tr w:rsidR="00102DC5" w:rsidRPr="00F36B9F" w:rsidTr="00B03C50">
        <w:trPr>
          <w:trHeight w:val="247"/>
        </w:trPr>
        <w:tc>
          <w:tcPr>
            <w:tcW w:w="458" w:type="dxa"/>
            <w:tcBorders>
              <w:top w:val="single" w:sz="6" w:space="0" w:color="auto"/>
              <w:left w:val="single" w:sz="6" w:space="0" w:color="auto"/>
              <w:bottom w:val="single" w:sz="6" w:space="0" w:color="auto"/>
              <w:right w:val="single" w:sz="6" w:space="0" w:color="auto"/>
            </w:tcBorders>
          </w:tcPr>
          <w:p w:rsidR="00102DC5" w:rsidRPr="00F36B9F" w:rsidRDefault="00102DC5" w:rsidP="00B03C50">
            <w:pPr>
              <w:autoSpaceDE w:val="0"/>
              <w:autoSpaceDN w:val="0"/>
              <w:adjustRightInd w:val="0"/>
              <w:jc w:val="center"/>
              <w:rPr>
                <w:color w:val="000000"/>
              </w:rPr>
            </w:pPr>
            <w:r w:rsidRPr="00F36B9F">
              <w:rPr>
                <w:color w:val="000000"/>
              </w:rPr>
              <w:t>24</w:t>
            </w:r>
          </w:p>
        </w:tc>
        <w:tc>
          <w:tcPr>
            <w:tcW w:w="742" w:type="dxa"/>
            <w:tcBorders>
              <w:top w:val="single" w:sz="6" w:space="0" w:color="auto"/>
              <w:left w:val="single" w:sz="6" w:space="0" w:color="auto"/>
              <w:bottom w:val="single" w:sz="6" w:space="0" w:color="auto"/>
              <w:right w:val="single" w:sz="6" w:space="0" w:color="auto"/>
            </w:tcBorders>
          </w:tcPr>
          <w:p w:rsidR="00102DC5" w:rsidRPr="00F36B9F" w:rsidRDefault="00102DC5" w:rsidP="00B03C50">
            <w:pPr>
              <w:autoSpaceDE w:val="0"/>
              <w:autoSpaceDN w:val="0"/>
              <w:adjustRightInd w:val="0"/>
              <w:jc w:val="center"/>
              <w:rPr>
                <w:color w:val="000000"/>
              </w:rPr>
            </w:pPr>
          </w:p>
        </w:tc>
        <w:tc>
          <w:tcPr>
            <w:tcW w:w="2412" w:type="dxa"/>
            <w:tcBorders>
              <w:top w:val="single" w:sz="6" w:space="0" w:color="auto"/>
              <w:left w:val="single" w:sz="6" w:space="0" w:color="auto"/>
              <w:bottom w:val="single" w:sz="6" w:space="0" w:color="auto"/>
              <w:right w:val="single" w:sz="6" w:space="0" w:color="auto"/>
            </w:tcBorders>
          </w:tcPr>
          <w:p w:rsidR="00102DC5" w:rsidRPr="00F36B9F" w:rsidRDefault="00102DC5" w:rsidP="00B03C50">
            <w:pPr>
              <w:autoSpaceDE w:val="0"/>
              <w:autoSpaceDN w:val="0"/>
              <w:adjustRightInd w:val="0"/>
              <w:jc w:val="center"/>
              <w:rPr>
                <w:color w:val="000000"/>
              </w:rPr>
            </w:pPr>
          </w:p>
        </w:tc>
        <w:tc>
          <w:tcPr>
            <w:tcW w:w="790" w:type="dxa"/>
            <w:tcBorders>
              <w:top w:val="single" w:sz="6" w:space="0" w:color="auto"/>
              <w:left w:val="single" w:sz="6" w:space="0" w:color="auto"/>
              <w:bottom w:val="single" w:sz="6" w:space="0" w:color="auto"/>
              <w:right w:val="single" w:sz="6" w:space="0" w:color="auto"/>
            </w:tcBorders>
          </w:tcPr>
          <w:p w:rsidR="00102DC5" w:rsidRPr="00F36B9F" w:rsidRDefault="00102DC5" w:rsidP="00B03C50">
            <w:pPr>
              <w:autoSpaceDE w:val="0"/>
              <w:autoSpaceDN w:val="0"/>
              <w:adjustRightInd w:val="0"/>
              <w:jc w:val="center"/>
              <w:rPr>
                <w:color w:val="000000"/>
              </w:rPr>
            </w:pPr>
          </w:p>
        </w:tc>
        <w:tc>
          <w:tcPr>
            <w:tcW w:w="789" w:type="dxa"/>
            <w:tcBorders>
              <w:top w:val="single" w:sz="6" w:space="0" w:color="auto"/>
              <w:left w:val="single" w:sz="6" w:space="0" w:color="auto"/>
              <w:bottom w:val="single" w:sz="6" w:space="0" w:color="auto"/>
              <w:right w:val="single" w:sz="6" w:space="0" w:color="auto"/>
            </w:tcBorders>
          </w:tcPr>
          <w:p w:rsidR="00102DC5" w:rsidRPr="00F36B9F" w:rsidRDefault="00102DC5" w:rsidP="00B03C50">
            <w:pPr>
              <w:autoSpaceDE w:val="0"/>
              <w:autoSpaceDN w:val="0"/>
              <w:adjustRightInd w:val="0"/>
              <w:jc w:val="center"/>
              <w:rPr>
                <w:color w:val="000000"/>
              </w:rPr>
            </w:pPr>
          </w:p>
        </w:tc>
        <w:tc>
          <w:tcPr>
            <w:tcW w:w="790" w:type="dxa"/>
            <w:tcBorders>
              <w:top w:val="single" w:sz="6" w:space="0" w:color="auto"/>
              <w:left w:val="single" w:sz="6" w:space="0" w:color="auto"/>
              <w:bottom w:val="single" w:sz="6" w:space="0" w:color="auto"/>
              <w:right w:val="single" w:sz="6" w:space="0" w:color="auto"/>
            </w:tcBorders>
          </w:tcPr>
          <w:p w:rsidR="00102DC5" w:rsidRPr="00F36B9F" w:rsidRDefault="00102DC5" w:rsidP="00B03C50">
            <w:pPr>
              <w:autoSpaceDE w:val="0"/>
              <w:autoSpaceDN w:val="0"/>
              <w:adjustRightInd w:val="0"/>
              <w:jc w:val="center"/>
              <w:rPr>
                <w:color w:val="000000"/>
              </w:rPr>
            </w:pPr>
          </w:p>
        </w:tc>
        <w:tc>
          <w:tcPr>
            <w:tcW w:w="789" w:type="dxa"/>
            <w:tcBorders>
              <w:top w:val="single" w:sz="6" w:space="0" w:color="auto"/>
              <w:left w:val="single" w:sz="6" w:space="0" w:color="auto"/>
              <w:bottom w:val="single" w:sz="6" w:space="0" w:color="auto"/>
              <w:right w:val="single" w:sz="6" w:space="0" w:color="auto"/>
            </w:tcBorders>
          </w:tcPr>
          <w:p w:rsidR="00102DC5" w:rsidRPr="00F36B9F" w:rsidRDefault="00102DC5" w:rsidP="00B03C50">
            <w:pPr>
              <w:autoSpaceDE w:val="0"/>
              <w:autoSpaceDN w:val="0"/>
              <w:adjustRightInd w:val="0"/>
              <w:jc w:val="center"/>
              <w:rPr>
                <w:color w:val="000000"/>
              </w:rPr>
            </w:pPr>
          </w:p>
        </w:tc>
        <w:tc>
          <w:tcPr>
            <w:tcW w:w="790" w:type="dxa"/>
            <w:tcBorders>
              <w:top w:val="single" w:sz="6" w:space="0" w:color="auto"/>
              <w:left w:val="single" w:sz="6" w:space="0" w:color="auto"/>
              <w:bottom w:val="single" w:sz="6" w:space="0" w:color="auto"/>
              <w:right w:val="single" w:sz="6" w:space="0" w:color="auto"/>
            </w:tcBorders>
          </w:tcPr>
          <w:p w:rsidR="00102DC5" w:rsidRPr="00F36B9F" w:rsidRDefault="00102DC5" w:rsidP="00B03C50">
            <w:pPr>
              <w:autoSpaceDE w:val="0"/>
              <w:autoSpaceDN w:val="0"/>
              <w:adjustRightInd w:val="0"/>
              <w:jc w:val="center"/>
              <w:rPr>
                <w:color w:val="000000"/>
              </w:rPr>
            </w:pPr>
          </w:p>
        </w:tc>
        <w:tc>
          <w:tcPr>
            <w:tcW w:w="790" w:type="dxa"/>
            <w:tcBorders>
              <w:top w:val="single" w:sz="6" w:space="0" w:color="auto"/>
              <w:left w:val="single" w:sz="6" w:space="0" w:color="auto"/>
              <w:bottom w:val="single" w:sz="6" w:space="0" w:color="auto"/>
              <w:right w:val="single" w:sz="6" w:space="0" w:color="auto"/>
            </w:tcBorders>
          </w:tcPr>
          <w:p w:rsidR="00102DC5" w:rsidRPr="00F36B9F" w:rsidRDefault="00102DC5" w:rsidP="00B03C50">
            <w:pPr>
              <w:autoSpaceDE w:val="0"/>
              <w:autoSpaceDN w:val="0"/>
              <w:adjustRightInd w:val="0"/>
              <w:jc w:val="center"/>
              <w:rPr>
                <w:color w:val="000000"/>
              </w:rPr>
            </w:pPr>
          </w:p>
        </w:tc>
        <w:tc>
          <w:tcPr>
            <w:tcW w:w="789" w:type="dxa"/>
            <w:tcBorders>
              <w:top w:val="single" w:sz="6" w:space="0" w:color="auto"/>
              <w:left w:val="single" w:sz="6" w:space="0" w:color="auto"/>
              <w:bottom w:val="single" w:sz="6" w:space="0" w:color="auto"/>
              <w:right w:val="single" w:sz="6" w:space="0" w:color="auto"/>
            </w:tcBorders>
          </w:tcPr>
          <w:p w:rsidR="00102DC5" w:rsidRPr="00F36B9F" w:rsidRDefault="00102DC5" w:rsidP="00B03C50">
            <w:pPr>
              <w:autoSpaceDE w:val="0"/>
              <w:autoSpaceDN w:val="0"/>
              <w:adjustRightInd w:val="0"/>
              <w:jc w:val="center"/>
              <w:rPr>
                <w:color w:val="000000"/>
              </w:rPr>
            </w:pPr>
          </w:p>
        </w:tc>
        <w:tc>
          <w:tcPr>
            <w:tcW w:w="790" w:type="dxa"/>
            <w:tcBorders>
              <w:top w:val="single" w:sz="6" w:space="0" w:color="auto"/>
              <w:left w:val="single" w:sz="6" w:space="0" w:color="auto"/>
              <w:bottom w:val="single" w:sz="6" w:space="0" w:color="auto"/>
              <w:right w:val="single" w:sz="6" w:space="0" w:color="auto"/>
            </w:tcBorders>
          </w:tcPr>
          <w:p w:rsidR="00102DC5" w:rsidRPr="00F36B9F" w:rsidRDefault="00102DC5" w:rsidP="00B03C50">
            <w:pPr>
              <w:autoSpaceDE w:val="0"/>
              <w:autoSpaceDN w:val="0"/>
              <w:adjustRightInd w:val="0"/>
              <w:jc w:val="center"/>
              <w:rPr>
                <w:color w:val="000000"/>
              </w:rPr>
            </w:pPr>
          </w:p>
        </w:tc>
        <w:tc>
          <w:tcPr>
            <w:tcW w:w="1356" w:type="dxa"/>
            <w:tcBorders>
              <w:top w:val="single" w:sz="6" w:space="0" w:color="auto"/>
              <w:left w:val="single" w:sz="6" w:space="0" w:color="auto"/>
              <w:bottom w:val="single" w:sz="6" w:space="0" w:color="auto"/>
              <w:right w:val="single" w:sz="6" w:space="0" w:color="auto"/>
            </w:tcBorders>
          </w:tcPr>
          <w:p w:rsidR="00102DC5" w:rsidRPr="00F36B9F" w:rsidRDefault="00102DC5" w:rsidP="00B03C50">
            <w:pPr>
              <w:autoSpaceDE w:val="0"/>
              <w:autoSpaceDN w:val="0"/>
              <w:adjustRightInd w:val="0"/>
              <w:jc w:val="center"/>
              <w:rPr>
                <w:color w:val="000000"/>
              </w:rPr>
            </w:pPr>
            <w:r w:rsidRPr="00F36B9F">
              <w:rPr>
                <w:color w:val="000000"/>
              </w:rPr>
              <w:t>0</w:t>
            </w:r>
          </w:p>
        </w:tc>
      </w:tr>
      <w:tr w:rsidR="00102DC5" w:rsidRPr="00F36B9F" w:rsidTr="00B03C50">
        <w:trPr>
          <w:trHeight w:val="247"/>
        </w:trPr>
        <w:tc>
          <w:tcPr>
            <w:tcW w:w="458" w:type="dxa"/>
            <w:tcBorders>
              <w:top w:val="single" w:sz="6" w:space="0" w:color="auto"/>
              <w:left w:val="single" w:sz="6" w:space="0" w:color="auto"/>
              <w:bottom w:val="single" w:sz="6" w:space="0" w:color="auto"/>
              <w:right w:val="single" w:sz="6" w:space="0" w:color="auto"/>
            </w:tcBorders>
          </w:tcPr>
          <w:p w:rsidR="00102DC5" w:rsidRPr="00F36B9F" w:rsidRDefault="00102DC5" w:rsidP="00B03C50">
            <w:pPr>
              <w:autoSpaceDE w:val="0"/>
              <w:autoSpaceDN w:val="0"/>
              <w:adjustRightInd w:val="0"/>
              <w:jc w:val="center"/>
              <w:rPr>
                <w:color w:val="000000"/>
              </w:rPr>
            </w:pPr>
            <w:r w:rsidRPr="00F36B9F">
              <w:rPr>
                <w:color w:val="000000"/>
              </w:rPr>
              <w:t>25</w:t>
            </w:r>
          </w:p>
        </w:tc>
        <w:tc>
          <w:tcPr>
            <w:tcW w:w="742" w:type="dxa"/>
            <w:tcBorders>
              <w:top w:val="single" w:sz="6" w:space="0" w:color="auto"/>
              <w:left w:val="single" w:sz="6" w:space="0" w:color="auto"/>
              <w:bottom w:val="single" w:sz="6" w:space="0" w:color="auto"/>
              <w:right w:val="single" w:sz="6" w:space="0" w:color="auto"/>
            </w:tcBorders>
          </w:tcPr>
          <w:p w:rsidR="00102DC5" w:rsidRPr="00F36B9F" w:rsidRDefault="00102DC5" w:rsidP="00B03C50">
            <w:pPr>
              <w:autoSpaceDE w:val="0"/>
              <w:autoSpaceDN w:val="0"/>
              <w:adjustRightInd w:val="0"/>
              <w:jc w:val="center"/>
              <w:rPr>
                <w:color w:val="000000"/>
              </w:rPr>
            </w:pPr>
          </w:p>
        </w:tc>
        <w:tc>
          <w:tcPr>
            <w:tcW w:w="2412" w:type="dxa"/>
            <w:tcBorders>
              <w:top w:val="single" w:sz="6" w:space="0" w:color="auto"/>
              <w:left w:val="single" w:sz="6" w:space="0" w:color="auto"/>
              <w:bottom w:val="single" w:sz="6" w:space="0" w:color="auto"/>
              <w:right w:val="single" w:sz="6" w:space="0" w:color="auto"/>
            </w:tcBorders>
          </w:tcPr>
          <w:p w:rsidR="00102DC5" w:rsidRPr="00F36B9F" w:rsidRDefault="00102DC5" w:rsidP="00B03C50">
            <w:pPr>
              <w:autoSpaceDE w:val="0"/>
              <w:autoSpaceDN w:val="0"/>
              <w:adjustRightInd w:val="0"/>
              <w:jc w:val="center"/>
              <w:rPr>
                <w:color w:val="000000"/>
              </w:rPr>
            </w:pPr>
          </w:p>
        </w:tc>
        <w:tc>
          <w:tcPr>
            <w:tcW w:w="790" w:type="dxa"/>
            <w:tcBorders>
              <w:top w:val="single" w:sz="6" w:space="0" w:color="auto"/>
              <w:left w:val="single" w:sz="6" w:space="0" w:color="auto"/>
              <w:bottom w:val="single" w:sz="6" w:space="0" w:color="auto"/>
              <w:right w:val="single" w:sz="6" w:space="0" w:color="auto"/>
            </w:tcBorders>
          </w:tcPr>
          <w:p w:rsidR="00102DC5" w:rsidRPr="00F36B9F" w:rsidRDefault="00102DC5" w:rsidP="00B03C50">
            <w:pPr>
              <w:autoSpaceDE w:val="0"/>
              <w:autoSpaceDN w:val="0"/>
              <w:adjustRightInd w:val="0"/>
              <w:jc w:val="center"/>
              <w:rPr>
                <w:color w:val="000000"/>
              </w:rPr>
            </w:pPr>
          </w:p>
        </w:tc>
        <w:tc>
          <w:tcPr>
            <w:tcW w:w="789" w:type="dxa"/>
            <w:tcBorders>
              <w:top w:val="single" w:sz="6" w:space="0" w:color="auto"/>
              <w:left w:val="single" w:sz="6" w:space="0" w:color="auto"/>
              <w:bottom w:val="single" w:sz="6" w:space="0" w:color="auto"/>
              <w:right w:val="single" w:sz="6" w:space="0" w:color="auto"/>
            </w:tcBorders>
          </w:tcPr>
          <w:p w:rsidR="00102DC5" w:rsidRPr="00F36B9F" w:rsidRDefault="00102DC5" w:rsidP="00B03C50">
            <w:pPr>
              <w:autoSpaceDE w:val="0"/>
              <w:autoSpaceDN w:val="0"/>
              <w:adjustRightInd w:val="0"/>
              <w:jc w:val="center"/>
              <w:rPr>
                <w:color w:val="000000"/>
              </w:rPr>
            </w:pPr>
          </w:p>
        </w:tc>
        <w:tc>
          <w:tcPr>
            <w:tcW w:w="790" w:type="dxa"/>
            <w:tcBorders>
              <w:top w:val="single" w:sz="6" w:space="0" w:color="auto"/>
              <w:left w:val="single" w:sz="6" w:space="0" w:color="auto"/>
              <w:bottom w:val="single" w:sz="6" w:space="0" w:color="auto"/>
              <w:right w:val="single" w:sz="6" w:space="0" w:color="auto"/>
            </w:tcBorders>
          </w:tcPr>
          <w:p w:rsidR="00102DC5" w:rsidRPr="00F36B9F" w:rsidRDefault="00102DC5" w:rsidP="00B03C50">
            <w:pPr>
              <w:autoSpaceDE w:val="0"/>
              <w:autoSpaceDN w:val="0"/>
              <w:adjustRightInd w:val="0"/>
              <w:jc w:val="center"/>
              <w:rPr>
                <w:color w:val="000000"/>
              </w:rPr>
            </w:pPr>
          </w:p>
        </w:tc>
        <w:tc>
          <w:tcPr>
            <w:tcW w:w="789" w:type="dxa"/>
            <w:tcBorders>
              <w:top w:val="single" w:sz="6" w:space="0" w:color="auto"/>
              <w:left w:val="single" w:sz="6" w:space="0" w:color="auto"/>
              <w:bottom w:val="single" w:sz="6" w:space="0" w:color="auto"/>
              <w:right w:val="single" w:sz="6" w:space="0" w:color="auto"/>
            </w:tcBorders>
          </w:tcPr>
          <w:p w:rsidR="00102DC5" w:rsidRPr="00F36B9F" w:rsidRDefault="00102DC5" w:rsidP="00B03C50">
            <w:pPr>
              <w:autoSpaceDE w:val="0"/>
              <w:autoSpaceDN w:val="0"/>
              <w:adjustRightInd w:val="0"/>
              <w:jc w:val="center"/>
              <w:rPr>
                <w:color w:val="000000"/>
              </w:rPr>
            </w:pPr>
          </w:p>
        </w:tc>
        <w:tc>
          <w:tcPr>
            <w:tcW w:w="790" w:type="dxa"/>
            <w:tcBorders>
              <w:top w:val="single" w:sz="6" w:space="0" w:color="auto"/>
              <w:left w:val="single" w:sz="6" w:space="0" w:color="auto"/>
              <w:bottom w:val="single" w:sz="6" w:space="0" w:color="auto"/>
              <w:right w:val="single" w:sz="6" w:space="0" w:color="auto"/>
            </w:tcBorders>
          </w:tcPr>
          <w:p w:rsidR="00102DC5" w:rsidRPr="00F36B9F" w:rsidRDefault="00102DC5" w:rsidP="00B03C50">
            <w:pPr>
              <w:autoSpaceDE w:val="0"/>
              <w:autoSpaceDN w:val="0"/>
              <w:adjustRightInd w:val="0"/>
              <w:jc w:val="center"/>
              <w:rPr>
                <w:color w:val="000000"/>
              </w:rPr>
            </w:pPr>
          </w:p>
        </w:tc>
        <w:tc>
          <w:tcPr>
            <w:tcW w:w="790" w:type="dxa"/>
            <w:tcBorders>
              <w:top w:val="single" w:sz="6" w:space="0" w:color="auto"/>
              <w:left w:val="single" w:sz="6" w:space="0" w:color="auto"/>
              <w:bottom w:val="single" w:sz="6" w:space="0" w:color="auto"/>
              <w:right w:val="single" w:sz="6" w:space="0" w:color="auto"/>
            </w:tcBorders>
          </w:tcPr>
          <w:p w:rsidR="00102DC5" w:rsidRPr="00F36B9F" w:rsidRDefault="00102DC5" w:rsidP="00B03C50">
            <w:pPr>
              <w:autoSpaceDE w:val="0"/>
              <w:autoSpaceDN w:val="0"/>
              <w:adjustRightInd w:val="0"/>
              <w:jc w:val="center"/>
              <w:rPr>
                <w:color w:val="000000"/>
              </w:rPr>
            </w:pPr>
          </w:p>
        </w:tc>
        <w:tc>
          <w:tcPr>
            <w:tcW w:w="789" w:type="dxa"/>
            <w:tcBorders>
              <w:top w:val="single" w:sz="6" w:space="0" w:color="auto"/>
              <w:left w:val="single" w:sz="6" w:space="0" w:color="auto"/>
              <w:bottom w:val="single" w:sz="6" w:space="0" w:color="auto"/>
              <w:right w:val="single" w:sz="6" w:space="0" w:color="auto"/>
            </w:tcBorders>
          </w:tcPr>
          <w:p w:rsidR="00102DC5" w:rsidRPr="00F36B9F" w:rsidRDefault="00102DC5" w:rsidP="00B03C50">
            <w:pPr>
              <w:autoSpaceDE w:val="0"/>
              <w:autoSpaceDN w:val="0"/>
              <w:adjustRightInd w:val="0"/>
              <w:jc w:val="center"/>
              <w:rPr>
                <w:color w:val="000000"/>
              </w:rPr>
            </w:pPr>
          </w:p>
        </w:tc>
        <w:tc>
          <w:tcPr>
            <w:tcW w:w="790" w:type="dxa"/>
            <w:tcBorders>
              <w:top w:val="single" w:sz="6" w:space="0" w:color="auto"/>
              <w:left w:val="single" w:sz="6" w:space="0" w:color="auto"/>
              <w:bottom w:val="single" w:sz="6" w:space="0" w:color="auto"/>
              <w:right w:val="single" w:sz="6" w:space="0" w:color="auto"/>
            </w:tcBorders>
          </w:tcPr>
          <w:p w:rsidR="00102DC5" w:rsidRPr="00F36B9F" w:rsidRDefault="00102DC5" w:rsidP="00B03C50">
            <w:pPr>
              <w:autoSpaceDE w:val="0"/>
              <w:autoSpaceDN w:val="0"/>
              <w:adjustRightInd w:val="0"/>
              <w:jc w:val="center"/>
              <w:rPr>
                <w:color w:val="000000"/>
              </w:rPr>
            </w:pPr>
          </w:p>
        </w:tc>
        <w:tc>
          <w:tcPr>
            <w:tcW w:w="1356" w:type="dxa"/>
            <w:tcBorders>
              <w:top w:val="single" w:sz="6" w:space="0" w:color="auto"/>
              <w:left w:val="single" w:sz="6" w:space="0" w:color="auto"/>
              <w:bottom w:val="single" w:sz="6" w:space="0" w:color="auto"/>
              <w:right w:val="single" w:sz="6" w:space="0" w:color="auto"/>
            </w:tcBorders>
          </w:tcPr>
          <w:p w:rsidR="00102DC5" w:rsidRPr="00F36B9F" w:rsidRDefault="00102DC5" w:rsidP="00B03C50">
            <w:pPr>
              <w:autoSpaceDE w:val="0"/>
              <w:autoSpaceDN w:val="0"/>
              <w:adjustRightInd w:val="0"/>
              <w:jc w:val="center"/>
              <w:rPr>
                <w:color w:val="000000"/>
              </w:rPr>
            </w:pPr>
            <w:r w:rsidRPr="00F36B9F">
              <w:rPr>
                <w:color w:val="000000"/>
              </w:rPr>
              <w:t>0</w:t>
            </w:r>
          </w:p>
        </w:tc>
      </w:tr>
      <w:tr w:rsidR="00102DC5" w:rsidRPr="00F36B9F" w:rsidTr="00B03C50">
        <w:trPr>
          <w:trHeight w:val="247"/>
        </w:trPr>
        <w:tc>
          <w:tcPr>
            <w:tcW w:w="458" w:type="dxa"/>
            <w:tcBorders>
              <w:top w:val="single" w:sz="6" w:space="0" w:color="auto"/>
              <w:left w:val="single" w:sz="6" w:space="0" w:color="auto"/>
              <w:bottom w:val="single" w:sz="6" w:space="0" w:color="auto"/>
              <w:right w:val="single" w:sz="6" w:space="0" w:color="auto"/>
            </w:tcBorders>
          </w:tcPr>
          <w:p w:rsidR="00102DC5" w:rsidRPr="00F36B9F" w:rsidRDefault="00102DC5" w:rsidP="00B03C50">
            <w:pPr>
              <w:autoSpaceDE w:val="0"/>
              <w:autoSpaceDN w:val="0"/>
              <w:adjustRightInd w:val="0"/>
              <w:jc w:val="center"/>
              <w:rPr>
                <w:color w:val="000000"/>
              </w:rPr>
            </w:pPr>
            <w:r w:rsidRPr="00F36B9F">
              <w:rPr>
                <w:color w:val="000000"/>
              </w:rPr>
              <w:t>26</w:t>
            </w:r>
          </w:p>
        </w:tc>
        <w:tc>
          <w:tcPr>
            <w:tcW w:w="742" w:type="dxa"/>
            <w:tcBorders>
              <w:top w:val="single" w:sz="6" w:space="0" w:color="auto"/>
              <w:left w:val="single" w:sz="6" w:space="0" w:color="auto"/>
              <w:bottom w:val="single" w:sz="6" w:space="0" w:color="auto"/>
              <w:right w:val="single" w:sz="6" w:space="0" w:color="auto"/>
            </w:tcBorders>
          </w:tcPr>
          <w:p w:rsidR="00102DC5" w:rsidRPr="00F36B9F" w:rsidRDefault="00102DC5" w:rsidP="00B03C50">
            <w:pPr>
              <w:autoSpaceDE w:val="0"/>
              <w:autoSpaceDN w:val="0"/>
              <w:adjustRightInd w:val="0"/>
              <w:jc w:val="center"/>
              <w:rPr>
                <w:color w:val="000000"/>
              </w:rPr>
            </w:pPr>
          </w:p>
        </w:tc>
        <w:tc>
          <w:tcPr>
            <w:tcW w:w="2412" w:type="dxa"/>
            <w:tcBorders>
              <w:top w:val="single" w:sz="6" w:space="0" w:color="auto"/>
              <w:left w:val="single" w:sz="6" w:space="0" w:color="auto"/>
              <w:bottom w:val="single" w:sz="6" w:space="0" w:color="auto"/>
              <w:right w:val="single" w:sz="6" w:space="0" w:color="auto"/>
            </w:tcBorders>
          </w:tcPr>
          <w:p w:rsidR="00102DC5" w:rsidRPr="00F36B9F" w:rsidRDefault="00102DC5" w:rsidP="00B03C50">
            <w:pPr>
              <w:autoSpaceDE w:val="0"/>
              <w:autoSpaceDN w:val="0"/>
              <w:adjustRightInd w:val="0"/>
              <w:jc w:val="center"/>
              <w:rPr>
                <w:color w:val="000000"/>
              </w:rPr>
            </w:pPr>
          </w:p>
        </w:tc>
        <w:tc>
          <w:tcPr>
            <w:tcW w:w="790" w:type="dxa"/>
            <w:tcBorders>
              <w:top w:val="single" w:sz="6" w:space="0" w:color="auto"/>
              <w:left w:val="single" w:sz="6" w:space="0" w:color="auto"/>
              <w:bottom w:val="single" w:sz="6" w:space="0" w:color="auto"/>
              <w:right w:val="single" w:sz="6" w:space="0" w:color="auto"/>
            </w:tcBorders>
          </w:tcPr>
          <w:p w:rsidR="00102DC5" w:rsidRPr="00F36B9F" w:rsidRDefault="00102DC5" w:rsidP="00B03C50">
            <w:pPr>
              <w:autoSpaceDE w:val="0"/>
              <w:autoSpaceDN w:val="0"/>
              <w:adjustRightInd w:val="0"/>
              <w:jc w:val="center"/>
              <w:rPr>
                <w:color w:val="000000"/>
              </w:rPr>
            </w:pPr>
          </w:p>
        </w:tc>
        <w:tc>
          <w:tcPr>
            <w:tcW w:w="789" w:type="dxa"/>
            <w:tcBorders>
              <w:top w:val="single" w:sz="6" w:space="0" w:color="auto"/>
              <w:left w:val="single" w:sz="6" w:space="0" w:color="auto"/>
              <w:bottom w:val="single" w:sz="6" w:space="0" w:color="auto"/>
              <w:right w:val="single" w:sz="6" w:space="0" w:color="auto"/>
            </w:tcBorders>
          </w:tcPr>
          <w:p w:rsidR="00102DC5" w:rsidRPr="00F36B9F" w:rsidRDefault="00102DC5" w:rsidP="00B03C50">
            <w:pPr>
              <w:autoSpaceDE w:val="0"/>
              <w:autoSpaceDN w:val="0"/>
              <w:adjustRightInd w:val="0"/>
              <w:jc w:val="center"/>
              <w:rPr>
                <w:color w:val="000000"/>
              </w:rPr>
            </w:pPr>
          </w:p>
        </w:tc>
        <w:tc>
          <w:tcPr>
            <w:tcW w:w="790" w:type="dxa"/>
            <w:tcBorders>
              <w:top w:val="single" w:sz="6" w:space="0" w:color="auto"/>
              <w:left w:val="single" w:sz="6" w:space="0" w:color="auto"/>
              <w:bottom w:val="single" w:sz="6" w:space="0" w:color="auto"/>
              <w:right w:val="single" w:sz="6" w:space="0" w:color="auto"/>
            </w:tcBorders>
          </w:tcPr>
          <w:p w:rsidR="00102DC5" w:rsidRPr="00F36B9F" w:rsidRDefault="00102DC5" w:rsidP="00B03C50">
            <w:pPr>
              <w:autoSpaceDE w:val="0"/>
              <w:autoSpaceDN w:val="0"/>
              <w:adjustRightInd w:val="0"/>
              <w:jc w:val="center"/>
              <w:rPr>
                <w:color w:val="000000"/>
              </w:rPr>
            </w:pPr>
          </w:p>
        </w:tc>
        <w:tc>
          <w:tcPr>
            <w:tcW w:w="789" w:type="dxa"/>
            <w:tcBorders>
              <w:top w:val="single" w:sz="6" w:space="0" w:color="auto"/>
              <w:left w:val="single" w:sz="6" w:space="0" w:color="auto"/>
              <w:bottom w:val="single" w:sz="6" w:space="0" w:color="auto"/>
              <w:right w:val="single" w:sz="6" w:space="0" w:color="auto"/>
            </w:tcBorders>
          </w:tcPr>
          <w:p w:rsidR="00102DC5" w:rsidRPr="00F36B9F" w:rsidRDefault="00102DC5" w:rsidP="00B03C50">
            <w:pPr>
              <w:autoSpaceDE w:val="0"/>
              <w:autoSpaceDN w:val="0"/>
              <w:adjustRightInd w:val="0"/>
              <w:jc w:val="center"/>
              <w:rPr>
                <w:color w:val="000000"/>
              </w:rPr>
            </w:pPr>
          </w:p>
        </w:tc>
        <w:tc>
          <w:tcPr>
            <w:tcW w:w="790" w:type="dxa"/>
            <w:tcBorders>
              <w:top w:val="single" w:sz="6" w:space="0" w:color="auto"/>
              <w:left w:val="single" w:sz="6" w:space="0" w:color="auto"/>
              <w:bottom w:val="single" w:sz="6" w:space="0" w:color="auto"/>
              <w:right w:val="single" w:sz="6" w:space="0" w:color="auto"/>
            </w:tcBorders>
          </w:tcPr>
          <w:p w:rsidR="00102DC5" w:rsidRPr="00F36B9F" w:rsidRDefault="00102DC5" w:rsidP="00B03C50">
            <w:pPr>
              <w:autoSpaceDE w:val="0"/>
              <w:autoSpaceDN w:val="0"/>
              <w:adjustRightInd w:val="0"/>
              <w:jc w:val="center"/>
              <w:rPr>
                <w:color w:val="000000"/>
              </w:rPr>
            </w:pPr>
          </w:p>
        </w:tc>
        <w:tc>
          <w:tcPr>
            <w:tcW w:w="790" w:type="dxa"/>
            <w:tcBorders>
              <w:top w:val="single" w:sz="6" w:space="0" w:color="auto"/>
              <w:left w:val="single" w:sz="6" w:space="0" w:color="auto"/>
              <w:bottom w:val="single" w:sz="6" w:space="0" w:color="auto"/>
              <w:right w:val="single" w:sz="6" w:space="0" w:color="auto"/>
            </w:tcBorders>
          </w:tcPr>
          <w:p w:rsidR="00102DC5" w:rsidRPr="00F36B9F" w:rsidRDefault="00102DC5" w:rsidP="00B03C50">
            <w:pPr>
              <w:autoSpaceDE w:val="0"/>
              <w:autoSpaceDN w:val="0"/>
              <w:adjustRightInd w:val="0"/>
              <w:jc w:val="center"/>
              <w:rPr>
                <w:color w:val="000000"/>
              </w:rPr>
            </w:pPr>
          </w:p>
        </w:tc>
        <w:tc>
          <w:tcPr>
            <w:tcW w:w="789" w:type="dxa"/>
            <w:tcBorders>
              <w:top w:val="single" w:sz="6" w:space="0" w:color="auto"/>
              <w:left w:val="single" w:sz="6" w:space="0" w:color="auto"/>
              <w:bottom w:val="single" w:sz="6" w:space="0" w:color="auto"/>
              <w:right w:val="single" w:sz="6" w:space="0" w:color="auto"/>
            </w:tcBorders>
          </w:tcPr>
          <w:p w:rsidR="00102DC5" w:rsidRPr="00F36B9F" w:rsidRDefault="00102DC5" w:rsidP="00B03C50">
            <w:pPr>
              <w:autoSpaceDE w:val="0"/>
              <w:autoSpaceDN w:val="0"/>
              <w:adjustRightInd w:val="0"/>
              <w:jc w:val="center"/>
              <w:rPr>
                <w:color w:val="000000"/>
              </w:rPr>
            </w:pPr>
          </w:p>
        </w:tc>
        <w:tc>
          <w:tcPr>
            <w:tcW w:w="790" w:type="dxa"/>
            <w:tcBorders>
              <w:top w:val="single" w:sz="6" w:space="0" w:color="auto"/>
              <w:left w:val="single" w:sz="6" w:space="0" w:color="auto"/>
              <w:bottom w:val="single" w:sz="6" w:space="0" w:color="auto"/>
              <w:right w:val="single" w:sz="6" w:space="0" w:color="auto"/>
            </w:tcBorders>
          </w:tcPr>
          <w:p w:rsidR="00102DC5" w:rsidRPr="00F36B9F" w:rsidRDefault="00102DC5" w:rsidP="00B03C50">
            <w:pPr>
              <w:autoSpaceDE w:val="0"/>
              <w:autoSpaceDN w:val="0"/>
              <w:adjustRightInd w:val="0"/>
              <w:jc w:val="center"/>
              <w:rPr>
                <w:color w:val="000000"/>
              </w:rPr>
            </w:pPr>
          </w:p>
        </w:tc>
        <w:tc>
          <w:tcPr>
            <w:tcW w:w="1356" w:type="dxa"/>
            <w:tcBorders>
              <w:top w:val="single" w:sz="6" w:space="0" w:color="auto"/>
              <w:left w:val="single" w:sz="6" w:space="0" w:color="auto"/>
              <w:bottom w:val="single" w:sz="6" w:space="0" w:color="auto"/>
              <w:right w:val="single" w:sz="6" w:space="0" w:color="auto"/>
            </w:tcBorders>
          </w:tcPr>
          <w:p w:rsidR="00102DC5" w:rsidRPr="00F36B9F" w:rsidRDefault="00102DC5" w:rsidP="00B03C50">
            <w:pPr>
              <w:autoSpaceDE w:val="0"/>
              <w:autoSpaceDN w:val="0"/>
              <w:adjustRightInd w:val="0"/>
              <w:jc w:val="center"/>
              <w:rPr>
                <w:color w:val="000000"/>
              </w:rPr>
            </w:pPr>
            <w:r w:rsidRPr="00F36B9F">
              <w:rPr>
                <w:color w:val="000000"/>
              </w:rPr>
              <w:t>0</w:t>
            </w:r>
          </w:p>
        </w:tc>
      </w:tr>
      <w:tr w:rsidR="00102DC5" w:rsidRPr="00F36B9F" w:rsidTr="00B03C50">
        <w:trPr>
          <w:trHeight w:val="247"/>
        </w:trPr>
        <w:tc>
          <w:tcPr>
            <w:tcW w:w="458" w:type="dxa"/>
            <w:tcBorders>
              <w:top w:val="single" w:sz="6" w:space="0" w:color="auto"/>
              <w:left w:val="single" w:sz="6" w:space="0" w:color="auto"/>
              <w:bottom w:val="single" w:sz="6" w:space="0" w:color="auto"/>
              <w:right w:val="single" w:sz="6" w:space="0" w:color="auto"/>
            </w:tcBorders>
          </w:tcPr>
          <w:p w:rsidR="00102DC5" w:rsidRPr="00F36B9F" w:rsidRDefault="00102DC5" w:rsidP="00B03C50">
            <w:pPr>
              <w:autoSpaceDE w:val="0"/>
              <w:autoSpaceDN w:val="0"/>
              <w:adjustRightInd w:val="0"/>
              <w:jc w:val="center"/>
              <w:rPr>
                <w:color w:val="000000"/>
              </w:rPr>
            </w:pPr>
            <w:r w:rsidRPr="00F36B9F">
              <w:rPr>
                <w:color w:val="000000"/>
              </w:rPr>
              <w:t>27</w:t>
            </w:r>
          </w:p>
        </w:tc>
        <w:tc>
          <w:tcPr>
            <w:tcW w:w="742" w:type="dxa"/>
            <w:tcBorders>
              <w:top w:val="single" w:sz="6" w:space="0" w:color="auto"/>
              <w:left w:val="single" w:sz="6" w:space="0" w:color="auto"/>
              <w:bottom w:val="single" w:sz="6" w:space="0" w:color="auto"/>
              <w:right w:val="single" w:sz="6" w:space="0" w:color="auto"/>
            </w:tcBorders>
          </w:tcPr>
          <w:p w:rsidR="00102DC5" w:rsidRPr="00F36B9F" w:rsidRDefault="00102DC5" w:rsidP="00B03C50">
            <w:pPr>
              <w:autoSpaceDE w:val="0"/>
              <w:autoSpaceDN w:val="0"/>
              <w:adjustRightInd w:val="0"/>
              <w:jc w:val="center"/>
              <w:rPr>
                <w:color w:val="000000"/>
              </w:rPr>
            </w:pPr>
          </w:p>
        </w:tc>
        <w:tc>
          <w:tcPr>
            <w:tcW w:w="2412" w:type="dxa"/>
            <w:tcBorders>
              <w:top w:val="single" w:sz="6" w:space="0" w:color="auto"/>
              <w:left w:val="single" w:sz="6" w:space="0" w:color="auto"/>
              <w:bottom w:val="single" w:sz="6" w:space="0" w:color="auto"/>
              <w:right w:val="single" w:sz="6" w:space="0" w:color="auto"/>
            </w:tcBorders>
          </w:tcPr>
          <w:p w:rsidR="00102DC5" w:rsidRPr="00F36B9F" w:rsidRDefault="00102DC5" w:rsidP="00B03C50">
            <w:pPr>
              <w:autoSpaceDE w:val="0"/>
              <w:autoSpaceDN w:val="0"/>
              <w:adjustRightInd w:val="0"/>
              <w:jc w:val="center"/>
              <w:rPr>
                <w:color w:val="000000"/>
              </w:rPr>
            </w:pPr>
          </w:p>
        </w:tc>
        <w:tc>
          <w:tcPr>
            <w:tcW w:w="790" w:type="dxa"/>
            <w:tcBorders>
              <w:top w:val="single" w:sz="6" w:space="0" w:color="auto"/>
              <w:left w:val="single" w:sz="6" w:space="0" w:color="auto"/>
              <w:bottom w:val="single" w:sz="6" w:space="0" w:color="auto"/>
              <w:right w:val="single" w:sz="6" w:space="0" w:color="auto"/>
            </w:tcBorders>
          </w:tcPr>
          <w:p w:rsidR="00102DC5" w:rsidRPr="00F36B9F" w:rsidRDefault="00102DC5" w:rsidP="00B03C50">
            <w:pPr>
              <w:autoSpaceDE w:val="0"/>
              <w:autoSpaceDN w:val="0"/>
              <w:adjustRightInd w:val="0"/>
              <w:jc w:val="center"/>
              <w:rPr>
                <w:color w:val="000000"/>
              </w:rPr>
            </w:pPr>
          </w:p>
        </w:tc>
        <w:tc>
          <w:tcPr>
            <w:tcW w:w="789" w:type="dxa"/>
            <w:tcBorders>
              <w:top w:val="single" w:sz="6" w:space="0" w:color="auto"/>
              <w:left w:val="single" w:sz="6" w:space="0" w:color="auto"/>
              <w:bottom w:val="single" w:sz="6" w:space="0" w:color="auto"/>
              <w:right w:val="single" w:sz="6" w:space="0" w:color="auto"/>
            </w:tcBorders>
          </w:tcPr>
          <w:p w:rsidR="00102DC5" w:rsidRPr="00F36B9F" w:rsidRDefault="00102DC5" w:rsidP="00B03C50">
            <w:pPr>
              <w:autoSpaceDE w:val="0"/>
              <w:autoSpaceDN w:val="0"/>
              <w:adjustRightInd w:val="0"/>
              <w:jc w:val="center"/>
              <w:rPr>
                <w:color w:val="000000"/>
              </w:rPr>
            </w:pPr>
          </w:p>
        </w:tc>
        <w:tc>
          <w:tcPr>
            <w:tcW w:w="790" w:type="dxa"/>
            <w:tcBorders>
              <w:top w:val="single" w:sz="6" w:space="0" w:color="auto"/>
              <w:left w:val="single" w:sz="6" w:space="0" w:color="auto"/>
              <w:bottom w:val="single" w:sz="6" w:space="0" w:color="auto"/>
              <w:right w:val="single" w:sz="6" w:space="0" w:color="auto"/>
            </w:tcBorders>
          </w:tcPr>
          <w:p w:rsidR="00102DC5" w:rsidRPr="00F36B9F" w:rsidRDefault="00102DC5" w:rsidP="00B03C50">
            <w:pPr>
              <w:autoSpaceDE w:val="0"/>
              <w:autoSpaceDN w:val="0"/>
              <w:adjustRightInd w:val="0"/>
              <w:jc w:val="center"/>
              <w:rPr>
                <w:color w:val="000000"/>
              </w:rPr>
            </w:pPr>
          </w:p>
        </w:tc>
        <w:tc>
          <w:tcPr>
            <w:tcW w:w="789" w:type="dxa"/>
            <w:tcBorders>
              <w:top w:val="single" w:sz="6" w:space="0" w:color="auto"/>
              <w:left w:val="single" w:sz="6" w:space="0" w:color="auto"/>
              <w:bottom w:val="single" w:sz="6" w:space="0" w:color="auto"/>
              <w:right w:val="single" w:sz="6" w:space="0" w:color="auto"/>
            </w:tcBorders>
          </w:tcPr>
          <w:p w:rsidR="00102DC5" w:rsidRPr="00F36B9F" w:rsidRDefault="00102DC5" w:rsidP="00B03C50">
            <w:pPr>
              <w:autoSpaceDE w:val="0"/>
              <w:autoSpaceDN w:val="0"/>
              <w:adjustRightInd w:val="0"/>
              <w:jc w:val="center"/>
              <w:rPr>
                <w:color w:val="000000"/>
              </w:rPr>
            </w:pPr>
          </w:p>
        </w:tc>
        <w:tc>
          <w:tcPr>
            <w:tcW w:w="790" w:type="dxa"/>
            <w:tcBorders>
              <w:top w:val="single" w:sz="6" w:space="0" w:color="auto"/>
              <w:left w:val="single" w:sz="6" w:space="0" w:color="auto"/>
              <w:bottom w:val="single" w:sz="6" w:space="0" w:color="auto"/>
              <w:right w:val="single" w:sz="6" w:space="0" w:color="auto"/>
            </w:tcBorders>
          </w:tcPr>
          <w:p w:rsidR="00102DC5" w:rsidRPr="00F36B9F" w:rsidRDefault="00102DC5" w:rsidP="00B03C50">
            <w:pPr>
              <w:autoSpaceDE w:val="0"/>
              <w:autoSpaceDN w:val="0"/>
              <w:adjustRightInd w:val="0"/>
              <w:jc w:val="center"/>
              <w:rPr>
                <w:color w:val="000000"/>
              </w:rPr>
            </w:pPr>
          </w:p>
        </w:tc>
        <w:tc>
          <w:tcPr>
            <w:tcW w:w="790" w:type="dxa"/>
            <w:tcBorders>
              <w:top w:val="single" w:sz="6" w:space="0" w:color="auto"/>
              <w:left w:val="single" w:sz="6" w:space="0" w:color="auto"/>
              <w:bottom w:val="single" w:sz="6" w:space="0" w:color="auto"/>
              <w:right w:val="single" w:sz="6" w:space="0" w:color="auto"/>
            </w:tcBorders>
          </w:tcPr>
          <w:p w:rsidR="00102DC5" w:rsidRPr="00F36B9F" w:rsidRDefault="00102DC5" w:rsidP="00B03C50">
            <w:pPr>
              <w:autoSpaceDE w:val="0"/>
              <w:autoSpaceDN w:val="0"/>
              <w:adjustRightInd w:val="0"/>
              <w:jc w:val="center"/>
              <w:rPr>
                <w:color w:val="000000"/>
              </w:rPr>
            </w:pPr>
          </w:p>
        </w:tc>
        <w:tc>
          <w:tcPr>
            <w:tcW w:w="789" w:type="dxa"/>
            <w:tcBorders>
              <w:top w:val="single" w:sz="6" w:space="0" w:color="auto"/>
              <w:left w:val="single" w:sz="6" w:space="0" w:color="auto"/>
              <w:bottom w:val="single" w:sz="6" w:space="0" w:color="auto"/>
              <w:right w:val="single" w:sz="6" w:space="0" w:color="auto"/>
            </w:tcBorders>
          </w:tcPr>
          <w:p w:rsidR="00102DC5" w:rsidRPr="00F36B9F" w:rsidRDefault="00102DC5" w:rsidP="00B03C50">
            <w:pPr>
              <w:autoSpaceDE w:val="0"/>
              <w:autoSpaceDN w:val="0"/>
              <w:adjustRightInd w:val="0"/>
              <w:jc w:val="center"/>
              <w:rPr>
                <w:color w:val="000000"/>
              </w:rPr>
            </w:pPr>
          </w:p>
        </w:tc>
        <w:tc>
          <w:tcPr>
            <w:tcW w:w="790" w:type="dxa"/>
            <w:tcBorders>
              <w:top w:val="single" w:sz="6" w:space="0" w:color="auto"/>
              <w:left w:val="single" w:sz="6" w:space="0" w:color="auto"/>
              <w:bottom w:val="single" w:sz="6" w:space="0" w:color="auto"/>
              <w:right w:val="single" w:sz="6" w:space="0" w:color="auto"/>
            </w:tcBorders>
          </w:tcPr>
          <w:p w:rsidR="00102DC5" w:rsidRPr="00F36B9F" w:rsidRDefault="00102DC5" w:rsidP="00B03C50">
            <w:pPr>
              <w:autoSpaceDE w:val="0"/>
              <w:autoSpaceDN w:val="0"/>
              <w:adjustRightInd w:val="0"/>
              <w:jc w:val="center"/>
              <w:rPr>
                <w:color w:val="000000"/>
              </w:rPr>
            </w:pPr>
          </w:p>
        </w:tc>
        <w:tc>
          <w:tcPr>
            <w:tcW w:w="1356" w:type="dxa"/>
            <w:tcBorders>
              <w:top w:val="single" w:sz="6" w:space="0" w:color="auto"/>
              <w:left w:val="single" w:sz="6" w:space="0" w:color="auto"/>
              <w:bottom w:val="single" w:sz="6" w:space="0" w:color="auto"/>
              <w:right w:val="single" w:sz="6" w:space="0" w:color="auto"/>
            </w:tcBorders>
          </w:tcPr>
          <w:p w:rsidR="00102DC5" w:rsidRPr="00F36B9F" w:rsidRDefault="00102DC5" w:rsidP="00B03C50">
            <w:pPr>
              <w:autoSpaceDE w:val="0"/>
              <w:autoSpaceDN w:val="0"/>
              <w:adjustRightInd w:val="0"/>
              <w:jc w:val="center"/>
              <w:rPr>
                <w:color w:val="000000"/>
              </w:rPr>
            </w:pPr>
            <w:r w:rsidRPr="00F36B9F">
              <w:rPr>
                <w:color w:val="000000"/>
              </w:rPr>
              <w:t>0</w:t>
            </w:r>
          </w:p>
        </w:tc>
      </w:tr>
      <w:tr w:rsidR="00102DC5" w:rsidRPr="00F36B9F" w:rsidTr="00B03C50">
        <w:trPr>
          <w:trHeight w:val="247"/>
        </w:trPr>
        <w:tc>
          <w:tcPr>
            <w:tcW w:w="458" w:type="dxa"/>
            <w:tcBorders>
              <w:top w:val="single" w:sz="6" w:space="0" w:color="auto"/>
              <w:left w:val="single" w:sz="6" w:space="0" w:color="auto"/>
              <w:bottom w:val="single" w:sz="6" w:space="0" w:color="auto"/>
              <w:right w:val="single" w:sz="6" w:space="0" w:color="auto"/>
            </w:tcBorders>
          </w:tcPr>
          <w:p w:rsidR="00102DC5" w:rsidRPr="00F36B9F" w:rsidRDefault="00102DC5" w:rsidP="00B03C50">
            <w:pPr>
              <w:autoSpaceDE w:val="0"/>
              <w:autoSpaceDN w:val="0"/>
              <w:adjustRightInd w:val="0"/>
              <w:jc w:val="center"/>
              <w:rPr>
                <w:color w:val="000000"/>
              </w:rPr>
            </w:pPr>
            <w:r w:rsidRPr="00F36B9F">
              <w:rPr>
                <w:color w:val="000000"/>
              </w:rPr>
              <w:t>28</w:t>
            </w:r>
          </w:p>
        </w:tc>
        <w:tc>
          <w:tcPr>
            <w:tcW w:w="742" w:type="dxa"/>
            <w:tcBorders>
              <w:top w:val="single" w:sz="6" w:space="0" w:color="auto"/>
              <w:left w:val="single" w:sz="6" w:space="0" w:color="auto"/>
              <w:bottom w:val="single" w:sz="6" w:space="0" w:color="auto"/>
              <w:right w:val="single" w:sz="6" w:space="0" w:color="auto"/>
            </w:tcBorders>
          </w:tcPr>
          <w:p w:rsidR="00102DC5" w:rsidRPr="00F36B9F" w:rsidRDefault="00102DC5" w:rsidP="00B03C50">
            <w:pPr>
              <w:autoSpaceDE w:val="0"/>
              <w:autoSpaceDN w:val="0"/>
              <w:adjustRightInd w:val="0"/>
              <w:jc w:val="center"/>
              <w:rPr>
                <w:color w:val="000000"/>
              </w:rPr>
            </w:pPr>
          </w:p>
        </w:tc>
        <w:tc>
          <w:tcPr>
            <w:tcW w:w="2412" w:type="dxa"/>
            <w:tcBorders>
              <w:top w:val="single" w:sz="6" w:space="0" w:color="auto"/>
              <w:left w:val="single" w:sz="6" w:space="0" w:color="auto"/>
              <w:bottom w:val="single" w:sz="6" w:space="0" w:color="auto"/>
              <w:right w:val="single" w:sz="6" w:space="0" w:color="auto"/>
            </w:tcBorders>
          </w:tcPr>
          <w:p w:rsidR="00102DC5" w:rsidRPr="00F36B9F" w:rsidRDefault="00102DC5" w:rsidP="00B03C50">
            <w:pPr>
              <w:autoSpaceDE w:val="0"/>
              <w:autoSpaceDN w:val="0"/>
              <w:adjustRightInd w:val="0"/>
              <w:jc w:val="center"/>
              <w:rPr>
                <w:color w:val="000000"/>
              </w:rPr>
            </w:pPr>
          </w:p>
        </w:tc>
        <w:tc>
          <w:tcPr>
            <w:tcW w:w="790" w:type="dxa"/>
            <w:tcBorders>
              <w:top w:val="single" w:sz="6" w:space="0" w:color="auto"/>
              <w:left w:val="single" w:sz="6" w:space="0" w:color="auto"/>
              <w:bottom w:val="single" w:sz="6" w:space="0" w:color="auto"/>
              <w:right w:val="single" w:sz="6" w:space="0" w:color="auto"/>
            </w:tcBorders>
          </w:tcPr>
          <w:p w:rsidR="00102DC5" w:rsidRPr="00F36B9F" w:rsidRDefault="00102DC5" w:rsidP="00B03C50">
            <w:pPr>
              <w:autoSpaceDE w:val="0"/>
              <w:autoSpaceDN w:val="0"/>
              <w:adjustRightInd w:val="0"/>
              <w:jc w:val="center"/>
              <w:rPr>
                <w:color w:val="000000"/>
              </w:rPr>
            </w:pPr>
          </w:p>
        </w:tc>
        <w:tc>
          <w:tcPr>
            <w:tcW w:w="789" w:type="dxa"/>
            <w:tcBorders>
              <w:top w:val="single" w:sz="6" w:space="0" w:color="auto"/>
              <w:left w:val="single" w:sz="6" w:space="0" w:color="auto"/>
              <w:bottom w:val="single" w:sz="6" w:space="0" w:color="auto"/>
              <w:right w:val="single" w:sz="6" w:space="0" w:color="auto"/>
            </w:tcBorders>
          </w:tcPr>
          <w:p w:rsidR="00102DC5" w:rsidRPr="00F36B9F" w:rsidRDefault="00102DC5" w:rsidP="00B03C50">
            <w:pPr>
              <w:autoSpaceDE w:val="0"/>
              <w:autoSpaceDN w:val="0"/>
              <w:adjustRightInd w:val="0"/>
              <w:jc w:val="center"/>
              <w:rPr>
                <w:color w:val="000000"/>
              </w:rPr>
            </w:pPr>
          </w:p>
        </w:tc>
        <w:tc>
          <w:tcPr>
            <w:tcW w:w="790" w:type="dxa"/>
            <w:tcBorders>
              <w:top w:val="single" w:sz="6" w:space="0" w:color="auto"/>
              <w:left w:val="single" w:sz="6" w:space="0" w:color="auto"/>
              <w:bottom w:val="single" w:sz="6" w:space="0" w:color="auto"/>
              <w:right w:val="single" w:sz="6" w:space="0" w:color="auto"/>
            </w:tcBorders>
          </w:tcPr>
          <w:p w:rsidR="00102DC5" w:rsidRPr="00F36B9F" w:rsidRDefault="00102DC5" w:rsidP="00B03C50">
            <w:pPr>
              <w:autoSpaceDE w:val="0"/>
              <w:autoSpaceDN w:val="0"/>
              <w:adjustRightInd w:val="0"/>
              <w:jc w:val="center"/>
              <w:rPr>
                <w:color w:val="000000"/>
              </w:rPr>
            </w:pPr>
          </w:p>
        </w:tc>
        <w:tc>
          <w:tcPr>
            <w:tcW w:w="789" w:type="dxa"/>
            <w:tcBorders>
              <w:top w:val="single" w:sz="6" w:space="0" w:color="auto"/>
              <w:left w:val="single" w:sz="6" w:space="0" w:color="auto"/>
              <w:bottom w:val="single" w:sz="6" w:space="0" w:color="auto"/>
              <w:right w:val="single" w:sz="6" w:space="0" w:color="auto"/>
            </w:tcBorders>
          </w:tcPr>
          <w:p w:rsidR="00102DC5" w:rsidRPr="00F36B9F" w:rsidRDefault="00102DC5" w:rsidP="00B03C50">
            <w:pPr>
              <w:autoSpaceDE w:val="0"/>
              <w:autoSpaceDN w:val="0"/>
              <w:adjustRightInd w:val="0"/>
              <w:jc w:val="center"/>
              <w:rPr>
                <w:color w:val="000000"/>
              </w:rPr>
            </w:pPr>
          </w:p>
        </w:tc>
        <w:tc>
          <w:tcPr>
            <w:tcW w:w="790" w:type="dxa"/>
            <w:tcBorders>
              <w:top w:val="single" w:sz="6" w:space="0" w:color="auto"/>
              <w:left w:val="single" w:sz="6" w:space="0" w:color="auto"/>
              <w:bottom w:val="single" w:sz="6" w:space="0" w:color="auto"/>
              <w:right w:val="single" w:sz="6" w:space="0" w:color="auto"/>
            </w:tcBorders>
          </w:tcPr>
          <w:p w:rsidR="00102DC5" w:rsidRPr="00F36B9F" w:rsidRDefault="00102DC5" w:rsidP="00B03C50">
            <w:pPr>
              <w:autoSpaceDE w:val="0"/>
              <w:autoSpaceDN w:val="0"/>
              <w:adjustRightInd w:val="0"/>
              <w:jc w:val="center"/>
              <w:rPr>
                <w:color w:val="000000"/>
              </w:rPr>
            </w:pPr>
          </w:p>
        </w:tc>
        <w:tc>
          <w:tcPr>
            <w:tcW w:w="790" w:type="dxa"/>
            <w:tcBorders>
              <w:top w:val="single" w:sz="6" w:space="0" w:color="auto"/>
              <w:left w:val="single" w:sz="6" w:space="0" w:color="auto"/>
              <w:bottom w:val="single" w:sz="6" w:space="0" w:color="auto"/>
              <w:right w:val="single" w:sz="6" w:space="0" w:color="auto"/>
            </w:tcBorders>
          </w:tcPr>
          <w:p w:rsidR="00102DC5" w:rsidRPr="00F36B9F" w:rsidRDefault="00102DC5" w:rsidP="00B03C50">
            <w:pPr>
              <w:autoSpaceDE w:val="0"/>
              <w:autoSpaceDN w:val="0"/>
              <w:adjustRightInd w:val="0"/>
              <w:jc w:val="center"/>
              <w:rPr>
                <w:color w:val="000000"/>
              </w:rPr>
            </w:pPr>
          </w:p>
        </w:tc>
        <w:tc>
          <w:tcPr>
            <w:tcW w:w="789" w:type="dxa"/>
            <w:tcBorders>
              <w:top w:val="single" w:sz="6" w:space="0" w:color="auto"/>
              <w:left w:val="single" w:sz="6" w:space="0" w:color="auto"/>
              <w:bottom w:val="single" w:sz="6" w:space="0" w:color="auto"/>
              <w:right w:val="single" w:sz="6" w:space="0" w:color="auto"/>
            </w:tcBorders>
          </w:tcPr>
          <w:p w:rsidR="00102DC5" w:rsidRPr="00F36B9F" w:rsidRDefault="00102DC5" w:rsidP="00B03C50">
            <w:pPr>
              <w:autoSpaceDE w:val="0"/>
              <w:autoSpaceDN w:val="0"/>
              <w:adjustRightInd w:val="0"/>
              <w:jc w:val="center"/>
              <w:rPr>
                <w:color w:val="000000"/>
              </w:rPr>
            </w:pPr>
          </w:p>
        </w:tc>
        <w:tc>
          <w:tcPr>
            <w:tcW w:w="790" w:type="dxa"/>
            <w:tcBorders>
              <w:top w:val="single" w:sz="6" w:space="0" w:color="auto"/>
              <w:left w:val="single" w:sz="6" w:space="0" w:color="auto"/>
              <w:bottom w:val="single" w:sz="6" w:space="0" w:color="auto"/>
              <w:right w:val="single" w:sz="6" w:space="0" w:color="auto"/>
            </w:tcBorders>
          </w:tcPr>
          <w:p w:rsidR="00102DC5" w:rsidRPr="00F36B9F" w:rsidRDefault="00102DC5" w:rsidP="00B03C50">
            <w:pPr>
              <w:autoSpaceDE w:val="0"/>
              <w:autoSpaceDN w:val="0"/>
              <w:adjustRightInd w:val="0"/>
              <w:jc w:val="center"/>
              <w:rPr>
                <w:color w:val="000000"/>
              </w:rPr>
            </w:pPr>
          </w:p>
        </w:tc>
        <w:tc>
          <w:tcPr>
            <w:tcW w:w="1356" w:type="dxa"/>
            <w:tcBorders>
              <w:top w:val="single" w:sz="6" w:space="0" w:color="auto"/>
              <w:left w:val="single" w:sz="6" w:space="0" w:color="auto"/>
              <w:bottom w:val="single" w:sz="6" w:space="0" w:color="auto"/>
              <w:right w:val="single" w:sz="6" w:space="0" w:color="auto"/>
            </w:tcBorders>
          </w:tcPr>
          <w:p w:rsidR="00102DC5" w:rsidRPr="00F36B9F" w:rsidRDefault="00102DC5" w:rsidP="00B03C50">
            <w:pPr>
              <w:autoSpaceDE w:val="0"/>
              <w:autoSpaceDN w:val="0"/>
              <w:adjustRightInd w:val="0"/>
              <w:jc w:val="center"/>
              <w:rPr>
                <w:color w:val="000000"/>
              </w:rPr>
            </w:pPr>
            <w:r w:rsidRPr="00F36B9F">
              <w:rPr>
                <w:color w:val="000000"/>
              </w:rPr>
              <w:t>0</w:t>
            </w:r>
          </w:p>
        </w:tc>
      </w:tr>
      <w:tr w:rsidR="00102DC5" w:rsidRPr="00F36B9F" w:rsidTr="00B03C50">
        <w:trPr>
          <w:trHeight w:val="247"/>
        </w:trPr>
        <w:tc>
          <w:tcPr>
            <w:tcW w:w="458" w:type="dxa"/>
            <w:tcBorders>
              <w:top w:val="single" w:sz="6" w:space="0" w:color="auto"/>
              <w:left w:val="single" w:sz="6" w:space="0" w:color="auto"/>
              <w:bottom w:val="single" w:sz="6" w:space="0" w:color="auto"/>
              <w:right w:val="single" w:sz="6" w:space="0" w:color="auto"/>
            </w:tcBorders>
          </w:tcPr>
          <w:p w:rsidR="00102DC5" w:rsidRPr="00F36B9F" w:rsidRDefault="00102DC5" w:rsidP="00B03C50">
            <w:pPr>
              <w:autoSpaceDE w:val="0"/>
              <w:autoSpaceDN w:val="0"/>
              <w:adjustRightInd w:val="0"/>
              <w:jc w:val="center"/>
              <w:rPr>
                <w:color w:val="000000"/>
              </w:rPr>
            </w:pPr>
            <w:r w:rsidRPr="00F36B9F">
              <w:rPr>
                <w:color w:val="000000"/>
              </w:rPr>
              <w:t>29</w:t>
            </w:r>
          </w:p>
        </w:tc>
        <w:tc>
          <w:tcPr>
            <w:tcW w:w="742" w:type="dxa"/>
            <w:tcBorders>
              <w:top w:val="single" w:sz="6" w:space="0" w:color="auto"/>
              <w:left w:val="single" w:sz="6" w:space="0" w:color="auto"/>
              <w:bottom w:val="single" w:sz="6" w:space="0" w:color="auto"/>
              <w:right w:val="single" w:sz="6" w:space="0" w:color="auto"/>
            </w:tcBorders>
          </w:tcPr>
          <w:p w:rsidR="00102DC5" w:rsidRPr="00F36B9F" w:rsidRDefault="00102DC5" w:rsidP="00B03C50">
            <w:pPr>
              <w:autoSpaceDE w:val="0"/>
              <w:autoSpaceDN w:val="0"/>
              <w:adjustRightInd w:val="0"/>
              <w:jc w:val="center"/>
              <w:rPr>
                <w:color w:val="000000"/>
              </w:rPr>
            </w:pPr>
          </w:p>
        </w:tc>
        <w:tc>
          <w:tcPr>
            <w:tcW w:w="2412" w:type="dxa"/>
            <w:tcBorders>
              <w:top w:val="single" w:sz="6" w:space="0" w:color="auto"/>
              <w:left w:val="single" w:sz="6" w:space="0" w:color="auto"/>
              <w:bottom w:val="single" w:sz="6" w:space="0" w:color="auto"/>
              <w:right w:val="single" w:sz="6" w:space="0" w:color="auto"/>
            </w:tcBorders>
          </w:tcPr>
          <w:p w:rsidR="00102DC5" w:rsidRPr="00F36B9F" w:rsidRDefault="00102DC5" w:rsidP="00B03C50">
            <w:pPr>
              <w:autoSpaceDE w:val="0"/>
              <w:autoSpaceDN w:val="0"/>
              <w:adjustRightInd w:val="0"/>
              <w:jc w:val="center"/>
              <w:rPr>
                <w:color w:val="000000"/>
              </w:rPr>
            </w:pPr>
          </w:p>
        </w:tc>
        <w:tc>
          <w:tcPr>
            <w:tcW w:w="790" w:type="dxa"/>
            <w:tcBorders>
              <w:top w:val="single" w:sz="6" w:space="0" w:color="auto"/>
              <w:left w:val="single" w:sz="6" w:space="0" w:color="auto"/>
              <w:bottom w:val="single" w:sz="6" w:space="0" w:color="auto"/>
              <w:right w:val="single" w:sz="6" w:space="0" w:color="auto"/>
            </w:tcBorders>
          </w:tcPr>
          <w:p w:rsidR="00102DC5" w:rsidRPr="00F36B9F" w:rsidRDefault="00102DC5" w:rsidP="00B03C50">
            <w:pPr>
              <w:autoSpaceDE w:val="0"/>
              <w:autoSpaceDN w:val="0"/>
              <w:adjustRightInd w:val="0"/>
              <w:jc w:val="center"/>
              <w:rPr>
                <w:color w:val="000000"/>
              </w:rPr>
            </w:pPr>
          </w:p>
        </w:tc>
        <w:tc>
          <w:tcPr>
            <w:tcW w:w="789" w:type="dxa"/>
            <w:tcBorders>
              <w:top w:val="single" w:sz="6" w:space="0" w:color="auto"/>
              <w:left w:val="single" w:sz="6" w:space="0" w:color="auto"/>
              <w:bottom w:val="single" w:sz="6" w:space="0" w:color="auto"/>
              <w:right w:val="single" w:sz="6" w:space="0" w:color="auto"/>
            </w:tcBorders>
          </w:tcPr>
          <w:p w:rsidR="00102DC5" w:rsidRPr="00F36B9F" w:rsidRDefault="00102DC5" w:rsidP="00B03C50">
            <w:pPr>
              <w:autoSpaceDE w:val="0"/>
              <w:autoSpaceDN w:val="0"/>
              <w:adjustRightInd w:val="0"/>
              <w:jc w:val="center"/>
              <w:rPr>
                <w:color w:val="000000"/>
              </w:rPr>
            </w:pPr>
          </w:p>
        </w:tc>
        <w:tc>
          <w:tcPr>
            <w:tcW w:w="790" w:type="dxa"/>
            <w:tcBorders>
              <w:top w:val="single" w:sz="6" w:space="0" w:color="auto"/>
              <w:left w:val="single" w:sz="6" w:space="0" w:color="auto"/>
              <w:bottom w:val="single" w:sz="6" w:space="0" w:color="auto"/>
              <w:right w:val="single" w:sz="6" w:space="0" w:color="auto"/>
            </w:tcBorders>
          </w:tcPr>
          <w:p w:rsidR="00102DC5" w:rsidRPr="00F36B9F" w:rsidRDefault="00102DC5" w:rsidP="00B03C50">
            <w:pPr>
              <w:autoSpaceDE w:val="0"/>
              <w:autoSpaceDN w:val="0"/>
              <w:adjustRightInd w:val="0"/>
              <w:jc w:val="center"/>
              <w:rPr>
                <w:color w:val="000000"/>
              </w:rPr>
            </w:pPr>
          </w:p>
        </w:tc>
        <w:tc>
          <w:tcPr>
            <w:tcW w:w="789" w:type="dxa"/>
            <w:tcBorders>
              <w:top w:val="single" w:sz="6" w:space="0" w:color="auto"/>
              <w:left w:val="single" w:sz="6" w:space="0" w:color="auto"/>
              <w:bottom w:val="single" w:sz="6" w:space="0" w:color="auto"/>
              <w:right w:val="single" w:sz="6" w:space="0" w:color="auto"/>
            </w:tcBorders>
          </w:tcPr>
          <w:p w:rsidR="00102DC5" w:rsidRPr="00F36B9F" w:rsidRDefault="00102DC5" w:rsidP="00B03C50">
            <w:pPr>
              <w:autoSpaceDE w:val="0"/>
              <w:autoSpaceDN w:val="0"/>
              <w:adjustRightInd w:val="0"/>
              <w:jc w:val="center"/>
              <w:rPr>
                <w:color w:val="000000"/>
              </w:rPr>
            </w:pPr>
          </w:p>
        </w:tc>
        <w:tc>
          <w:tcPr>
            <w:tcW w:w="790" w:type="dxa"/>
            <w:tcBorders>
              <w:top w:val="single" w:sz="6" w:space="0" w:color="auto"/>
              <w:left w:val="single" w:sz="6" w:space="0" w:color="auto"/>
              <w:bottom w:val="single" w:sz="6" w:space="0" w:color="auto"/>
              <w:right w:val="single" w:sz="6" w:space="0" w:color="auto"/>
            </w:tcBorders>
          </w:tcPr>
          <w:p w:rsidR="00102DC5" w:rsidRPr="00F36B9F" w:rsidRDefault="00102DC5" w:rsidP="00B03C50">
            <w:pPr>
              <w:autoSpaceDE w:val="0"/>
              <w:autoSpaceDN w:val="0"/>
              <w:adjustRightInd w:val="0"/>
              <w:jc w:val="center"/>
              <w:rPr>
                <w:color w:val="000000"/>
              </w:rPr>
            </w:pPr>
          </w:p>
        </w:tc>
        <w:tc>
          <w:tcPr>
            <w:tcW w:w="790" w:type="dxa"/>
            <w:tcBorders>
              <w:top w:val="single" w:sz="6" w:space="0" w:color="auto"/>
              <w:left w:val="single" w:sz="6" w:space="0" w:color="auto"/>
              <w:bottom w:val="single" w:sz="6" w:space="0" w:color="auto"/>
              <w:right w:val="single" w:sz="6" w:space="0" w:color="auto"/>
            </w:tcBorders>
          </w:tcPr>
          <w:p w:rsidR="00102DC5" w:rsidRPr="00F36B9F" w:rsidRDefault="00102DC5" w:rsidP="00B03C50">
            <w:pPr>
              <w:autoSpaceDE w:val="0"/>
              <w:autoSpaceDN w:val="0"/>
              <w:adjustRightInd w:val="0"/>
              <w:jc w:val="center"/>
              <w:rPr>
                <w:color w:val="000000"/>
              </w:rPr>
            </w:pPr>
          </w:p>
        </w:tc>
        <w:tc>
          <w:tcPr>
            <w:tcW w:w="789" w:type="dxa"/>
            <w:tcBorders>
              <w:top w:val="single" w:sz="6" w:space="0" w:color="auto"/>
              <w:left w:val="single" w:sz="6" w:space="0" w:color="auto"/>
              <w:bottom w:val="single" w:sz="6" w:space="0" w:color="auto"/>
              <w:right w:val="single" w:sz="6" w:space="0" w:color="auto"/>
            </w:tcBorders>
          </w:tcPr>
          <w:p w:rsidR="00102DC5" w:rsidRPr="00F36B9F" w:rsidRDefault="00102DC5" w:rsidP="00B03C50">
            <w:pPr>
              <w:autoSpaceDE w:val="0"/>
              <w:autoSpaceDN w:val="0"/>
              <w:adjustRightInd w:val="0"/>
              <w:jc w:val="center"/>
              <w:rPr>
                <w:color w:val="000000"/>
              </w:rPr>
            </w:pPr>
          </w:p>
        </w:tc>
        <w:tc>
          <w:tcPr>
            <w:tcW w:w="790" w:type="dxa"/>
            <w:tcBorders>
              <w:top w:val="single" w:sz="6" w:space="0" w:color="auto"/>
              <w:left w:val="single" w:sz="6" w:space="0" w:color="auto"/>
              <w:bottom w:val="single" w:sz="6" w:space="0" w:color="auto"/>
              <w:right w:val="single" w:sz="6" w:space="0" w:color="auto"/>
            </w:tcBorders>
          </w:tcPr>
          <w:p w:rsidR="00102DC5" w:rsidRPr="00F36B9F" w:rsidRDefault="00102DC5" w:rsidP="00B03C50">
            <w:pPr>
              <w:autoSpaceDE w:val="0"/>
              <w:autoSpaceDN w:val="0"/>
              <w:adjustRightInd w:val="0"/>
              <w:jc w:val="center"/>
              <w:rPr>
                <w:color w:val="000000"/>
              </w:rPr>
            </w:pPr>
          </w:p>
        </w:tc>
        <w:tc>
          <w:tcPr>
            <w:tcW w:w="1356" w:type="dxa"/>
            <w:tcBorders>
              <w:top w:val="single" w:sz="6" w:space="0" w:color="auto"/>
              <w:left w:val="single" w:sz="6" w:space="0" w:color="auto"/>
              <w:bottom w:val="single" w:sz="6" w:space="0" w:color="auto"/>
              <w:right w:val="single" w:sz="6" w:space="0" w:color="auto"/>
            </w:tcBorders>
          </w:tcPr>
          <w:p w:rsidR="00102DC5" w:rsidRPr="00F36B9F" w:rsidRDefault="00102DC5" w:rsidP="00B03C50">
            <w:pPr>
              <w:autoSpaceDE w:val="0"/>
              <w:autoSpaceDN w:val="0"/>
              <w:adjustRightInd w:val="0"/>
              <w:jc w:val="center"/>
              <w:rPr>
                <w:color w:val="000000"/>
              </w:rPr>
            </w:pPr>
            <w:r w:rsidRPr="00F36B9F">
              <w:rPr>
                <w:color w:val="000000"/>
              </w:rPr>
              <w:t>0</w:t>
            </w:r>
          </w:p>
        </w:tc>
      </w:tr>
      <w:tr w:rsidR="00102DC5" w:rsidRPr="00F36B9F" w:rsidTr="00B03C50">
        <w:trPr>
          <w:trHeight w:val="247"/>
        </w:trPr>
        <w:tc>
          <w:tcPr>
            <w:tcW w:w="458" w:type="dxa"/>
            <w:tcBorders>
              <w:top w:val="single" w:sz="6" w:space="0" w:color="auto"/>
              <w:left w:val="single" w:sz="6" w:space="0" w:color="auto"/>
              <w:bottom w:val="single" w:sz="6" w:space="0" w:color="auto"/>
              <w:right w:val="single" w:sz="6" w:space="0" w:color="auto"/>
            </w:tcBorders>
          </w:tcPr>
          <w:p w:rsidR="00102DC5" w:rsidRPr="00F36B9F" w:rsidRDefault="00102DC5" w:rsidP="00B03C50">
            <w:pPr>
              <w:autoSpaceDE w:val="0"/>
              <w:autoSpaceDN w:val="0"/>
              <w:adjustRightInd w:val="0"/>
              <w:jc w:val="center"/>
              <w:rPr>
                <w:color w:val="000000"/>
              </w:rPr>
            </w:pPr>
            <w:r w:rsidRPr="00F36B9F">
              <w:rPr>
                <w:color w:val="000000"/>
              </w:rPr>
              <w:t>30</w:t>
            </w:r>
          </w:p>
        </w:tc>
        <w:tc>
          <w:tcPr>
            <w:tcW w:w="742" w:type="dxa"/>
            <w:tcBorders>
              <w:top w:val="single" w:sz="6" w:space="0" w:color="auto"/>
              <w:left w:val="single" w:sz="6" w:space="0" w:color="auto"/>
              <w:bottom w:val="single" w:sz="6" w:space="0" w:color="auto"/>
              <w:right w:val="single" w:sz="6" w:space="0" w:color="auto"/>
            </w:tcBorders>
          </w:tcPr>
          <w:p w:rsidR="00102DC5" w:rsidRPr="00F36B9F" w:rsidRDefault="00102DC5" w:rsidP="00B03C50">
            <w:pPr>
              <w:autoSpaceDE w:val="0"/>
              <w:autoSpaceDN w:val="0"/>
              <w:adjustRightInd w:val="0"/>
              <w:jc w:val="center"/>
              <w:rPr>
                <w:color w:val="000000"/>
              </w:rPr>
            </w:pPr>
          </w:p>
        </w:tc>
        <w:tc>
          <w:tcPr>
            <w:tcW w:w="2412" w:type="dxa"/>
            <w:tcBorders>
              <w:top w:val="single" w:sz="6" w:space="0" w:color="auto"/>
              <w:left w:val="single" w:sz="6" w:space="0" w:color="auto"/>
              <w:bottom w:val="single" w:sz="6" w:space="0" w:color="auto"/>
              <w:right w:val="single" w:sz="6" w:space="0" w:color="auto"/>
            </w:tcBorders>
          </w:tcPr>
          <w:p w:rsidR="00102DC5" w:rsidRPr="00F36B9F" w:rsidRDefault="00102DC5" w:rsidP="00B03C50">
            <w:pPr>
              <w:autoSpaceDE w:val="0"/>
              <w:autoSpaceDN w:val="0"/>
              <w:adjustRightInd w:val="0"/>
              <w:jc w:val="center"/>
              <w:rPr>
                <w:color w:val="000000"/>
              </w:rPr>
            </w:pPr>
          </w:p>
        </w:tc>
        <w:tc>
          <w:tcPr>
            <w:tcW w:w="790" w:type="dxa"/>
            <w:tcBorders>
              <w:top w:val="single" w:sz="6" w:space="0" w:color="auto"/>
              <w:left w:val="single" w:sz="6" w:space="0" w:color="auto"/>
              <w:bottom w:val="single" w:sz="6" w:space="0" w:color="auto"/>
              <w:right w:val="single" w:sz="6" w:space="0" w:color="auto"/>
            </w:tcBorders>
          </w:tcPr>
          <w:p w:rsidR="00102DC5" w:rsidRPr="00F36B9F" w:rsidRDefault="00102DC5" w:rsidP="00B03C50">
            <w:pPr>
              <w:autoSpaceDE w:val="0"/>
              <w:autoSpaceDN w:val="0"/>
              <w:adjustRightInd w:val="0"/>
              <w:jc w:val="center"/>
              <w:rPr>
                <w:color w:val="000000"/>
              </w:rPr>
            </w:pPr>
          </w:p>
        </w:tc>
        <w:tc>
          <w:tcPr>
            <w:tcW w:w="789" w:type="dxa"/>
            <w:tcBorders>
              <w:top w:val="single" w:sz="6" w:space="0" w:color="auto"/>
              <w:left w:val="single" w:sz="6" w:space="0" w:color="auto"/>
              <w:bottom w:val="single" w:sz="6" w:space="0" w:color="auto"/>
              <w:right w:val="single" w:sz="6" w:space="0" w:color="auto"/>
            </w:tcBorders>
          </w:tcPr>
          <w:p w:rsidR="00102DC5" w:rsidRPr="00F36B9F" w:rsidRDefault="00102DC5" w:rsidP="00B03C50">
            <w:pPr>
              <w:autoSpaceDE w:val="0"/>
              <w:autoSpaceDN w:val="0"/>
              <w:adjustRightInd w:val="0"/>
              <w:jc w:val="center"/>
              <w:rPr>
                <w:color w:val="000000"/>
              </w:rPr>
            </w:pPr>
          </w:p>
        </w:tc>
        <w:tc>
          <w:tcPr>
            <w:tcW w:w="790" w:type="dxa"/>
            <w:tcBorders>
              <w:top w:val="single" w:sz="6" w:space="0" w:color="auto"/>
              <w:left w:val="single" w:sz="6" w:space="0" w:color="auto"/>
              <w:bottom w:val="single" w:sz="6" w:space="0" w:color="auto"/>
              <w:right w:val="single" w:sz="6" w:space="0" w:color="auto"/>
            </w:tcBorders>
          </w:tcPr>
          <w:p w:rsidR="00102DC5" w:rsidRPr="00F36B9F" w:rsidRDefault="00102DC5" w:rsidP="00B03C50">
            <w:pPr>
              <w:autoSpaceDE w:val="0"/>
              <w:autoSpaceDN w:val="0"/>
              <w:adjustRightInd w:val="0"/>
              <w:jc w:val="center"/>
              <w:rPr>
                <w:color w:val="000000"/>
              </w:rPr>
            </w:pPr>
          </w:p>
        </w:tc>
        <w:tc>
          <w:tcPr>
            <w:tcW w:w="789" w:type="dxa"/>
            <w:tcBorders>
              <w:top w:val="single" w:sz="6" w:space="0" w:color="auto"/>
              <w:left w:val="single" w:sz="6" w:space="0" w:color="auto"/>
              <w:bottom w:val="single" w:sz="6" w:space="0" w:color="auto"/>
              <w:right w:val="single" w:sz="6" w:space="0" w:color="auto"/>
            </w:tcBorders>
          </w:tcPr>
          <w:p w:rsidR="00102DC5" w:rsidRPr="00F36B9F" w:rsidRDefault="00102DC5" w:rsidP="00B03C50">
            <w:pPr>
              <w:autoSpaceDE w:val="0"/>
              <w:autoSpaceDN w:val="0"/>
              <w:adjustRightInd w:val="0"/>
              <w:jc w:val="center"/>
              <w:rPr>
                <w:color w:val="000000"/>
              </w:rPr>
            </w:pPr>
          </w:p>
        </w:tc>
        <w:tc>
          <w:tcPr>
            <w:tcW w:w="790" w:type="dxa"/>
            <w:tcBorders>
              <w:top w:val="single" w:sz="6" w:space="0" w:color="auto"/>
              <w:left w:val="single" w:sz="6" w:space="0" w:color="auto"/>
              <w:bottom w:val="single" w:sz="6" w:space="0" w:color="auto"/>
              <w:right w:val="single" w:sz="6" w:space="0" w:color="auto"/>
            </w:tcBorders>
          </w:tcPr>
          <w:p w:rsidR="00102DC5" w:rsidRPr="00F36B9F" w:rsidRDefault="00102DC5" w:rsidP="00B03C50">
            <w:pPr>
              <w:autoSpaceDE w:val="0"/>
              <w:autoSpaceDN w:val="0"/>
              <w:adjustRightInd w:val="0"/>
              <w:jc w:val="center"/>
              <w:rPr>
                <w:color w:val="000000"/>
              </w:rPr>
            </w:pPr>
          </w:p>
        </w:tc>
        <w:tc>
          <w:tcPr>
            <w:tcW w:w="790" w:type="dxa"/>
            <w:tcBorders>
              <w:top w:val="single" w:sz="6" w:space="0" w:color="auto"/>
              <w:left w:val="single" w:sz="6" w:space="0" w:color="auto"/>
              <w:bottom w:val="single" w:sz="6" w:space="0" w:color="auto"/>
              <w:right w:val="single" w:sz="6" w:space="0" w:color="auto"/>
            </w:tcBorders>
          </w:tcPr>
          <w:p w:rsidR="00102DC5" w:rsidRPr="00F36B9F" w:rsidRDefault="00102DC5" w:rsidP="00B03C50">
            <w:pPr>
              <w:autoSpaceDE w:val="0"/>
              <w:autoSpaceDN w:val="0"/>
              <w:adjustRightInd w:val="0"/>
              <w:jc w:val="center"/>
              <w:rPr>
                <w:color w:val="000000"/>
              </w:rPr>
            </w:pPr>
          </w:p>
        </w:tc>
        <w:tc>
          <w:tcPr>
            <w:tcW w:w="789" w:type="dxa"/>
            <w:tcBorders>
              <w:top w:val="single" w:sz="6" w:space="0" w:color="auto"/>
              <w:left w:val="single" w:sz="6" w:space="0" w:color="auto"/>
              <w:bottom w:val="single" w:sz="6" w:space="0" w:color="auto"/>
              <w:right w:val="single" w:sz="6" w:space="0" w:color="auto"/>
            </w:tcBorders>
          </w:tcPr>
          <w:p w:rsidR="00102DC5" w:rsidRPr="00F36B9F" w:rsidRDefault="00102DC5" w:rsidP="00B03C50">
            <w:pPr>
              <w:autoSpaceDE w:val="0"/>
              <w:autoSpaceDN w:val="0"/>
              <w:adjustRightInd w:val="0"/>
              <w:jc w:val="center"/>
              <w:rPr>
                <w:color w:val="000000"/>
              </w:rPr>
            </w:pPr>
          </w:p>
        </w:tc>
        <w:tc>
          <w:tcPr>
            <w:tcW w:w="790" w:type="dxa"/>
            <w:tcBorders>
              <w:top w:val="single" w:sz="6" w:space="0" w:color="auto"/>
              <w:left w:val="single" w:sz="6" w:space="0" w:color="auto"/>
              <w:bottom w:val="single" w:sz="6" w:space="0" w:color="auto"/>
              <w:right w:val="single" w:sz="6" w:space="0" w:color="auto"/>
            </w:tcBorders>
          </w:tcPr>
          <w:p w:rsidR="00102DC5" w:rsidRPr="00F36B9F" w:rsidRDefault="00102DC5" w:rsidP="00B03C50">
            <w:pPr>
              <w:autoSpaceDE w:val="0"/>
              <w:autoSpaceDN w:val="0"/>
              <w:adjustRightInd w:val="0"/>
              <w:jc w:val="center"/>
              <w:rPr>
                <w:color w:val="000000"/>
              </w:rPr>
            </w:pPr>
          </w:p>
        </w:tc>
        <w:tc>
          <w:tcPr>
            <w:tcW w:w="1356" w:type="dxa"/>
            <w:tcBorders>
              <w:top w:val="single" w:sz="6" w:space="0" w:color="auto"/>
              <w:left w:val="single" w:sz="6" w:space="0" w:color="auto"/>
              <w:bottom w:val="single" w:sz="6" w:space="0" w:color="auto"/>
              <w:right w:val="single" w:sz="6" w:space="0" w:color="auto"/>
            </w:tcBorders>
          </w:tcPr>
          <w:p w:rsidR="00102DC5" w:rsidRPr="00F36B9F" w:rsidRDefault="00102DC5" w:rsidP="00B03C50">
            <w:pPr>
              <w:autoSpaceDE w:val="0"/>
              <w:autoSpaceDN w:val="0"/>
              <w:adjustRightInd w:val="0"/>
              <w:jc w:val="center"/>
              <w:rPr>
                <w:color w:val="000000"/>
              </w:rPr>
            </w:pPr>
            <w:r w:rsidRPr="00F36B9F">
              <w:rPr>
                <w:color w:val="000000"/>
              </w:rPr>
              <w:t>0</w:t>
            </w:r>
          </w:p>
        </w:tc>
      </w:tr>
      <w:tr w:rsidR="00102DC5" w:rsidRPr="00F36B9F" w:rsidTr="00B03C50">
        <w:trPr>
          <w:trHeight w:val="247"/>
        </w:trPr>
        <w:tc>
          <w:tcPr>
            <w:tcW w:w="458" w:type="dxa"/>
            <w:tcBorders>
              <w:top w:val="single" w:sz="6" w:space="0" w:color="auto"/>
              <w:left w:val="single" w:sz="6" w:space="0" w:color="auto"/>
              <w:bottom w:val="single" w:sz="6" w:space="0" w:color="auto"/>
              <w:right w:val="single" w:sz="6" w:space="0" w:color="auto"/>
            </w:tcBorders>
          </w:tcPr>
          <w:p w:rsidR="00102DC5" w:rsidRPr="00F36B9F" w:rsidRDefault="00102DC5" w:rsidP="00B03C50">
            <w:pPr>
              <w:autoSpaceDE w:val="0"/>
              <w:autoSpaceDN w:val="0"/>
              <w:adjustRightInd w:val="0"/>
              <w:jc w:val="center"/>
              <w:rPr>
                <w:color w:val="000000"/>
              </w:rPr>
            </w:pPr>
            <w:r w:rsidRPr="00F36B9F">
              <w:rPr>
                <w:color w:val="000000"/>
              </w:rPr>
              <w:t>31</w:t>
            </w:r>
          </w:p>
        </w:tc>
        <w:tc>
          <w:tcPr>
            <w:tcW w:w="742" w:type="dxa"/>
            <w:tcBorders>
              <w:top w:val="single" w:sz="6" w:space="0" w:color="auto"/>
              <w:left w:val="single" w:sz="6" w:space="0" w:color="auto"/>
              <w:bottom w:val="single" w:sz="6" w:space="0" w:color="auto"/>
              <w:right w:val="single" w:sz="6" w:space="0" w:color="auto"/>
            </w:tcBorders>
          </w:tcPr>
          <w:p w:rsidR="00102DC5" w:rsidRPr="00F36B9F" w:rsidRDefault="00102DC5" w:rsidP="00B03C50">
            <w:pPr>
              <w:autoSpaceDE w:val="0"/>
              <w:autoSpaceDN w:val="0"/>
              <w:adjustRightInd w:val="0"/>
              <w:jc w:val="center"/>
              <w:rPr>
                <w:color w:val="000000"/>
              </w:rPr>
            </w:pPr>
          </w:p>
        </w:tc>
        <w:tc>
          <w:tcPr>
            <w:tcW w:w="2412" w:type="dxa"/>
            <w:tcBorders>
              <w:top w:val="single" w:sz="6" w:space="0" w:color="auto"/>
              <w:left w:val="single" w:sz="6" w:space="0" w:color="auto"/>
              <w:bottom w:val="single" w:sz="6" w:space="0" w:color="auto"/>
              <w:right w:val="single" w:sz="6" w:space="0" w:color="auto"/>
            </w:tcBorders>
          </w:tcPr>
          <w:p w:rsidR="00102DC5" w:rsidRPr="00F36B9F" w:rsidRDefault="00102DC5" w:rsidP="00B03C50">
            <w:pPr>
              <w:autoSpaceDE w:val="0"/>
              <w:autoSpaceDN w:val="0"/>
              <w:adjustRightInd w:val="0"/>
              <w:jc w:val="center"/>
              <w:rPr>
                <w:color w:val="000000"/>
              </w:rPr>
            </w:pPr>
          </w:p>
        </w:tc>
        <w:tc>
          <w:tcPr>
            <w:tcW w:w="790" w:type="dxa"/>
            <w:tcBorders>
              <w:top w:val="single" w:sz="6" w:space="0" w:color="auto"/>
              <w:left w:val="single" w:sz="6" w:space="0" w:color="auto"/>
              <w:bottom w:val="single" w:sz="6" w:space="0" w:color="auto"/>
              <w:right w:val="single" w:sz="6" w:space="0" w:color="auto"/>
            </w:tcBorders>
          </w:tcPr>
          <w:p w:rsidR="00102DC5" w:rsidRPr="00F36B9F" w:rsidRDefault="00102DC5" w:rsidP="00B03C50">
            <w:pPr>
              <w:autoSpaceDE w:val="0"/>
              <w:autoSpaceDN w:val="0"/>
              <w:adjustRightInd w:val="0"/>
              <w:jc w:val="center"/>
              <w:rPr>
                <w:color w:val="000000"/>
              </w:rPr>
            </w:pPr>
          </w:p>
        </w:tc>
        <w:tc>
          <w:tcPr>
            <w:tcW w:w="789" w:type="dxa"/>
            <w:tcBorders>
              <w:top w:val="single" w:sz="6" w:space="0" w:color="auto"/>
              <w:left w:val="single" w:sz="6" w:space="0" w:color="auto"/>
              <w:bottom w:val="single" w:sz="6" w:space="0" w:color="auto"/>
              <w:right w:val="single" w:sz="6" w:space="0" w:color="auto"/>
            </w:tcBorders>
          </w:tcPr>
          <w:p w:rsidR="00102DC5" w:rsidRPr="00F36B9F" w:rsidRDefault="00102DC5" w:rsidP="00B03C50">
            <w:pPr>
              <w:autoSpaceDE w:val="0"/>
              <w:autoSpaceDN w:val="0"/>
              <w:adjustRightInd w:val="0"/>
              <w:jc w:val="center"/>
              <w:rPr>
                <w:color w:val="000000"/>
              </w:rPr>
            </w:pPr>
          </w:p>
        </w:tc>
        <w:tc>
          <w:tcPr>
            <w:tcW w:w="790" w:type="dxa"/>
            <w:tcBorders>
              <w:top w:val="single" w:sz="6" w:space="0" w:color="auto"/>
              <w:left w:val="single" w:sz="6" w:space="0" w:color="auto"/>
              <w:bottom w:val="single" w:sz="6" w:space="0" w:color="auto"/>
              <w:right w:val="single" w:sz="6" w:space="0" w:color="auto"/>
            </w:tcBorders>
          </w:tcPr>
          <w:p w:rsidR="00102DC5" w:rsidRPr="00F36B9F" w:rsidRDefault="00102DC5" w:rsidP="00B03C50">
            <w:pPr>
              <w:autoSpaceDE w:val="0"/>
              <w:autoSpaceDN w:val="0"/>
              <w:adjustRightInd w:val="0"/>
              <w:jc w:val="center"/>
              <w:rPr>
                <w:color w:val="000000"/>
              </w:rPr>
            </w:pPr>
          </w:p>
        </w:tc>
        <w:tc>
          <w:tcPr>
            <w:tcW w:w="789" w:type="dxa"/>
            <w:tcBorders>
              <w:top w:val="single" w:sz="6" w:space="0" w:color="auto"/>
              <w:left w:val="single" w:sz="6" w:space="0" w:color="auto"/>
              <w:bottom w:val="single" w:sz="6" w:space="0" w:color="auto"/>
              <w:right w:val="single" w:sz="6" w:space="0" w:color="auto"/>
            </w:tcBorders>
          </w:tcPr>
          <w:p w:rsidR="00102DC5" w:rsidRPr="00F36B9F" w:rsidRDefault="00102DC5" w:rsidP="00B03C50">
            <w:pPr>
              <w:autoSpaceDE w:val="0"/>
              <w:autoSpaceDN w:val="0"/>
              <w:adjustRightInd w:val="0"/>
              <w:jc w:val="center"/>
              <w:rPr>
                <w:color w:val="000000"/>
              </w:rPr>
            </w:pPr>
          </w:p>
        </w:tc>
        <w:tc>
          <w:tcPr>
            <w:tcW w:w="790" w:type="dxa"/>
            <w:tcBorders>
              <w:top w:val="single" w:sz="6" w:space="0" w:color="auto"/>
              <w:left w:val="single" w:sz="6" w:space="0" w:color="auto"/>
              <w:bottom w:val="single" w:sz="6" w:space="0" w:color="auto"/>
              <w:right w:val="single" w:sz="6" w:space="0" w:color="auto"/>
            </w:tcBorders>
          </w:tcPr>
          <w:p w:rsidR="00102DC5" w:rsidRPr="00F36B9F" w:rsidRDefault="00102DC5" w:rsidP="00B03C50">
            <w:pPr>
              <w:autoSpaceDE w:val="0"/>
              <w:autoSpaceDN w:val="0"/>
              <w:adjustRightInd w:val="0"/>
              <w:jc w:val="center"/>
              <w:rPr>
                <w:color w:val="000000"/>
              </w:rPr>
            </w:pPr>
          </w:p>
        </w:tc>
        <w:tc>
          <w:tcPr>
            <w:tcW w:w="790" w:type="dxa"/>
            <w:tcBorders>
              <w:top w:val="single" w:sz="6" w:space="0" w:color="auto"/>
              <w:left w:val="single" w:sz="6" w:space="0" w:color="auto"/>
              <w:bottom w:val="single" w:sz="6" w:space="0" w:color="auto"/>
              <w:right w:val="single" w:sz="6" w:space="0" w:color="auto"/>
            </w:tcBorders>
          </w:tcPr>
          <w:p w:rsidR="00102DC5" w:rsidRPr="00F36B9F" w:rsidRDefault="00102DC5" w:rsidP="00B03C50">
            <w:pPr>
              <w:autoSpaceDE w:val="0"/>
              <w:autoSpaceDN w:val="0"/>
              <w:adjustRightInd w:val="0"/>
              <w:jc w:val="center"/>
              <w:rPr>
                <w:color w:val="000000"/>
              </w:rPr>
            </w:pPr>
          </w:p>
        </w:tc>
        <w:tc>
          <w:tcPr>
            <w:tcW w:w="789" w:type="dxa"/>
            <w:tcBorders>
              <w:top w:val="single" w:sz="6" w:space="0" w:color="auto"/>
              <w:left w:val="single" w:sz="6" w:space="0" w:color="auto"/>
              <w:bottom w:val="single" w:sz="6" w:space="0" w:color="auto"/>
              <w:right w:val="single" w:sz="6" w:space="0" w:color="auto"/>
            </w:tcBorders>
          </w:tcPr>
          <w:p w:rsidR="00102DC5" w:rsidRPr="00F36B9F" w:rsidRDefault="00102DC5" w:rsidP="00B03C50">
            <w:pPr>
              <w:autoSpaceDE w:val="0"/>
              <w:autoSpaceDN w:val="0"/>
              <w:adjustRightInd w:val="0"/>
              <w:jc w:val="center"/>
              <w:rPr>
                <w:color w:val="000000"/>
              </w:rPr>
            </w:pPr>
          </w:p>
        </w:tc>
        <w:tc>
          <w:tcPr>
            <w:tcW w:w="790" w:type="dxa"/>
            <w:tcBorders>
              <w:top w:val="single" w:sz="6" w:space="0" w:color="auto"/>
              <w:left w:val="single" w:sz="6" w:space="0" w:color="auto"/>
              <w:bottom w:val="single" w:sz="6" w:space="0" w:color="auto"/>
              <w:right w:val="single" w:sz="6" w:space="0" w:color="auto"/>
            </w:tcBorders>
          </w:tcPr>
          <w:p w:rsidR="00102DC5" w:rsidRPr="00F36B9F" w:rsidRDefault="00102DC5" w:rsidP="00B03C50">
            <w:pPr>
              <w:autoSpaceDE w:val="0"/>
              <w:autoSpaceDN w:val="0"/>
              <w:adjustRightInd w:val="0"/>
              <w:jc w:val="center"/>
              <w:rPr>
                <w:color w:val="000000"/>
              </w:rPr>
            </w:pPr>
          </w:p>
        </w:tc>
        <w:tc>
          <w:tcPr>
            <w:tcW w:w="1356" w:type="dxa"/>
            <w:tcBorders>
              <w:top w:val="single" w:sz="6" w:space="0" w:color="auto"/>
              <w:left w:val="single" w:sz="6" w:space="0" w:color="auto"/>
              <w:bottom w:val="single" w:sz="6" w:space="0" w:color="auto"/>
              <w:right w:val="single" w:sz="6" w:space="0" w:color="auto"/>
            </w:tcBorders>
          </w:tcPr>
          <w:p w:rsidR="00102DC5" w:rsidRPr="00F36B9F" w:rsidRDefault="00102DC5" w:rsidP="00B03C50">
            <w:pPr>
              <w:autoSpaceDE w:val="0"/>
              <w:autoSpaceDN w:val="0"/>
              <w:adjustRightInd w:val="0"/>
              <w:jc w:val="center"/>
              <w:rPr>
                <w:color w:val="000000"/>
              </w:rPr>
            </w:pPr>
            <w:r w:rsidRPr="00F36B9F">
              <w:rPr>
                <w:color w:val="000000"/>
              </w:rPr>
              <w:t>0</w:t>
            </w:r>
          </w:p>
        </w:tc>
      </w:tr>
      <w:tr w:rsidR="00102DC5" w:rsidRPr="00F36B9F" w:rsidTr="00B03C50">
        <w:trPr>
          <w:trHeight w:val="247"/>
        </w:trPr>
        <w:tc>
          <w:tcPr>
            <w:tcW w:w="458" w:type="dxa"/>
            <w:tcBorders>
              <w:top w:val="single" w:sz="6" w:space="0" w:color="auto"/>
              <w:left w:val="single" w:sz="6" w:space="0" w:color="auto"/>
              <w:bottom w:val="single" w:sz="6" w:space="0" w:color="auto"/>
              <w:right w:val="single" w:sz="6" w:space="0" w:color="auto"/>
            </w:tcBorders>
          </w:tcPr>
          <w:p w:rsidR="00102DC5" w:rsidRPr="00F36B9F" w:rsidRDefault="00102DC5" w:rsidP="00B03C50">
            <w:pPr>
              <w:autoSpaceDE w:val="0"/>
              <w:autoSpaceDN w:val="0"/>
              <w:adjustRightInd w:val="0"/>
              <w:jc w:val="center"/>
              <w:rPr>
                <w:color w:val="000000"/>
              </w:rPr>
            </w:pPr>
            <w:r w:rsidRPr="00F36B9F">
              <w:rPr>
                <w:color w:val="000000"/>
              </w:rPr>
              <w:t>32</w:t>
            </w:r>
          </w:p>
        </w:tc>
        <w:tc>
          <w:tcPr>
            <w:tcW w:w="742" w:type="dxa"/>
            <w:tcBorders>
              <w:top w:val="single" w:sz="6" w:space="0" w:color="auto"/>
              <w:left w:val="single" w:sz="6" w:space="0" w:color="auto"/>
              <w:bottom w:val="single" w:sz="6" w:space="0" w:color="auto"/>
              <w:right w:val="single" w:sz="6" w:space="0" w:color="auto"/>
            </w:tcBorders>
          </w:tcPr>
          <w:p w:rsidR="00102DC5" w:rsidRPr="00F36B9F" w:rsidRDefault="00102DC5" w:rsidP="00B03C50">
            <w:pPr>
              <w:autoSpaceDE w:val="0"/>
              <w:autoSpaceDN w:val="0"/>
              <w:adjustRightInd w:val="0"/>
              <w:jc w:val="center"/>
              <w:rPr>
                <w:color w:val="000000"/>
              </w:rPr>
            </w:pPr>
          </w:p>
        </w:tc>
        <w:tc>
          <w:tcPr>
            <w:tcW w:w="2412" w:type="dxa"/>
            <w:tcBorders>
              <w:top w:val="single" w:sz="6" w:space="0" w:color="auto"/>
              <w:left w:val="single" w:sz="6" w:space="0" w:color="auto"/>
              <w:bottom w:val="single" w:sz="6" w:space="0" w:color="auto"/>
              <w:right w:val="single" w:sz="6" w:space="0" w:color="auto"/>
            </w:tcBorders>
          </w:tcPr>
          <w:p w:rsidR="00102DC5" w:rsidRPr="00F36B9F" w:rsidRDefault="00102DC5" w:rsidP="00B03C50">
            <w:pPr>
              <w:autoSpaceDE w:val="0"/>
              <w:autoSpaceDN w:val="0"/>
              <w:adjustRightInd w:val="0"/>
              <w:jc w:val="center"/>
              <w:rPr>
                <w:color w:val="000000"/>
              </w:rPr>
            </w:pPr>
          </w:p>
        </w:tc>
        <w:tc>
          <w:tcPr>
            <w:tcW w:w="790" w:type="dxa"/>
            <w:tcBorders>
              <w:top w:val="single" w:sz="6" w:space="0" w:color="auto"/>
              <w:left w:val="single" w:sz="6" w:space="0" w:color="auto"/>
              <w:bottom w:val="single" w:sz="6" w:space="0" w:color="auto"/>
              <w:right w:val="single" w:sz="6" w:space="0" w:color="auto"/>
            </w:tcBorders>
          </w:tcPr>
          <w:p w:rsidR="00102DC5" w:rsidRPr="00F36B9F" w:rsidRDefault="00102DC5" w:rsidP="00B03C50">
            <w:pPr>
              <w:autoSpaceDE w:val="0"/>
              <w:autoSpaceDN w:val="0"/>
              <w:adjustRightInd w:val="0"/>
              <w:jc w:val="center"/>
              <w:rPr>
                <w:color w:val="000000"/>
              </w:rPr>
            </w:pPr>
          </w:p>
        </w:tc>
        <w:tc>
          <w:tcPr>
            <w:tcW w:w="789" w:type="dxa"/>
            <w:tcBorders>
              <w:top w:val="single" w:sz="6" w:space="0" w:color="auto"/>
              <w:left w:val="single" w:sz="6" w:space="0" w:color="auto"/>
              <w:bottom w:val="single" w:sz="6" w:space="0" w:color="auto"/>
              <w:right w:val="single" w:sz="6" w:space="0" w:color="auto"/>
            </w:tcBorders>
          </w:tcPr>
          <w:p w:rsidR="00102DC5" w:rsidRPr="00F36B9F" w:rsidRDefault="00102DC5" w:rsidP="00B03C50">
            <w:pPr>
              <w:autoSpaceDE w:val="0"/>
              <w:autoSpaceDN w:val="0"/>
              <w:adjustRightInd w:val="0"/>
              <w:jc w:val="center"/>
              <w:rPr>
                <w:color w:val="000000"/>
              </w:rPr>
            </w:pPr>
          </w:p>
        </w:tc>
        <w:tc>
          <w:tcPr>
            <w:tcW w:w="790" w:type="dxa"/>
            <w:tcBorders>
              <w:top w:val="single" w:sz="6" w:space="0" w:color="auto"/>
              <w:left w:val="single" w:sz="6" w:space="0" w:color="auto"/>
              <w:bottom w:val="single" w:sz="6" w:space="0" w:color="auto"/>
              <w:right w:val="single" w:sz="6" w:space="0" w:color="auto"/>
            </w:tcBorders>
          </w:tcPr>
          <w:p w:rsidR="00102DC5" w:rsidRPr="00F36B9F" w:rsidRDefault="00102DC5" w:rsidP="00B03C50">
            <w:pPr>
              <w:autoSpaceDE w:val="0"/>
              <w:autoSpaceDN w:val="0"/>
              <w:adjustRightInd w:val="0"/>
              <w:jc w:val="center"/>
              <w:rPr>
                <w:color w:val="000000"/>
              </w:rPr>
            </w:pPr>
          </w:p>
        </w:tc>
        <w:tc>
          <w:tcPr>
            <w:tcW w:w="789" w:type="dxa"/>
            <w:tcBorders>
              <w:top w:val="single" w:sz="6" w:space="0" w:color="auto"/>
              <w:left w:val="single" w:sz="6" w:space="0" w:color="auto"/>
              <w:bottom w:val="single" w:sz="6" w:space="0" w:color="auto"/>
              <w:right w:val="single" w:sz="6" w:space="0" w:color="auto"/>
            </w:tcBorders>
          </w:tcPr>
          <w:p w:rsidR="00102DC5" w:rsidRPr="00F36B9F" w:rsidRDefault="00102DC5" w:rsidP="00B03C50">
            <w:pPr>
              <w:autoSpaceDE w:val="0"/>
              <w:autoSpaceDN w:val="0"/>
              <w:adjustRightInd w:val="0"/>
              <w:jc w:val="center"/>
              <w:rPr>
                <w:color w:val="000000"/>
              </w:rPr>
            </w:pPr>
          </w:p>
        </w:tc>
        <w:tc>
          <w:tcPr>
            <w:tcW w:w="790" w:type="dxa"/>
            <w:tcBorders>
              <w:top w:val="single" w:sz="6" w:space="0" w:color="auto"/>
              <w:left w:val="single" w:sz="6" w:space="0" w:color="auto"/>
              <w:bottom w:val="single" w:sz="6" w:space="0" w:color="auto"/>
              <w:right w:val="single" w:sz="6" w:space="0" w:color="auto"/>
            </w:tcBorders>
          </w:tcPr>
          <w:p w:rsidR="00102DC5" w:rsidRPr="00F36B9F" w:rsidRDefault="00102DC5" w:rsidP="00B03C50">
            <w:pPr>
              <w:autoSpaceDE w:val="0"/>
              <w:autoSpaceDN w:val="0"/>
              <w:adjustRightInd w:val="0"/>
              <w:jc w:val="center"/>
              <w:rPr>
                <w:color w:val="000000"/>
              </w:rPr>
            </w:pPr>
          </w:p>
        </w:tc>
        <w:tc>
          <w:tcPr>
            <w:tcW w:w="790" w:type="dxa"/>
            <w:tcBorders>
              <w:top w:val="single" w:sz="6" w:space="0" w:color="auto"/>
              <w:left w:val="single" w:sz="6" w:space="0" w:color="auto"/>
              <w:bottom w:val="single" w:sz="6" w:space="0" w:color="auto"/>
              <w:right w:val="single" w:sz="6" w:space="0" w:color="auto"/>
            </w:tcBorders>
          </w:tcPr>
          <w:p w:rsidR="00102DC5" w:rsidRPr="00F36B9F" w:rsidRDefault="00102DC5" w:rsidP="00B03C50">
            <w:pPr>
              <w:autoSpaceDE w:val="0"/>
              <w:autoSpaceDN w:val="0"/>
              <w:adjustRightInd w:val="0"/>
              <w:jc w:val="center"/>
              <w:rPr>
                <w:color w:val="000000"/>
              </w:rPr>
            </w:pPr>
          </w:p>
        </w:tc>
        <w:tc>
          <w:tcPr>
            <w:tcW w:w="789" w:type="dxa"/>
            <w:tcBorders>
              <w:top w:val="single" w:sz="6" w:space="0" w:color="auto"/>
              <w:left w:val="single" w:sz="6" w:space="0" w:color="auto"/>
              <w:bottom w:val="single" w:sz="6" w:space="0" w:color="auto"/>
              <w:right w:val="single" w:sz="6" w:space="0" w:color="auto"/>
            </w:tcBorders>
          </w:tcPr>
          <w:p w:rsidR="00102DC5" w:rsidRPr="00F36B9F" w:rsidRDefault="00102DC5" w:rsidP="00B03C50">
            <w:pPr>
              <w:autoSpaceDE w:val="0"/>
              <w:autoSpaceDN w:val="0"/>
              <w:adjustRightInd w:val="0"/>
              <w:jc w:val="center"/>
              <w:rPr>
                <w:color w:val="000000"/>
              </w:rPr>
            </w:pPr>
          </w:p>
        </w:tc>
        <w:tc>
          <w:tcPr>
            <w:tcW w:w="790" w:type="dxa"/>
            <w:tcBorders>
              <w:top w:val="single" w:sz="6" w:space="0" w:color="auto"/>
              <w:left w:val="single" w:sz="6" w:space="0" w:color="auto"/>
              <w:bottom w:val="single" w:sz="6" w:space="0" w:color="auto"/>
              <w:right w:val="single" w:sz="6" w:space="0" w:color="auto"/>
            </w:tcBorders>
          </w:tcPr>
          <w:p w:rsidR="00102DC5" w:rsidRPr="00F36B9F" w:rsidRDefault="00102DC5" w:rsidP="00B03C50">
            <w:pPr>
              <w:autoSpaceDE w:val="0"/>
              <w:autoSpaceDN w:val="0"/>
              <w:adjustRightInd w:val="0"/>
              <w:jc w:val="center"/>
              <w:rPr>
                <w:color w:val="000000"/>
              </w:rPr>
            </w:pPr>
          </w:p>
        </w:tc>
        <w:tc>
          <w:tcPr>
            <w:tcW w:w="1356" w:type="dxa"/>
            <w:tcBorders>
              <w:top w:val="single" w:sz="6" w:space="0" w:color="auto"/>
              <w:left w:val="single" w:sz="6" w:space="0" w:color="auto"/>
              <w:bottom w:val="single" w:sz="6" w:space="0" w:color="auto"/>
              <w:right w:val="single" w:sz="6" w:space="0" w:color="auto"/>
            </w:tcBorders>
          </w:tcPr>
          <w:p w:rsidR="00102DC5" w:rsidRPr="00F36B9F" w:rsidRDefault="00102DC5" w:rsidP="00B03C50">
            <w:pPr>
              <w:autoSpaceDE w:val="0"/>
              <w:autoSpaceDN w:val="0"/>
              <w:adjustRightInd w:val="0"/>
              <w:jc w:val="center"/>
              <w:rPr>
                <w:color w:val="000000"/>
              </w:rPr>
            </w:pPr>
            <w:r w:rsidRPr="00F36B9F">
              <w:rPr>
                <w:color w:val="000000"/>
              </w:rPr>
              <w:t>0</w:t>
            </w:r>
          </w:p>
        </w:tc>
      </w:tr>
      <w:tr w:rsidR="00102DC5" w:rsidRPr="00F36B9F" w:rsidTr="00B03C50">
        <w:trPr>
          <w:trHeight w:val="247"/>
        </w:trPr>
        <w:tc>
          <w:tcPr>
            <w:tcW w:w="458" w:type="dxa"/>
            <w:tcBorders>
              <w:top w:val="single" w:sz="6" w:space="0" w:color="auto"/>
              <w:left w:val="single" w:sz="6" w:space="0" w:color="auto"/>
              <w:bottom w:val="single" w:sz="6" w:space="0" w:color="auto"/>
              <w:right w:val="single" w:sz="6" w:space="0" w:color="auto"/>
            </w:tcBorders>
          </w:tcPr>
          <w:p w:rsidR="00102DC5" w:rsidRPr="00F36B9F" w:rsidRDefault="00102DC5" w:rsidP="00B03C50">
            <w:pPr>
              <w:autoSpaceDE w:val="0"/>
              <w:autoSpaceDN w:val="0"/>
              <w:adjustRightInd w:val="0"/>
              <w:jc w:val="center"/>
              <w:rPr>
                <w:color w:val="000000"/>
              </w:rPr>
            </w:pPr>
            <w:r w:rsidRPr="00F36B9F">
              <w:rPr>
                <w:color w:val="000000"/>
              </w:rPr>
              <w:t>33</w:t>
            </w:r>
          </w:p>
        </w:tc>
        <w:tc>
          <w:tcPr>
            <w:tcW w:w="742" w:type="dxa"/>
            <w:tcBorders>
              <w:top w:val="single" w:sz="6" w:space="0" w:color="auto"/>
              <w:left w:val="single" w:sz="6" w:space="0" w:color="auto"/>
              <w:bottom w:val="single" w:sz="6" w:space="0" w:color="auto"/>
              <w:right w:val="single" w:sz="6" w:space="0" w:color="auto"/>
            </w:tcBorders>
          </w:tcPr>
          <w:p w:rsidR="00102DC5" w:rsidRPr="00F36B9F" w:rsidRDefault="00102DC5" w:rsidP="00B03C50">
            <w:pPr>
              <w:autoSpaceDE w:val="0"/>
              <w:autoSpaceDN w:val="0"/>
              <w:adjustRightInd w:val="0"/>
              <w:jc w:val="center"/>
              <w:rPr>
                <w:color w:val="000000"/>
              </w:rPr>
            </w:pPr>
          </w:p>
        </w:tc>
        <w:tc>
          <w:tcPr>
            <w:tcW w:w="2412" w:type="dxa"/>
            <w:tcBorders>
              <w:top w:val="single" w:sz="6" w:space="0" w:color="auto"/>
              <w:left w:val="single" w:sz="6" w:space="0" w:color="auto"/>
              <w:bottom w:val="single" w:sz="6" w:space="0" w:color="auto"/>
              <w:right w:val="single" w:sz="6" w:space="0" w:color="auto"/>
            </w:tcBorders>
          </w:tcPr>
          <w:p w:rsidR="00102DC5" w:rsidRPr="00F36B9F" w:rsidRDefault="00102DC5" w:rsidP="00B03C50">
            <w:pPr>
              <w:autoSpaceDE w:val="0"/>
              <w:autoSpaceDN w:val="0"/>
              <w:adjustRightInd w:val="0"/>
              <w:jc w:val="center"/>
              <w:rPr>
                <w:color w:val="000000"/>
              </w:rPr>
            </w:pPr>
          </w:p>
        </w:tc>
        <w:tc>
          <w:tcPr>
            <w:tcW w:w="790" w:type="dxa"/>
            <w:tcBorders>
              <w:top w:val="single" w:sz="6" w:space="0" w:color="auto"/>
              <w:left w:val="single" w:sz="6" w:space="0" w:color="auto"/>
              <w:bottom w:val="single" w:sz="6" w:space="0" w:color="auto"/>
              <w:right w:val="single" w:sz="6" w:space="0" w:color="auto"/>
            </w:tcBorders>
          </w:tcPr>
          <w:p w:rsidR="00102DC5" w:rsidRPr="00F36B9F" w:rsidRDefault="00102DC5" w:rsidP="00B03C50">
            <w:pPr>
              <w:autoSpaceDE w:val="0"/>
              <w:autoSpaceDN w:val="0"/>
              <w:adjustRightInd w:val="0"/>
              <w:jc w:val="center"/>
              <w:rPr>
                <w:color w:val="000000"/>
              </w:rPr>
            </w:pPr>
          </w:p>
        </w:tc>
        <w:tc>
          <w:tcPr>
            <w:tcW w:w="789" w:type="dxa"/>
            <w:tcBorders>
              <w:top w:val="single" w:sz="6" w:space="0" w:color="auto"/>
              <w:left w:val="single" w:sz="6" w:space="0" w:color="auto"/>
              <w:bottom w:val="single" w:sz="6" w:space="0" w:color="auto"/>
              <w:right w:val="single" w:sz="6" w:space="0" w:color="auto"/>
            </w:tcBorders>
          </w:tcPr>
          <w:p w:rsidR="00102DC5" w:rsidRPr="00F36B9F" w:rsidRDefault="00102DC5" w:rsidP="00B03C50">
            <w:pPr>
              <w:autoSpaceDE w:val="0"/>
              <w:autoSpaceDN w:val="0"/>
              <w:adjustRightInd w:val="0"/>
              <w:jc w:val="center"/>
              <w:rPr>
                <w:color w:val="000000"/>
              </w:rPr>
            </w:pPr>
          </w:p>
        </w:tc>
        <w:tc>
          <w:tcPr>
            <w:tcW w:w="790" w:type="dxa"/>
            <w:tcBorders>
              <w:top w:val="single" w:sz="6" w:space="0" w:color="auto"/>
              <w:left w:val="single" w:sz="6" w:space="0" w:color="auto"/>
              <w:bottom w:val="single" w:sz="6" w:space="0" w:color="auto"/>
              <w:right w:val="single" w:sz="6" w:space="0" w:color="auto"/>
            </w:tcBorders>
          </w:tcPr>
          <w:p w:rsidR="00102DC5" w:rsidRPr="00F36B9F" w:rsidRDefault="00102DC5" w:rsidP="00B03C50">
            <w:pPr>
              <w:autoSpaceDE w:val="0"/>
              <w:autoSpaceDN w:val="0"/>
              <w:adjustRightInd w:val="0"/>
              <w:jc w:val="center"/>
              <w:rPr>
                <w:color w:val="000000"/>
              </w:rPr>
            </w:pPr>
          </w:p>
        </w:tc>
        <w:tc>
          <w:tcPr>
            <w:tcW w:w="789" w:type="dxa"/>
            <w:tcBorders>
              <w:top w:val="single" w:sz="6" w:space="0" w:color="auto"/>
              <w:left w:val="single" w:sz="6" w:space="0" w:color="auto"/>
              <w:bottom w:val="single" w:sz="6" w:space="0" w:color="auto"/>
              <w:right w:val="single" w:sz="6" w:space="0" w:color="auto"/>
            </w:tcBorders>
          </w:tcPr>
          <w:p w:rsidR="00102DC5" w:rsidRPr="00F36B9F" w:rsidRDefault="00102DC5" w:rsidP="00B03C50">
            <w:pPr>
              <w:autoSpaceDE w:val="0"/>
              <w:autoSpaceDN w:val="0"/>
              <w:adjustRightInd w:val="0"/>
              <w:jc w:val="center"/>
              <w:rPr>
                <w:color w:val="000000"/>
              </w:rPr>
            </w:pPr>
          </w:p>
        </w:tc>
        <w:tc>
          <w:tcPr>
            <w:tcW w:w="790" w:type="dxa"/>
            <w:tcBorders>
              <w:top w:val="single" w:sz="6" w:space="0" w:color="auto"/>
              <w:left w:val="single" w:sz="6" w:space="0" w:color="auto"/>
              <w:bottom w:val="single" w:sz="6" w:space="0" w:color="auto"/>
              <w:right w:val="single" w:sz="6" w:space="0" w:color="auto"/>
            </w:tcBorders>
          </w:tcPr>
          <w:p w:rsidR="00102DC5" w:rsidRPr="00F36B9F" w:rsidRDefault="00102DC5" w:rsidP="00B03C50">
            <w:pPr>
              <w:autoSpaceDE w:val="0"/>
              <w:autoSpaceDN w:val="0"/>
              <w:adjustRightInd w:val="0"/>
              <w:jc w:val="center"/>
              <w:rPr>
                <w:color w:val="000000"/>
              </w:rPr>
            </w:pPr>
          </w:p>
        </w:tc>
        <w:tc>
          <w:tcPr>
            <w:tcW w:w="790" w:type="dxa"/>
            <w:tcBorders>
              <w:top w:val="single" w:sz="6" w:space="0" w:color="auto"/>
              <w:left w:val="single" w:sz="6" w:space="0" w:color="auto"/>
              <w:bottom w:val="single" w:sz="6" w:space="0" w:color="auto"/>
              <w:right w:val="single" w:sz="6" w:space="0" w:color="auto"/>
            </w:tcBorders>
          </w:tcPr>
          <w:p w:rsidR="00102DC5" w:rsidRPr="00F36B9F" w:rsidRDefault="00102DC5" w:rsidP="00B03C50">
            <w:pPr>
              <w:autoSpaceDE w:val="0"/>
              <w:autoSpaceDN w:val="0"/>
              <w:adjustRightInd w:val="0"/>
              <w:jc w:val="center"/>
              <w:rPr>
                <w:color w:val="000000"/>
              </w:rPr>
            </w:pPr>
          </w:p>
        </w:tc>
        <w:tc>
          <w:tcPr>
            <w:tcW w:w="789" w:type="dxa"/>
            <w:tcBorders>
              <w:top w:val="single" w:sz="6" w:space="0" w:color="auto"/>
              <w:left w:val="single" w:sz="6" w:space="0" w:color="auto"/>
              <w:bottom w:val="single" w:sz="6" w:space="0" w:color="auto"/>
              <w:right w:val="single" w:sz="6" w:space="0" w:color="auto"/>
            </w:tcBorders>
          </w:tcPr>
          <w:p w:rsidR="00102DC5" w:rsidRPr="00F36B9F" w:rsidRDefault="00102DC5" w:rsidP="00B03C50">
            <w:pPr>
              <w:autoSpaceDE w:val="0"/>
              <w:autoSpaceDN w:val="0"/>
              <w:adjustRightInd w:val="0"/>
              <w:jc w:val="center"/>
              <w:rPr>
                <w:color w:val="000000"/>
              </w:rPr>
            </w:pPr>
          </w:p>
        </w:tc>
        <w:tc>
          <w:tcPr>
            <w:tcW w:w="790" w:type="dxa"/>
            <w:tcBorders>
              <w:top w:val="single" w:sz="6" w:space="0" w:color="auto"/>
              <w:left w:val="single" w:sz="6" w:space="0" w:color="auto"/>
              <w:bottom w:val="single" w:sz="6" w:space="0" w:color="auto"/>
              <w:right w:val="single" w:sz="6" w:space="0" w:color="auto"/>
            </w:tcBorders>
          </w:tcPr>
          <w:p w:rsidR="00102DC5" w:rsidRPr="00F36B9F" w:rsidRDefault="00102DC5" w:rsidP="00B03C50">
            <w:pPr>
              <w:autoSpaceDE w:val="0"/>
              <w:autoSpaceDN w:val="0"/>
              <w:adjustRightInd w:val="0"/>
              <w:jc w:val="center"/>
              <w:rPr>
                <w:color w:val="000000"/>
              </w:rPr>
            </w:pPr>
          </w:p>
        </w:tc>
        <w:tc>
          <w:tcPr>
            <w:tcW w:w="1356" w:type="dxa"/>
            <w:tcBorders>
              <w:top w:val="single" w:sz="6" w:space="0" w:color="auto"/>
              <w:left w:val="single" w:sz="6" w:space="0" w:color="auto"/>
              <w:bottom w:val="single" w:sz="6" w:space="0" w:color="auto"/>
              <w:right w:val="single" w:sz="6" w:space="0" w:color="auto"/>
            </w:tcBorders>
          </w:tcPr>
          <w:p w:rsidR="00102DC5" w:rsidRPr="00F36B9F" w:rsidRDefault="00102DC5" w:rsidP="00B03C50">
            <w:pPr>
              <w:autoSpaceDE w:val="0"/>
              <w:autoSpaceDN w:val="0"/>
              <w:adjustRightInd w:val="0"/>
              <w:jc w:val="center"/>
              <w:rPr>
                <w:color w:val="000000"/>
              </w:rPr>
            </w:pPr>
            <w:r w:rsidRPr="00F36B9F">
              <w:rPr>
                <w:color w:val="000000"/>
              </w:rPr>
              <w:t>0</w:t>
            </w:r>
          </w:p>
        </w:tc>
      </w:tr>
      <w:tr w:rsidR="00102DC5" w:rsidRPr="00F36B9F" w:rsidTr="00B03C50">
        <w:trPr>
          <w:trHeight w:val="247"/>
        </w:trPr>
        <w:tc>
          <w:tcPr>
            <w:tcW w:w="458" w:type="dxa"/>
            <w:tcBorders>
              <w:top w:val="single" w:sz="6" w:space="0" w:color="auto"/>
              <w:left w:val="single" w:sz="6" w:space="0" w:color="auto"/>
              <w:bottom w:val="single" w:sz="6" w:space="0" w:color="auto"/>
              <w:right w:val="single" w:sz="6" w:space="0" w:color="auto"/>
            </w:tcBorders>
          </w:tcPr>
          <w:p w:rsidR="00102DC5" w:rsidRPr="00F36B9F" w:rsidRDefault="00102DC5" w:rsidP="00B03C50">
            <w:pPr>
              <w:autoSpaceDE w:val="0"/>
              <w:autoSpaceDN w:val="0"/>
              <w:adjustRightInd w:val="0"/>
              <w:jc w:val="center"/>
              <w:rPr>
                <w:color w:val="000000"/>
              </w:rPr>
            </w:pPr>
            <w:r w:rsidRPr="00F36B9F">
              <w:rPr>
                <w:color w:val="000000"/>
              </w:rPr>
              <w:lastRenderedPageBreak/>
              <w:t>34</w:t>
            </w:r>
          </w:p>
        </w:tc>
        <w:tc>
          <w:tcPr>
            <w:tcW w:w="742" w:type="dxa"/>
            <w:tcBorders>
              <w:top w:val="single" w:sz="6" w:space="0" w:color="auto"/>
              <w:left w:val="single" w:sz="6" w:space="0" w:color="auto"/>
              <w:bottom w:val="single" w:sz="6" w:space="0" w:color="auto"/>
              <w:right w:val="single" w:sz="6" w:space="0" w:color="auto"/>
            </w:tcBorders>
          </w:tcPr>
          <w:p w:rsidR="00102DC5" w:rsidRPr="00F36B9F" w:rsidRDefault="00102DC5" w:rsidP="00B03C50">
            <w:pPr>
              <w:autoSpaceDE w:val="0"/>
              <w:autoSpaceDN w:val="0"/>
              <w:adjustRightInd w:val="0"/>
              <w:jc w:val="center"/>
              <w:rPr>
                <w:color w:val="000000"/>
              </w:rPr>
            </w:pPr>
          </w:p>
        </w:tc>
        <w:tc>
          <w:tcPr>
            <w:tcW w:w="2412" w:type="dxa"/>
            <w:tcBorders>
              <w:top w:val="single" w:sz="6" w:space="0" w:color="auto"/>
              <w:left w:val="single" w:sz="6" w:space="0" w:color="auto"/>
              <w:bottom w:val="single" w:sz="6" w:space="0" w:color="auto"/>
              <w:right w:val="single" w:sz="6" w:space="0" w:color="auto"/>
            </w:tcBorders>
          </w:tcPr>
          <w:p w:rsidR="00102DC5" w:rsidRPr="00F36B9F" w:rsidRDefault="00102DC5" w:rsidP="00B03C50">
            <w:pPr>
              <w:autoSpaceDE w:val="0"/>
              <w:autoSpaceDN w:val="0"/>
              <w:adjustRightInd w:val="0"/>
              <w:jc w:val="center"/>
              <w:rPr>
                <w:color w:val="000000"/>
              </w:rPr>
            </w:pPr>
          </w:p>
        </w:tc>
        <w:tc>
          <w:tcPr>
            <w:tcW w:w="790" w:type="dxa"/>
            <w:tcBorders>
              <w:top w:val="single" w:sz="6" w:space="0" w:color="auto"/>
              <w:left w:val="single" w:sz="6" w:space="0" w:color="auto"/>
              <w:bottom w:val="single" w:sz="6" w:space="0" w:color="auto"/>
              <w:right w:val="single" w:sz="6" w:space="0" w:color="auto"/>
            </w:tcBorders>
          </w:tcPr>
          <w:p w:rsidR="00102DC5" w:rsidRPr="00F36B9F" w:rsidRDefault="00102DC5" w:rsidP="00B03C50">
            <w:pPr>
              <w:autoSpaceDE w:val="0"/>
              <w:autoSpaceDN w:val="0"/>
              <w:adjustRightInd w:val="0"/>
              <w:jc w:val="center"/>
              <w:rPr>
                <w:color w:val="000000"/>
              </w:rPr>
            </w:pPr>
          </w:p>
        </w:tc>
        <w:tc>
          <w:tcPr>
            <w:tcW w:w="789" w:type="dxa"/>
            <w:tcBorders>
              <w:top w:val="single" w:sz="6" w:space="0" w:color="auto"/>
              <w:left w:val="single" w:sz="6" w:space="0" w:color="auto"/>
              <w:bottom w:val="single" w:sz="6" w:space="0" w:color="auto"/>
              <w:right w:val="single" w:sz="6" w:space="0" w:color="auto"/>
            </w:tcBorders>
          </w:tcPr>
          <w:p w:rsidR="00102DC5" w:rsidRPr="00F36B9F" w:rsidRDefault="00102DC5" w:rsidP="00B03C50">
            <w:pPr>
              <w:autoSpaceDE w:val="0"/>
              <w:autoSpaceDN w:val="0"/>
              <w:adjustRightInd w:val="0"/>
              <w:jc w:val="center"/>
              <w:rPr>
                <w:color w:val="000000"/>
              </w:rPr>
            </w:pPr>
          </w:p>
        </w:tc>
        <w:tc>
          <w:tcPr>
            <w:tcW w:w="790" w:type="dxa"/>
            <w:tcBorders>
              <w:top w:val="single" w:sz="6" w:space="0" w:color="auto"/>
              <w:left w:val="single" w:sz="6" w:space="0" w:color="auto"/>
              <w:bottom w:val="single" w:sz="6" w:space="0" w:color="auto"/>
              <w:right w:val="single" w:sz="6" w:space="0" w:color="auto"/>
            </w:tcBorders>
          </w:tcPr>
          <w:p w:rsidR="00102DC5" w:rsidRPr="00F36B9F" w:rsidRDefault="00102DC5" w:rsidP="00B03C50">
            <w:pPr>
              <w:autoSpaceDE w:val="0"/>
              <w:autoSpaceDN w:val="0"/>
              <w:adjustRightInd w:val="0"/>
              <w:jc w:val="center"/>
              <w:rPr>
                <w:color w:val="000000"/>
              </w:rPr>
            </w:pPr>
          </w:p>
        </w:tc>
        <w:tc>
          <w:tcPr>
            <w:tcW w:w="789" w:type="dxa"/>
            <w:tcBorders>
              <w:top w:val="single" w:sz="6" w:space="0" w:color="auto"/>
              <w:left w:val="single" w:sz="6" w:space="0" w:color="auto"/>
              <w:bottom w:val="single" w:sz="6" w:space="0" w:color="auto"/>
              <w:right w:val="single" w:sz="6" w:space="0" w:color="auto"/>
            </w:tcBorders>
          </w:tcPr>
          <w:p w:rsidR="00102DC5" w:rsidRPr="00F36B9F" w:rsidRDefault="00102DC5" w:rsidP="00B03C50">
            <w:pPr>
              <w:autoSpaceDE w:val="0"/>
              <w:autoSpaceDN w:val="0"/>
              <w:adjustRightInd w:val="0"/>
              <w:jc w:val="center"/>
              <w:rPr>
                <w:color w:val="000000"/>
              </w:rPr>
            </w:pPr>
          </w:p>
        </w:tc>
        <w:tc>
          <w:tcPr>
            <w:tcW w:w="790" w:type="dxa"/>
            <w:tcBorders>
              <w:top w:val="single" w:sz="6" w:space="0" w:color="auto"/>
              <w:left w:val="single" w:sz="6" w:space="0" w:color="auto"/>
              <w:bottom w:val="single" w:sz="6" w:space="0" w:color="auto"/>
              <w:right w:val="single" w:sz="6" w:space="0" w:color="auto"/>
            </w:tcBorders>
          </w:tcPr>
          <w:p w:rsidR="00102DC5" w:rsidRPr="00F36B9F" w:rsidRDefault="00102DC5" w:rsidP="00B03C50">
            <w:pPr>
              <w:autoSpaceDE w:val="0"/>
              <w:autoSpaceDN w:val="0"/>
              <w:adjustRightInd w:val="0"/>
              <w:jc w:val="center"/>
              <w:rPr>
                <w:color w:val="000000"/>
              </w:rPr>
            </w:pPr>
          </w:p>
        </w:tc>
        <w:tc>
          <w:tcPr>
            <w:tcW w:w="790" w:type="dxa"/>
            <w:tcBorders>
              <w:top w:val="single" w:sz="6" w:space="0" w:color="auto"/>
              <w:left w:val="single" w:sz="6" w:space="0" w:color="auto"/>
              <w:bottom w:val="single" w:sz="6" w:space="0" w:color="auto"/>
              <w:right w:val="single" w:sz="6" w:space="0" w:color="auto"/>
            </w:tcBorders>
          </w:tcPr>
          <w:p w:rsidR="00102DC5" w:rsidRPr="00F36B9F" w:rsidRDefault="00102DC5" w:rsidP="00B03C50">
            <w:pPr>
              <w:autoSpaceDE w:val="0"/>
              <w:autoSpaceDN w:val="0"/>
              <w:adjustRightInd w:val="0"/>
              <w:jc w:val="center"/>
              <w:rPr>
                <w:color w:val="000000"/>
              </w:rPr>
            </w:pPr>
          </w:p>
        </w:tc>
        <w:tc>
          <w:tcPr>
            <w:tcW w:w="789" w:type="dxa"/>
            <w:tcBorders>
              <w:top w:val="single" w:sz="6" w:space="0" w:color="auto"/>
              <w:left w:val="single" w:sz="6" w:space="0" w:color="auto"/>
              <w:bottom w:val="single" w:sz="6" w:space="0" w:color="auto"/>
              <w:right w:val="single" w:sz="6" w:space="0" w:color="auto"/>
            </w:tcBorders>
          </w:tcPr>
          <w:p w:rsidR="00102DC5" w:rsidRPr="00F36B9F" w:rsidRDefault="00102DC5" w:rsidP="00B03C50">
            <w:pPr>
              <w:autoSpaceDE w:val="0"/>
              <w:autoSpaceDN w:val="0"/>
              <w:adjustRightInd w:val="0"/>
              <w:jc w:val="center"/>
              <w:rPr>
                <w:color w:val="000000"/>
              </w:rPr>
            </w:pPr>
          </w:p>
        </w:tc>
        <w:tc>
          <w:tcPr>
            <w:tcW w:w="790" w:type="dxa"/>
            <w:tcBorders>
              <w:top w:val="single" w:sz="6" w:space="0" w:color="auto"/>
              <w:left w:val="single" w:sz="6" w:space="0" w:color="auto"/>
              <w:bottom w:val="single" w:sz="6" w:space="0" w:color="auto"/>
              <w:right w:val="single" w:sz="6" w:space="0" w:color="auto"/>
            </w:tcBorders>
          </w:tcPr>
          <w:p w:rsidR="00102DC5" w:rsidRPr="00F36B9F" w:rsidRDefault="00102DC5" w:rsidP="00B03C50">
            <w:pPr>
              <w:autoSpaceDE w:val="0"/>
              <w:autoSpaceDN w:val="0"/>
              <w:adjustRightInd w:val="0"/>
              <w:jc w:val="center"/>
              <w:rPr>
                <w:color w:val="000000"/>
              </w:rPr>
            </w:pPr>
          </w:p>
        </w:tc>
        <w:tc>
          <w:tcPr>
            <w:tcW w:w="1356" w:type="dxa"/>
            <w:tcBorders>
              <w:top w:val="single" w:sz="6" w:space="0" w:color="auto"/>
              <w:left w:val="single" w:sz="6" w:space="0" w:color="auto"/>
              <w:bottom w:val="single" w:sz="6" w:space="0" w:color="auto"/>
              <w:right w:val="single" w:sz="6" w:space="0" w:color="auto"/>
            </w:tcBorders>
          </w:tcPr>
          <w:p w:rsidR="00102DC5" w:rsidRPr="00F36B9F" w:rsidRDefault="00102DC5" w:rsidP="00B03C50">
            <w:pPr>
              <w:autoSpaceDE w:val="0"/>
              <w:autoSpaceDN w:val="0"/>
              <w:adjustRightInd w:val="0"/>
              <w:jc w:val="center"/>
              <w:rPr>
                <w:color w:val="000000"/>
              </w:rPr>
            </w:pPr>
            <w:r w:rsidRPr="00F36B9F">
              <w:rPr>
                <w:color w:val="000000"/>
              </w:rPr>
              <w:t>0</w:t>
            </w:r>
          </w:p>
        </w:tc>
      </w:tr>
      <w:tr w:rsidR="00102DC5" w:rsidRPr="00F36B9F" w:rsidTr="00B03C50">
        <w:trPr>
          <w:trHeight w:val="247"/>
        </w:trPr>
        <w:tc>
          <w:tcPr>
            <w:tcW w:w="458" w:type="dxa"/>
            <w:tcBorders>
              <w:top w:val="single" w:sz="6" w:space="0" w:color="auto"/>
              <w:left w:val="single" w:sz="6" w:space="0" w:color="auto"/>
              <w:bottom w:val="single" w:sz="6" w:space="0" w:color="auto"/>
              <w:right w:val="single" w:sz="6" w:space="0" w:color="auto"/>
            </w:tcBorders>
          </w:tcPr>
          <w:p w:rsidR="00102DC5" w:rsidRPr="00F36B9F" w:rsidRDefault="00102DC5" w:rsidP="00B03C50">
            <w:pPr>
              <w:autoSpaceDE w:val="0"/>
              <w:autoSpaceDN w:val="0"/>
              <w:adjustRightInd w:val="0"/>
              <w:jc w:val="center"/>
              <w:rPr>
                <w:color w:val="000000"/>
              </w:rPr>
            </w:pPr>
            <w:r w:rsidRPr="00F36B9F">
              <w:rPr>
                <w:color w:val="000000"/>
              </w:rPr>
              <w:t>35</w:t>
            </w:r>
          </w:p>
        </w:tc>
        <w:tc>
          <w:tcPr>
            <w:tcW w:w="742" w:type="dxa"/>
            <w:tcBorders>
              <w:top w:val="single" w:sz="6" w:space="0" w:color="auto"/>
              <w:left w:val="single" w:sz="6" w:space="0" w:color="auto"/>
              <w:bottom w:val="single" w:sz="6" w:space="0" w:color="auto"/>
              <w:right w:val="single" w:sz="6" w:space="0" w:color="auto"/>
            </w:tcBorders>
          </w:tcPr>
          <w:p w:rsidR="00102DC5" w:rsidRPr="00F36B9F" w:rsidRDefault="00102DC5" w:rsidP="00B03C50">
            <w:pPr>
              <w:autoSpaceDE w:val="0"/>
              <w:autoSpaceDN w:val="0"/>
              <w:adjustRightInd w:val="0"/>
              <w:jc w:val="center"/>
              <w:rPr>
                <w:color w:val="000000"/>
              </w:rPr>
            </w:pPr>
          </w:p>
        </w:tc>
        <w:tc>
          <w:tcPr>
            <w:tcW w:w="2412" w:type="dxa"/>
            <w:tcBorders>
              <w:top w:val="single" w:sz="6" w:space="0" w:color="auto"/>
              <w:left w:val="single" w:sz="6" w:space="0" w:color="auto"/>
              <w:bottom w:val="single" w:sz="6" w:space="0" w:color="auto"/>
              <w:right w:val="single" w:sz="6" w:space="0" w:color="auto"/>
            </w:tcBorders>
          </w:tcPr>
          <w:p w:rsidR="00102DC5" w:rsidRPr="00F36B9F" w:rsidRDefault="00102DC5" w:rsidP="00B03C50">
            <w:pPr>
              <w:autoSpaceDE w:val="0"/>
              <w:autoSpaceDN w:val="0"/>
              <w:adjustRightInd w:val="0"/>
              <w:jc w:val="center"/>
              <w:rPr>
                <w:color w:val="000000"/>
              </w:rPr>
            </w:pPr>
          </w:p>
        </w:tc>
        <w:tc>
          <w:tcPr>
            <w:tcW w:w="790" w:type="dxa"/>
            <w:tcBorders>
              <w:top w:val="single" w:sz="6" w:space="0" w:color="auto"/>
              <w:left w:val="single" w:sz="6" w:space="0" w:color="auto"/>
              <w:bottom w:val="single" w:sz="6" w:space="0" w:color="auto"/>
              <w:right w:val="single" w:sz="6" w:space="0" w:color="auto"/>
            </w:tcBorders>
          </w:tcPr>
          <w:p w:rsidR="00102DC5" w:rsidRPr="00F36B9F" w:rsidRDefault="00102DC5" w:rsidP="00B03C50">
            <w:pPr>
              <w:autoSpaceDE w:val="0"/>
              <w:autoSpaceDN w:val="0"/>
              <w:adjustRightInd w:val="0"/>
              <w:jc w:val="center"/>
              <w:rPr>
                <w:color w:val="000000"/>
              </w:rPr>
            </w:pPr>
          </w:p>
        </w:tc>
        <w:tc>
          <w:tcPr>
            <w:tcW w:w="789" w:type="dxa"/>
            <w:tcBorders>
              <w:top w:val="single" w:sz="6" w:space="0" w:color="auto"/>
              <w:left w:val="single" w:sz="6" w:space="0" w:color="auto"/>
              <w:bottom w:val="single" w:sz="6" w:space="0" w:color="auto"/>
              <w:right w:val="single" w:sz="6" w:space="0" w:color="auto"/>
            </w:tcBorders>
          </w:tcPr>
          <w:p w:rsidR="00102DC5" w:rsidRPr="00F36B9F" w:rsidRDefault="00102DC5" w:rsidP="00B03C50">
            <w:pPr>
              <w:autoSpaceDE w:val="0"/>
              <w:autoSpaceDN w:val="0"/>
              <w:adjustRightInd w:val="0"/>
              <w:jc w:val="center"/>
              <w:rPr>
                <w:color w:val="000000"/>
              </w:rPr>
            </w:pPr>
          </w:p>
        </w:tc>
        <w:tc>
          <w:tcPr>
            <w:tcW w:w="790" w:type="dxa"/>
            <w:tcBorders>
              <w:top w:val="single" w:sz="6" w:space="0" w:color="auto"/>
              <w:left w:val="single" w:sz="6" w:space="0" w:color="auto"/>
              <w:bottom w:val="single" w:sz="6" w:space="0" w:color="auto"/>
              <w:right w:val="single" w:sz="6" w:space="0" w:color="auto"/>
            </w:tcBorders>
          </w:tcPr>
          <w:p w:rsidR="00102DC5" w:rsidRPr="00F36B9F" w:rsidRDefault="00102DC5" w:rsidP="00B03C50">
            <w:pPr>
              <w:autoSpaceDE w:val="0"/>
              <w:autoSpaceDN w:val="0"/>
              <w:adjustRightInd w:val="0"/>
              <w:jc w:val="center"/>
              <w:rPr>
                <w:color w:val="000000"/>
              </w:rPr>
            </w:pPr>
          </w:p>
        </w:tc>
        <w:tc>
          <w:tcPr>
            <w:tcW w:w="789" w:type="dxa"/>
            <w:tcBorders>
              <w:top w:val="single" w:sz="6" w:space="0" w:color="auto"/>
              <w:left w:val="single" w:sz="6" w:space="0" w:color="auto"/>
              <w:bottom w:val="single" w:sz="6" w:space="0" w:color="auto"/>
              <w:right w:val="single" w:sz="6" w:space="0" w:color="auto"/>
            </w:tcBorders>
          </w:tcPr>
          <w:p w:rsidR="00102DC5" w:rsidRPr="00F36B9F" w:rsidRDefault="00102DC5" w:rsidP="00B03C50">
            <w:pPr>
              <w:autoSpaceDE w:val="0"/>
              <w:autoSpaceDN w:val="0"/>
              <w:adjustRightInd w:val="0"/>
              <w:jc w:val="center"/>
              <w:rPr>
                <w:color w:val="000000"/>
              </w:rPr>
            </w:pPr>
          </w:p>
        </w:tc>
        <w:tc>
          <w:tcPr>
            <w:tcW w:w="790" w:type="dxa"/>
            <w:tcBorders>
              <w:top w:val="single" w:sz="6" w:space="0" w:color="auto"/>
              <w:left w:val="single" w:sz="6" w:space="0" w:color="auto"/>
              <w:bottom w:val="single" w:sz="6" w:space="0" w:color="auto"/>
              <w:right w:val="single" w:sz="6" w:space="0" w:color="auto"/>
            </w:tcBorders>
          </w:tcPr>
          <w:p w:rsidR="00102DC5" w:rsidRPr="00F36B9F" w:rsidRDefault="00102DC5" w:rsidP="00B03C50">
            <w:pPr>
              <w:autoSpaceDE w:val="0"/>
              <w:autoSpaceDN w:val="0"/>
              <w:adjustRightInd w:val="0"/>
              <w:jc w:val="center"/>
              <w:rPr>
                <w:color w:val="000000"/>
              </w:rPr>
            </w:pPr>
          </w:p>
        </w:tc>
        <w:tc>
          <w:tcPr>
            <w:tcW w:w="790" w:type="dxa"/>
            <w:tcBorders>
              <w:top w:val="single" w:sz="6" w:space="0" w:color="auto"/>
              <w:left w:val="single" w:sz="6" w:space="0" w:color="auto"/>
              <w:bottom w:val="single" w:sz="6" w:space="0" w:color="auto"/>
              <w:right w:val="single" w:sz="6" w:space="0" w:color="auto"/>
            </w:tcBorders>
          </w:tcPr>
          <w:p w:rsidR="00102DC5" w:rsidRPr="00F36B9F" w:rsidRDefault="00102DC5" w:rsidP="00B03C50">
            <w:pPr>
              <w:autoSpaceDE w:val="0"/>
              <w:autoSpaceDN w:val="0"/>
              <w:adjustRightInd w:val="0"/>
              <w:jc w:val="center"/>
              <w:rPr>
                <w:color w:val="000000"/>
              </w:rPr>
            </w:pPr>
          </w:p>
        </w:tc>
        <w:tc>
          <w:tcPr>
            <w:tcW w:w="789" w:type="dxa"/>
            <w:tcBorders>
              <w:top w:val="single" w:sz="6" w:space="0" w:color="auto"/>
              <w:left w:val="single" w:sz="6" w:space="0" w:color="auto"/>
              <w:bottom w:val="single" w:sz="6" w:space="0" w:color="auto"/>
              <w:right w:val="single" w:sz="6" w:space="0" w:color="auto"/>
            </w:tcBorders>
          </w:tcPr>
          <w:p w:rsidR="00102DC5" w:rsidRPr="00F36B9F" w:rsidRDefault="00102DC5" w:rsidP="00B03C50">
            <w:pPr>
              <w:autoSpaceDE w:val="0"/>
              <w:autoSpaceDN w:val="0"/>
              <w:adjustRightInd w:val="0"/>
              <w:jc w:val="center"/>
              <w:rPr>
                <w:color w:val="000000"/>
              </w:rPr>
            </w:pPr>
          </w:p>
        </w:tc>
        <w:tc>
          <w:tcPr>
            <w:tcW w:w="790" w:type="dxa"/>
            <w:tcBorders>
              <w:top w:val="single" w:sz="6" w:space="0" w:color="auto"/>
              <w:left w:val="single" w:sz="6" w:space="0" w:color="auto"/>
              <w:bottom w:val="single" w:sz="6" w:space="0" w:color="auto"/>
              <w:right w:val="single" w:sz="6" w:space="0" w:color="auto"/>
            </w:tcBorders>
          </w:tcPr>
          <w:p w:rsidR="00102DC5" w:rsidRPr="00F36B9F" w:rsidRDefault="00102DC5" w:rsidP="00B03C50">
            <w:pPr>
              <w:autoSpaceDE w:val="0"/>
              <w:autoSpaceDN w:val="0"/>
              <w:adjustRightInd w:val="0"/>
              <w:jc w:val="center"/>
              <w:rPr>
                <w:color w:val="000000"/>
              </w:rPr>
            </w:pPr>
          </w:p>
        </w:tc>
        <w:tc>
          <w:tcPr>
            <w:tcW w:w="1356" w:type="dxa"/>
            <w:tcBorders>
              <w:top w:val="single" w:sz="6" w:space="0" w:color="auto"/>
              <w:left w:val="single" w:sz="6" w:space="0" w:color="auto"/>
              <w:bottom w:val="single" w:sz="6" w:space="0" w:color="auto"/>
              <w:right w:val="single" w:sz="6" w:space="0" w:color="auto"/>
            </w:tcBorders>
          </w:tcPr>
          <w:p w:rsidR="00102DC5" w:rsidRPr="00F36B9F" w:rsidRDefault="00102DC5" w:rsidP="00B03C50">
            <w:pPr>
              <w:autoSpaceDE w:val="0"/>
              <w:autoSpaceDN w:val="0"/>
              <w:adjustRightInd w:val="0"/>
              <w:jc w:val="center"/>
              <w:rPr>
                <w:color w:val="000000"/>
              </w:rPr>
            </w:pPr>
            <w:r w:rsidRPr="00F36B9F">
              <w:rPr>
                <w:color w:val="000000"/>
              </w:rPr>
              <w:t>0</w:t>
            </w:r>
          </w:p>
        </w:tc>
      </w:tr>
      <w:tr w:rsidR="00102DC5" w:rsidRPr="00F36B9F" w:rsidTr="00B03C50">
        <w:trPr>
          <w:trHeight w:val="247"/>
        </w:trPr>
        <w:tc>
          <w:tcPr>
            <w:tcW w:w="458" w:type="dxa"/>
            <w:tcBorders>
              <w:top w:val="single" w:sz="6" w:space="0" w:color="auto"/>
              <w:left w:val="single" w:sz="6" w:space="0" w:color="auto"/>
              <w:bottom w:val="single" w:sz="6" w:space="0" w:color="auto"/>
              <w:right w:val="single" w:sz="6" w:space="0" w:color="auto"/>
            </w:tcBorders>
          </w:tcPr>
          <w:p w:rsidR="00102DC5" w:rsidRPr="00F36B9F" w:rsidRDefault="00102DC5" w:rsidP="00B03C50">
            <w:pPr>
              <w:autoSpaceDE w:val="0"/>
              <w:autoSpaceDN w:val="0"/>
              <w:adjustRightInd w:val="0"/>
              <w:jc w:val="center"/>
              <w:rPr>
                <w:color w:val="000000"/>
              </w:rPr>
            </w:pPr>
            <w:r w:rsidRPr="00F36B9F">
              <w:rPr>
                <w:color w:val="000000"/>
              </w:rPr>
              <w:t>36</w:t>
            </w:r>
          </w:p>
        </w:tc>
        <w:tc>
          <w:tcPr>
            <w:tcW w:w="742" w:type="dxa"/>
            <w:tcBorders>
              <w:top w:val="single" w:sz="6" w:space="0" w:color="auto"/>
              <w:left w:val="single" w:sz="6" w:space="0" w:color="auto"/>
              <w:bottom w:val="single" w:sz="6" w:space="0" w:color="auto"/>
              <w:right w:val="single" w:sz="6" w:space="0" w:color="auto"/>
            </w:tcBorders>
          </w:tcPr>
          <w:p w:rsidR="00102DC5" w:rsidRPr="00F36B9F" w:rsidRDefault="00102DC5" w:rsidP="00B03C50">
            <w:pPr>
              <w:autoSpaceDE w:val="0"/>
              <w:autoSpaceDN w:val="0"/>
              <w:adjustRightInd w:val="0"/>
              <w:jc w:val="center"/>
              <w:rPr>
                <w:color w:val="000000"/>
              </w:rPr>
            </w:pPr>
          </w:p>
        </w:tc>
        <w:tc>
          <w:tcPr>
            <w:tcW w:w="2412" w:type="dxa"/>
            <w:tcBorders>
              <w:top w:val="single" w:sz="6" w:space="0" w:color="auto"/>
              <w:left w:val="single" w:sz="6" w:space="0" w:color="auto"/>
              <w:bottom w:val="single" w:sz="6" w:space="0" w:color="auto"/>
              <w:right w:val="single" w:sz="6" w:space="0" w:color="auto"/>
            </w:tcBorders>
          </w:tcPr>
          <w:p w:rsidR="00102DC5" w:rsidRPr="00F36B9F" w:rsidRDefault="00102DC5" w:rsidP="00B03C50">
            <w:pPr>
              <w:autoSpaceDE w:val="0"/>
              <w:autoSpaceDN w:val="0"/>
              <w:adjustRightInd w:val="0"/>
              <w:jc w:val="center"/>
              <w:rPr>
                <w:color w:val="000000"/>
              </w:rPr>
            </w:pPr>
          </w:p>
        </w:tc>
        <w:tc>
          <w:tcPr>
            <w:tcW w:w="790" w:type="dxa"/>
            <w:tcBorders>
              <w:top w:val="single" w:sz="6" w:space="0" w:color="auto"/>
              <w:left w:val="single" w:sz="6" w:space="0" w:color="auto"/>
              <w:bottom w:val="single" w:sz="6" w:space="0" w:color="auto"/>
              <w:right w:val="single" w:sz="6" w:space="0" w:color="auto"/>
            </w:tcBorders>
          </w:tcPr>
          <w:p w:rsidR="00102DC5" w:rsidRPr="00F36B9F" w:rsidRDefault="00102DC5" w:rsidP="00B03C50">
            <w:pPr>
              <w:autoSpaceDE w:val="0"/>
              <w:autoSpaceDN w:val="0"/>
              <w:adjustRightInd w:val="0"/>
              <w:jc w:val="center"/>
              <w:rPr>
                <w:color w:val="000000"/>
              </w:rPr>
            </w:pPr>
          </w:p>
        </w:tc>
        <w:tc>
          <w:tcPr>
            <w:tcW w:w="789" w:type="dxa"/>
            <w:tcBorders>
              <w:top w:val="single" w:sz="6" w:space="0" w:color="auto"/>
              <w:left w:val="single" w:sz="6" w:space="0" w:color="auto"/>
              <w:bottom w:val="single" w:sz="6" w:space="0" w:color="auto"/>
              <w:right w:val="single" w:sz="6" w:space="0" w:color="auto"/>
            </w:tcBorders>
          </w:tcPr>
          <w:p w:rsidR="00102DC5" w:rsidRPr="00F36B9F" w:rsidRDefault="00102DC5" w:rsidP="00B03C50">
            <w:pPr>
              <w:autoSpaceDE w:val="0"/>
              <w:autoSpaceDN w:val="0"/>
              <w:adjustRightInd w:val="0"/>
              <w:jc w:val="center"/>
              <w:rPr>
                <w:color w:val="000000"/>
              </w:rPr>
            </w:pPr>
          </w:p>
        </w:tc>
        <w:tc>
          <w:tcPr>
            <w:tcW w:w="790" w:type="dxa"/>
            <w:tcBorders>
              <w:top w:val="single" w:sz="6" w:space="0" w:color="auto"/>
              <w:left w:val="single" w:sz="6" w:space="0" w:color="auto"/>
              <w:bottom w:val="single" w:sz="6" w:space="0" w:color="auto"/>
              <w:right w:val="single" w:sz="6" w:space="0" w:color="auto"/>
            </w:tcBorders>
          </w:tcPr>
          <w:p w:rsidR="00102DC5" w:rsidRPr="00F36B9F" w:rsidRDefault="00102DC5" w:rsidP="00B03C50">
            <w:pPr>
              <w:autoSpaceDE w:val="0"/>
              <w:autoSpaceDN w:val="0"/>
              <w:adjustRightInd w:val="0"/>
              <w:jc w:val="center"/>
              <w:rPr>
                <w:color w:val="000000"/>
              </w:rPr>
            </w:pPr>
          </w:p>
        </w:tc>
        <w:tc>
          <w:tcPr>
            <w:tcW w:w="789" w:type="dxa"/>
            <w:tcBorders>
              <w:top w:val="single" w:sz="6" w:space="0" w:color="auto"/>
              <w:left w:val="single" w:sz="6" w:space="0" w:color="auto"/>
              <w:bottom w:val="single" w:sz="6" w:space="0" w:color="auto"/>
              <w:right w:val="single" w:sz="6" w:space="0" w:color="auto"/>
            </w:tcBorders>
          </w:tcPr>
          <w:p w:rsidR="00102DC5" w:rsidRPr="00F36B9F" w:rsidRDefault="00102DC5" w:rsidP="00B03C50">
            <w:pPr>
              <w:autoSpaceDE w:val="0"/>
              <w:autoSpaceDN w:val="0"/>
              <w:adjustRightInd w:val="0"/>
              <w:jc w:val="center"/>
              <w:rPr>
                <w:color w:val="000000"/>
              </w:rPr>
            </w:pPr>
          </w:p>
        </w:tc>
        <w:tc>
          <w:tcPr>
            <w:tcW w:w="790" w:type="dxa"/>
            <w:tcBorders>
              <w:top w:val="single" w:sz="6" w:space="0" w:color="auto"/>
              <w:left w:val="single" w:sz="6" w:space="0" w:color="auto"/>
              <w:bottom w:val="single" w:sz="6" w:space="0" w:color="auto"/>
              <w:right w:val="single" w:sz="6" w:space="0" w:color="auto"/>
            </w:tcBorders>
          </w:tcPr>
          <w:p w:rsidR="00102DC5" w:rsidRPr="00F36B9F" w:rsidRDefault="00102DC5" w:rsidP="00B03C50">
            <w:pPr>
              <w:autoSpaceDE w:val="0"/>
              <w:autoSpaceDN w:val="0"/>
              <w:adjustRightInd w:val="0"/>
              <w:jc w:val="center"/>
              <w:rPr>
                <w:color w:val="000000"/>
              </w:rPr>
            </w:pPr>
          </w:p>
        </w:tc>
        <w:tc>
          <w:tcPr>
            <w:tcW w:w="790" w:type="dxa"/>
            <w:tcBorders>
              <w:top w:val="single" w:sz="6" w:space="0" w:color="auto"/>
              <w:left w:val="single" w:sz="6" w:space="0" w:color="auto"/>
              <w:bottom w:val="single" w:sz="6" w:space="0" w:color="auto"/>
              <w:right w:val="single" w:sz="6" w:space="0" w:color="auto"/>
            </w:tcBorders>
          </w:tcPr>
          <w:p w:rsidR="00102DC5" w:rsidRPr="00F36B9F" w:rsidRDefault="00102DC5" w:rsidP="00B03C50">
            <w:pPr>
              <w:autoSpaceDE w:val="0"/>
              <w:autoSpaceDN w:val="0"/>
              <w:adjustRightInd w:val="0"/>
              <w:jc w:val="center"/>
              <w:rPr>
                <w:color w:val="000000"/>
              </w:rPr>
            </w:pPr>
          </w:p>
        </w:tc>
        <w:tc>
          <w:tcPr>
            <w:tcW w:w="789" w:type="dxa"/>
            <w:tcBorders>
              <w:top w:val="single" w:sz="6" w:space="0" w:color="auto"/>
              <w:left w:val="single" w:sz="6" w:space="0" w:color="auto"/>
              <w:bottom w:val="single" w:sz="6" w:space="0" w:color="auto"/>
              <w:right w:val="single" w:sz="6" w:space="0" w:color="auto"/>
            </w:tcBorders>
          </w:tcPr>
          <w:p w:rsidR="00102DC5" w:rsidRPr="00F36B9F" w:rsidRDefault="00102DC5" w:rsidP="00B03C50">
            <w:pPr>
              <w:autoSpaceDE w:val="0"/>
              <w:autoSpaceDN w:val="0"/>
              <w:adjustRightInd w:val="0"/>
              <w:jc w:val="center"/>
              <w:rPr>
                <w:color w:val="000000"/>
              </w:rPr>
            </w:pPr>
          </w:p>
        </w:tc>
        <w:tc>
          <w:tcPr>
            <w:tcW w:w="790" w:type="dxa"/>
            <w:tcBorders>
              <w:top w:val="single" w:sz="6" w:space="0" w:color="auto"/>
              <w:left w:val="single" w:sz="6" w:space="0" w:color="auto"/>
              <w:bottom w:val="single" w:sz="6" w:space="0" w:color="auto"/>
              <w:right w:val="single" w:sz="6" w:space="0" w:color="auto"/>
            </w:tcBorders>
          </w:tcPr>
          <w:p w:rsidR="00102DC5" w:rsidRPr="00F36B9F" w:rsidRDefault="00102DC5" w:rsidP="00B03C50">
            <w:pPr>
              <w:autoSpaceDE w:val="0"/>
              <w:autoSpaceDN w:val="0"/>
              <w:adjustRightInd w:val="0"/>
              <w:jc w:val="center"/>
              <w:rPr>
                <w:color w:val="000000"/>
              </w:rPr>
            </w:pPr>
          </w:p>
        </w:tc>
        <w:tc>
          <w:tcPr>
            <w:tcW w:w="1356" w:type="dxa"/>
            <w:tcBorders>
              <w:top w:val="single" w:sz="6" w:space="0" w:color="auto"/>
              <w:left w:val="single" w:sz="6" w:space="0" w:color="auto"/>
              <w:bottom w:val="single" w:sz="6" w:space="0" w:color="auto"/>
              <w:right w:val="single" w:sz="6" w:space="0" w:color="auto"/>
            </w:tcBorders>
          </w:tcPr>
          <w:p w:rsidR="00102DC5" w:rsidRPr="00F36B9F" w:rsidRDefault="00102DC5" w:rsidP="00B03C50">
            <w:pPr>
              <w:autoSpaceDE w:val="0"/>
              <w:autoSpaceDN w:val="0"/>
              <w:adjustRightInd w:val="0"/>
              <w:jc w:val="center"/>
              <w:rPr>
                <w:color w:val="000000"/>
              </w:rPr>
            </w:pPr>
            <w:r w:rsidRPr="00F36B9F">
              <w:rPr>
                <w:color w:val="000000"/>
              </w:rPr>
              <w:t>0</w:t>
            </w:r>
          </w:p>
        </w:tc>
      </w:tr>
      <w:tr w:rsidR="00102DC5" w:rsidRPr="00F36B9F" w:rsidTr="00B03C50">
        <w:trPr>
          <w:trHeight w:val="247"/>
        </w:trPr>
        <w:tc>
          <w:tcPr>
            <w:tcW w:w="458" w:type="dxa"/>
            <w:tcBorders>
              <w:top w:val="single" w:sz="6" w:space="0" w:color="auto"/>
              <w:left w:val="single" w:sz="6" w:space="0" w:color="auto"/>
              <w:bottom w:val="single" w:sz="6" w:space="0" w:color="auto"/>
              <w:right w:val="single" w:sz="6" w:space="0" w:color="auto"/>
            </w:tcBorders>
          </w:tcPr>
          <w:p w:rsidR="00102DC5" w:rsidRPr="00F36B9F" w:rsidRDefault="00102DC5" w:rsidP="00B03C50">
            <w:pPr>
              <w:autoSpaceDE w:val="0"/>
              <w:autoSpaceDN w:val="0"/>
              <w:adjustRightInd w:val="0"/>
              <w:jc w:val="center"/>
              <w:rPr>
                <w:color w:val="000000"/>
              </w:rPr>
            </w:pPr>
            <w:r w:rsidRPr="00F36B9F">
              <w:rPr>
                <w:color w:val="000000"/>
              </w:rPr>
              <w:t>37</w:t>
            </w:r>
          </w:p>
        </w:tc>
        <w:tc>
          <w:tcPr>
            <w:tcW w:w="742" w:type="dxa"/>
            <w:tcBorders>
              <w:top w:val="single" w:sz="6" w:space="0" w:color="auto"/>
              <w:left w:val="single" w:sz="6" w:space="0" w:color="auto"/>
              <w:bottom w:val="single" w:sz="6" w:space="0" w:color="auto"/>
              <w:right w:val="single" w:sz="6" w:space="0" w:color="auto"/>
            </w:tcBorders>
          </w:tcPr>
          <w:p w:rsidR="00102DC5" w:rsidRPr="00F36B9F" w:rsidRDefault="00102DC5" w:rsidP="00B03C50">
            <w:pPr>
              <w:autoSpaceDE w:val="0"/>
              <w:autoSpaceDN w:val="0"/>
              <w:adjustRightInd w:val="0"/>
              <w:jc w:val="center"/>
              <w:rPr>
                <w:color w:val="000000"/>
              </w:rPr>
            </w:pPr>
          </w:p>
        </w:tc>
        <w:tc>
          <w:tcPr>
            <w:tcW w:w="2412" w:type="dxa"/>
            <w:tcBorders>
              <w:top w:val="single" w:sz="6" w:space="0" w:color="auto"/>
              <w:left w:val="single" w:sz="6" w:space="0" w:color="auto"/>
              <w:bottom w:val="single" w:sz="6" w:space="0" w:color="auto"/>
              <w:right w:val="single" w:sz="6" w:space="0" w:color="auto"/>
            </w:tcBorders>
          </w:tcPr>
          <w:p w:rsidR="00102DC5" w:rsidRPr="00F36B9F" w:rsidRDefault="00102DC5" w:rsidP="00B03C50">
            <w:pPr>
              <w:autoSpaceDE w:val="0"/>
              <w:autoSpaceDN w:val="0"/>
              <w:adjustRightInd w:val="0"/>
              <w:jc w:val="center"/>
              <w:rPr>
                <w:color w:val="000000"/>
              </w:rPr>
            </w:pPr>
          </w:p>
        </w:tc>
        <w:tc>
          <w:tcPr>
            <w:tcW w:w="790" w:type="dxa"/>
            <w:tcBorders>
              <w:top w:val="single" w:sz="6" w:space="0" w:color="auto"/>
              <w:left w:val="single" w:sz="6" w:space="0" w:color="auto"/>
              <w:bottom w:val="single" w:sz="6" w:space="0" w:color="auto"/>
              <w:right w:val="single" w:sz="6" w:space="0" w:color="auto"/>
            </w:tcBorders>
          </w:tcPr>
          <w:p w:rsidR="00102DC5" w:rsidRPr="00F36B9F" w:rsidRDefault="00102DC5" w:rsidP="00B03C50">
            <w:pPr>
              <w:autoSpaceDE w:val="0"/>
              <w:autoSpaceDN w:val="0"/>
              <w:adjustRightInd w:val="0"/>
              <w:jc w:val="center"/>
              <w:rPr>
                <w:color w:val="000000"/>
              </w:rPr>
            </w:pPr>
          </w:p>
        </w:tc>
        <w:tc>
          <w:tcPr>
            <w:tcW w:w="789" w:type="dxa"/>
            <w:tcBorders>
              <w:top w:val="single" w:sz="6" w:space="0" w:color="auto"/>
              <w:left w:val="single" w:sz="6" w:space="0" w:color="auto"/>
              <w:bottom w:val="single" w:sz="6" w:space="0" w:color="auto"/>
              <w:right w:val="single" w:sz="6" w:space="0" w:color="auto"/>
            </w:tcBorders>
          </w:tcPr>
          <w:p w:rsidR="00102DC5" w:rsidRPr="00F36B9F" w:rsidRDefault="00102DC5" w:rsidP="00B03C50">
            <w:pPr>
              <w:autoSpaceDE w:val="0"/>
              <w:autoSpaceDN w:val="0"/>
              <w:adjustRightInd w:val="0"/>
              <w:jc w:val="center"/>
              <w:rPr>
                <w:color w:val="000000"/>
              </w:rPr>
            </w:pPr>
          </w:p>
        </w:tc>
        <w:tc>
          <w:tcPr>
            <w:tcW w:w="790" w:type="dxa"/>
            <w:tcBorders>
              <w:top w:val="single" w:sz="6" w:space="0" w:color="auto"/>
              <w:left w:val="single" w:sz="6" w:space="0" w:color="auto"/>
              <w:bottom w:val="single" w:sz="6" w:space="0" w:color="auto"/>
              <w:right w:val="single" w:sz="6" w:space="0" w:color="auto"/>
            </w:tcBorders>
          </w:tcPr>
          <w:p w:rsidR="00102DC5" w:rsidRPr="00F36B9F" w:rsidRDefault="00102DC5" w:rsidP="00B03C50">
            <w:pPr>
              <w:autoSpaceDE w:val="0"/>
              <w:autoSpaceDN w:val="0"/>
              <w:adjustRightInd w:val="0"/>
              <w:jc w:val="center"/>
              <w:rPr>
                <w:color w:val="000000"/>
              </w:rPr>
            </w:pPr>
          </w:p>
        </w:tc>
        <w:tc>
          <w:tcPr>
            <w:tcW w:w="789" w:type="dxa"/>
            <w:tcBorders>
              <w:top w:val="single" w:sz="6" w:space="0" w:color="auto"/>
              <w:left w:val="single" w:sz="6" w:space="0" w:color="auto"/>
              <w:bottom w:val="single" w:sz="6" w:space="0" w:color="auto"/>
              <w:right w:val="single" w:sz="6" w:space="0" w:color="auto"/>
            </w:tcBorders>
          </w:tcPr>
          <w:p w:rsidR="00102DC5" w:rsidRPr="00F36B9F" w:rsidRDefault="00102DC5" w:rsidP="00B03C50">
            <w:pPr>
              <w:autoSpaceDE w:val="0"/>
              <w:autoSpaceDN w:val="0"/>
              <w:adjustRightInd w:val="0"/>
              <w:jc w:val="center"/>
              <w:rPr>
                <w:color w:val="000000"/>
              </w:rPr>
            </w:pPr>
          </w:p>
        </w:tc>
        <w:tc>
          <w:tcPr>
            <w:tcW w:w="790" w:type="dxa"/>
            <w:tcBorders>
              <w:top w:val="single" w:sz="6" w:space="0" w:color="auto"/>
              <w:left w:val="single" w:sz="6" w:space="0" w:color="auto"/>
              <w:bottom w:val="single" w:sz="6" w:space="0" w:color="auto"/>
              <w:right w:val="single" w:sz="6" w:space="0" w:color="auto"/>
            </w:tcBorders>
          </w:tcPr>
          <w:p w:rsidR="00102DC5" w:rsidRPr="00F36B9F" w:rsidRDefault="00102DC5" w:rsidP="00B03C50">
            <w:pPr>
              <w:autoSpaceDE w:val="0"/>
              <w:autoSpaceDN w:val="0"/>
              <w:adjustRightInd w:val="0"/>
              <w:jc w:val="center"/>
              <w:rPr>
                <w:color w:val="000000"/>
              </w:rPr>
            </w:pPr>
          </w:p>
        </w:tc>
        <w:tc>
          <w:tcPr>
            <w:tcW w:w="790" w:type="dxa"/>
            <w:tcBorders>
              <w:top w:val="single" w:sz="6" w:space="0" w:color="auto"/>
              <w:left w:val="single" w:sz="6" w:space="0" w:color="auto"/>
              <w:bottom w:val="single" w:sz="6" w:space="0" w:color="auto"/>
              <w:right w:val="single" w:sz="6" w:space="0" w:color="auto"/>
            </w:tcBorders>
          </w:tcPr>
          <w:p w:rsidR="00102DC5" w:rsidRPr="00F36B9F" w:rsidRDefault="00102DC5" w:rsidP="00B03C50">
            <w:pPr>
              <w:autoSpaceDE w:val="0"/>
              <w:autoSpaceDN w:val="0"/>
              <w:adjustRightInd w:val="0"/>
              <w:jc w:val="center"/>
              <w:rPr>
                <w:color w:val="000000"/>
              </w:rPr>
            </w:pPr>
          </w:p>
        </w:tc>
        <w:tc>
          <w:tcPr>
            <w:tcW w:w="789" w:type="dxa"/>
            <w:tcBorders>
              <w:top w:val="single" w:sz="6" w:space="0" w:color="auto"/>
              <w:left w:val="single" w:sz="6" w:space="0" w:color="auto"/>
              <w:bottom w:val="single" w:sz="6" w:space="0" w:color="auto"/>
              <w:right w:val="single" w:sz="6" w:space="0" w:color="auto"/>
            </w:tcBorders>
          </w:tcPr>
          <w:p w:rsidR="00102DC5" w:rsidRPr="00F36B9F" w:rsidRDefault="00102DC5" w:rsidP="00B03C50">
            <w:pPr>
              <w:autoSpaceDE w:val="0"/>
              <w:autoSpaceDN w:val="0"/>
              <w:adjustRightInd w:val="0"/>
              <w:jc w:val="center"/>
              <w:rPr>
                <w:color w:val="000000"/>
              </w:rPr>
            </w:pPr>
          </w:p>
        </w:tc>
        <w:tc>
          <w:tcPr>
            <w:tcW w:w="790" w:type="dxa"/>
            <w:tcBorders>
              <w:top w:val="single" w:sz="6" w:space="0" w:color="auto"/>
              <w:left w:val="single" w:sz="6" w:space="0" w:color="auto"/>
              <w:bottom w:val="single" w:sz="6" w:space="0" w:color="auto"/>
              <w:right w:val="single" w:sz="6" w:space="0" w:color="auto"/>
            </w:tcBorders>
          </w:tcPr>
          <w:p w:rsidR="00102DC5" w:rsidRPr="00F36B9F" w:rsidRDefault="00102DC5" w:rsidP="00B03C50">
            <w:pPr>
              <w:autoSpaceDE w:val="0"/>
              <w:autoSpaceDN w:val="0"/>
              <w:adjustRightInd w:val="0"/>
              <w:jc w:val="center"/>
              <w:rPr>
                <w:color w:val="000000"/>
              </w:rPr>
            </w:pPr>
          </w:p>
        </w:tc>
        <w:tc>
          <w:tcPr>
            <w:tcW w:w="1356" w:type="dxa"/>
            <w:tcBorders>
              <w:top w:val="single" w:sz="6" w:space="0" w:color="auto"/>
              <w:left w:val="single" w:sz="6" w:space="0" w:color="auto"/>
              <w:bottom w:val="single" w:sz="6" w:space="0" w:color="auto"/>
              <w:right w:val="single" w:sz="6" w:space="0" w:color="auto"/>
            </w:tcBorders>
          </w:tcPr>
          <w:p w:rsidR="00102DC5" w:rsidRPr="00F36B9F" w:rsidRDefault="00102DC5" w:rsidP="00B03C50">
            <w:pPr>
              <w:autoSpaceDE w:val="0"/>
              <w:autoSpaceDN w:val="0"/>
              <w:adjustRightInd w:val="0"/>
              <w:jc w:val="center"/>
              <w:rPr>
                <w:color w:val="000000"/>
              </w:rPr>
            </w:pPr>
            <w:r w:rsidRPr="00F36B9F">
              <w:rPr>
                <w:color w:val="000000"/>
              </w:rPr>
              <w:t>0</w:t>
            </w:r>
          </w:p>
        </w:tc>
      </w:tr>
      <w:tr w:rsidR="00102DC5" w:rsidRPr="00F36B9F" w:rsidTr="00B03C50">
        <w:trPr>
          <w:trHeight w:val="247"/>
        </w:trPr>
        <w:tc>
          <w:tcPr>
            <w:tcW w:w="458" w:type="dxa"/>
            <w:tcBorders>
              <w:top w:val="single" w:sz="6" w:space="0" w:color="auto"/>
              <w:left w:val="single" w:sz="6" w:space="0" w:color="auto"/>
              <w:bottom w:val="single" w:sz="6" w:space="0" w:color="auto"/>
              <w:right w:val="single" w:sz="6" w:space="0" w:color="auto"/>
            </w:tcBorders>
          </w:tcPr>
          <w:p w:rsidR="00102DC5" w:rsidRPr="00F36B9F" w:rsidRDefault="00102DC5" w:rsidP="00B03C50">
            <w:pPr>
              <w:autoSpaceDE w:val="0"/>
              <w:autoSpaceDN w:val="0"/>
              <w:adjustRightInd w:val="0"/>
              <w:jc w:val="center"/>
              <w:rPr>
                <w:color w:val="000000"/>
              </w:rPr>
            </w:pPr>
            <w:r w:rsidRPr="00F36B9F">
              <w:rPr>
                <w:color w:val="000000"/>
              </w:rPr>
              <w:t>38</w:t>
            </w:r>
          </w:p>
        </w:tc>
        <w:tc>
          <w:tcPr>
            <w:tcW w:w="742" w:type="dxa"/>
            <w:tcBorders>
              <w:top w:val="single" w:sz="6" w:space="0" w:color="auto"/>
              <w:left w:val="single" w:sz="6" w:space="0" w:color="auto"/>
              <w:bottom w:val="single" w:sz="6" w:space="0" w:color="auto"/>
              <w:right w:val="single" w:sz="6" w:space="0" w:color="auto"/>
            </w:tcBorders>
          </w:tcPr>
          <w:p w:rsidR="00102DC5" w:rsidRPr="00F36B9F" w:rsidRDefault="00102DC5" w:rsidP="00B03C50">
            <w:pPr>
              <w:autoSpaceDE w:val="0"/>
              <w:autoSpaceDN w:val="0"/>
              <w:adjustRightInd w:val="0"/>
              <w:jc w:val="center"/>
              <w:rPr>
                <w:color w:val="000000"/>
              </w:rPr>
            </w:pPr>
          </w:p>
        </w:tc>
        <w:tc>
          <w:tcPr>
            <w:tcW w:w="2412" w:type="dxa"/>
            <w:tcBorders>
              <w:top w:val="single" w:sz="6" w:space="0" w:color="auto"/>
              <w:left w:val="single" w:sz="6" w:space="0" w:color="auto"/>
              <w:bottom w:val="single" w:sz="6" w:space="0" w:color="auto"/>
              <w:right w:val="single" w:sz="6" w:space="0" w:color="auto"/>
            </w:tcBorders>
          </w:tcPr>
          <w:p w:rsidR="00102DC5" w:rsidRPr="00F36B9F" w:rsidRDefault="00102DC5" w:rsidP="00B03C50">
            <w:pPr>
              <w:autoSpaceDE w:val="0"/>
              <w:autoSpaceDN w:val="0"/>
              <w:adjustRightInd w:val="0"/>
              <w:jc w:val="center"/>
              <w:rPr>
                <w:color w:val="000000"/>
              </w:rPr>
            </w:pPr>
          </w:p>
        </w:tc>
        <w:tc>
          <w:tcPr>
            <w:tcW w:w="790" w:type="dxa"/>
            <w:tcBorders>
              <w:top w:val="single" w:sz="6" w:space="0" w:color="auto"/>
              <w:left w:val="single" w:sz="6" w:space="0" w:color="auto"/>
              <w:bottom w:val="single" w:sz="6" w:space="0" w:color="auto"/>
              <w:right w:val="single" w:sz="6" w:space="0" w:color="auto"/>
            </w:tcBorders>
          </w:tcPr>
          <w:p w:rsidR="00102DC5" w:rsidRPr="00F36B9F" w:rsidRDefault="00102DC5" w:rsidP="00B03C50">
            <w:pPr>
              <w:autoSpaceDE w:val="0"/>
              <w:autoSpaceDN w:val="0"/>
              <w:adjustRightInd w:val="0"/>
              <w:jc w:val="center"/>
              <w:rPr>
                <w:color w:val="000000"/>
              </w:rPr>
            </w:pPr>
          </w:p>
        </w:tc>
        <w:tc>
          <w:tcPr>
            <w:tcW w:w="789" w:type="dxa"/>
            <w:tcBorders>
              <w:top w:val="single" w:sz="6" w:space="0" w:color="auto"/>
              <w:left w:val="single" w:sz="6" w:space="0" w:color="auto"/>
              <w:bottom w:val="single" w:sz="6" w:space="0" w:color="auto"/>
              <w:right w:val="single" w:sz="6" w:space="0" w:color="auto"/>
            </w:tcBorders>
          </w:tcPr>
          <w:p w:rsidR="00102DC5" w:rsidRPr="00F36B9F" w:rsidRDefault="00102DC5" w:rsidP="00B03C50">
            <w:pPr>
              <w:autoSpaceDE w:val="0"/>
              <w:autoSpaceDN w:val="0"/>
              <w:adjustRightInd w:val="0"/>
              <w:jc w:val="center"/>
              <w:rPr>
                <w:color w:val="000000"/>
              </w:rPr>
            </w:pPr>
          </w:p>
        </w:tc>
        <w:tc>
          <w:tcPr>
            <w:tcW w:w="790" w:type="dxa"/>
            <w:tcBorders>
              <w:top w:val="single" w:sz="6" w:space="0" w:color="auto"/>
              <w:left w:val="single" w:sz="6" w:space="0" w:color="auto"/>
              <w:bottom w:val="single" w:sz="6" w:space="0" w:color="auto"/>
              <w:right w:val="single" w:sz="6" w:space="0" w:color="auto"/>
            </w:tcBorders>
          </w:tcPr>
          <w:p w:rsidR="00102DC5" w:rsidRPr="00F36B9F" w:rsidRDefault="00102DC5" w:rsidP="00B03C50">
            <w:pPr>
              <w:autoSpaceDE w:val="0"/>
              <w:autoSpaceDN w:val="0"/>
              <w:adjustRightInd w:val="0"/>
              <w:jc w:val="center"/>
              <w:rPr>
                <w:color w:val="000000"/>
              </w:rPr>
            </w:pPr>
          </w:p>
        </w:tc>
        <w:tc>
          <w:tcPr>
            <w:tcW w:w="789" w:type="dxa"/>
            <w:tcBorders>
              <w:top w:val="single" w:sz="6" w:space="0" w:color="auto"/>
              <w:left w:val="single" w:sz="6" w:space="0" w:color="auto"/>
              <w:bottom w:val="single" w:sz="6" w:space="0" w:color="auto"/>
              <w:right w:val="single" w:sz="6" w:space="0" w:color="auto"/>
            </w:tcBorders>
          </w:tcPr>
          <w:p w:rsidR="00102DC5" w:rsidRPr="00F36B9F" w:rsidRDefault="00102DC5" w:rsidP="00B03C50">
            <w:pPr>
              <w:autoSpaceDE w:val="0"/>
              <w:autoSpaceDN w:val="0"/>
              <w:adjustRightInd w:val="0"/>
              <w:jc w:val="center"/>
              <w:rPr>
                <w:color w:val="000000"/>
              </w:rPr>
            </w:pPr>
          </w:p>
        </w:tc>
        <w:tc>
          <w:tcPr>
            <w:tcW w:w="790" w:type="dxa"/>
            <w:tcBorders>
              <w:top w:val="single" w:sz="6" w:space="0" w:color="auto"/>
              <w:left w:val="single" w:sz="6" w:space="0" w:color="auto"/>
              <w:bottom w:val="single" w:sz="6" w:space="0" w:color="auto"/>
              <w:right w:val="single" w:sz="6" w:space="0" w:color="auto"/>
            </w:tcBorders>
          </w:tcPr>
          <w:p w:rsidR="00102DC5" w:rsidRPr="00F36B9F" w:rsidRDefault="00102DC5" w:rsidP="00B03C50">
            <w:pPr>
              <w:autoSpaceDE w:val="0"/>
              <w:autoSpaceDN w:val="0"/>
              <w:adjustRightInd w:val="0"/>
              <w:jc w:val="center"/>
              <w:rPr>
                <w:color w:val="000000"/>
              </w:rPr>
            </w:pPr>
          </w:p>
        </w:tc>
        <w:tc>
          <w:tcPr>
            <w:tcW w:w="790" w:type="dxa"/>
            <w:tcBorders>
              <w:top w:val="single" w:sz="6" w:space="0" w:color="auto"/>
              <w:left w:val="single" w:sz="6" w:space="0" w:color="auto"/>
              <w:bottom w:val="single" w:sz="6" w:space="0" w:color="auto"/>
              <w:right w:val="single" w:sz="6" w:space="0" w:color="auto"/>
            </w:tcBorders>
          </w:tcPr>
          <w:p w:rsidR="00102DC5" w:rsidRPr="00F36B9F" w:rsidRDefault="00102DC5" w:rsidP="00B03C50">
            <w:pPr>
              <w:autoSpaceDE w:val="0"/>
              <w:autoSpaceDN w:val="0"/>
              <w:adjustRightInd w:val="0"/>
              <w:jc w:val="center"/>
              <w:rPr>
                <w:color w:val="000000"/>
              </w:rPr>
            </w:pPr>
          </w:p>
        </w:tc>
        <w:tc>
          <w:tcPr>
            <w:tcW w:w="789" w:type="dxa"/>
            <w:tcBorders>
              <w:top w:val="single" w:sz="6" w:space="0" w:color="auto"/>
              <w:left w:val="single" w:sz="6" w:space="0" w:color="auto"/>
              <w:bottom w:val="single" w:sz="6" w:space="0" w:color="auto"/>
              <w:right w:val="single" w:sz="6" w:space="0" w:color="auto"/>
            </w:tcBorders>
          </w:tcPr>
          <w:p w:rsidR="00102DC5" w:rsidRPr="00F36B9F" w:rsidRDefault="00102DC5" w:rsidP="00B03C50">
            <w:pPr>
              <w:autoSpaceDE w:val="0"/>
              <w:autoSpaceDN w:val="0"/>
              <w:adjustRightInd w:val="0"/>
              <w:jc w:val="center"/>
              <w:rPr>
                <w:color w:val="000000"/>
              </w:rPr>
            </w:pPr>
          </w:p>
        </w:tc>
        <w:tc>
          <w:tcPr>
            <w:tcW w:w="790" w:type="dxa"/>
            <w:tcBorders>
              <w:top w:val="single" w:sz="6" w:space="0" w:color="auto"/>
              <w:left w:val="single" w:sz="6" w:space="0" w:color="auto"/>
              <w:bottom w:val="single" w:sz="6" w:space="0" w:color="auto"/>
              <w:right w:val="single" w:sz="6" w:space="0" w:color="auto"/>
            </w:tcBorders>
          </w:tcPr>
          <w:p w:rsidR="00102DC5" w:rsidRPr="00F36B9F" w:rsidRDefault="00102DC5" w:rsidP="00B03C50">
            <w:pPr>
              <w:autoSpaceDE w:val="0"/>
              <w:autoSpaceDN w:val="0"/>
              <w:adjustRightInd w:val="0"/>
              <w:jc w:val="center"/>
              <w:rPr>
                <w:color w:val="000000"/>
              </w:rPr>
            </w:pPr>
          </w:p>
        </w:tc>
        <w:tc>
          <w:tcPr>
            <w:tcW w:w="1356" w:type="dxa"/>
            <w:tcBorders>
              <w:top w:val="single" w:sz="6" w:space="0" w:color="auto"/>
              <w:left w:val="single" w:sz="6" w:space="0" w:color="auto"/>
              <w:bottom w:val="single" w:sz="6" w:space="0" w:color="auto"/>
              <w:right w:val="single" w:sz="6" w:space="0" w:color="auto"/>
            </w:tcBorders>
          </w:tcPr>
          <w:p w:rsidR="00102DC5" w:rsidRPr="00F36B9F" w:rsidRDefault="00102DC5" w:rsidP="00B03C50">
            <w:pPr>
              <w:autoSpaceDE w:val="0"/>
              <w:autoSpaceDN w:val="0"/>
              <w:adjustRightInd w:val="0"/>
              <w:jc w:val="center"/>
              <w:rPr>
                <w:color w:val="000000"/>
              </w:rPr>
            </w:pPr>
            <w:r w:rsidRPr="00F36B9F">
              <w:rPr>
                <w:color w:val="000000"/>
              </w:rPr>
              <w:t>0</w:t>
            </w:r>
          </w:p>
        </w:tc>
      </w:tr>
      <w:tr w:rsidR="00102DC5" w:rsidRPr="00F36B9F" w:rsidTr="00B03C50">
        <w:trPr>
          <w:trHeight w:val="247"/>
        </w:trPr>
        <w:tc>
          <w:tcPr>
            <w:tcW w:w="458" w:type="dxa"/>
            <w:tcBorders>
              <w:top w:val="single" w:sz="6" w:space="0" w:color="auto"/>
              <w:left w:val="single" w:sz="6" w:space="0" w:color="auto"/>
              <w:bottom w:val="single" w:sz="6" w:space="0" w:color="auto"/>
              <w:right w:val="single" w:sz="6" w:space="0" w:color="auto"/>
            </w:tcBorders>
          </w:tcPr>
          <w:p w:rsidR="00102DC5" w:rsidRPr="00F36B9F" w:rsidRDefault="00102DC5" w:rsidP="00B03C50">
            <w:pPr>
              <w:autoSpaceDE w:val="0"/>
              <w:autoSpaceDN w:val="0"/>
              <w:adjustRightInd w:val="0"/>
              <w:jc w:val="center"/>
              <w:rPr>
                <w:color w:val="000000"/>
              </w:rPr>
            </w:pPr>
            <w:r w:rsidRPr="00F36B9F">
              <w:rPr>
                <w:color w:val="000000"/>
              </w:rPr>
              <w:t>39</w:t>
            </w:r>
          </w:p>
        </w:tc>
        <w:tc>
          <w:tcPr>
            <w:tcW w:w="742" w:type="dxa"/>
            <w:tcBorders>
              <w:top w:val="single" w:sz="6" w:space="0" w:color="auto"/>
              <w:left w:val="single" w:sz="6" w:space="0" w:color="auto"/>
              <w:bottom w:val="single" w:sz="6" w:space="0" w:color="auto"/>
              <w:right w:val="single" w:sz="6" w:space="0" w:color="auto"/>
            </w:tcBorders>
          </w:tcPr>
          <w:p w:rsidR="00102DC5" w:rsidRPr="00F36B9F" w:rsidRDefault="00102DC5" w:rsidP="00B03C50">
            <w:pPr>
              <w:autoSpaceDE w:val="0"/>
              <w:autoSpaceDN w:val="0"/>
              <w:adjustRightInd w:val="0"/>
              <w:jc w:val="center"/>
              <w:rPr>
                <w:color w:val="000000"/>
              </w:rPr>
            </w:pPr>
          </w:p>
        </w:tc>
        <w:tc>
          <w:tcPr>
            <w:tcW w:w="2412" w:type="dxa"/>
            <w:tcBorders>
              <w:top w:val="single" w:sz="6" w:space="0" w:color="auto"/>
              <w:left w:val="single" w:sz="6" w:space="0" w:color="auto"/>
              <w:bottom w:val="single" w:sz="6" w:space="0" w:color="auto"/>
              <w:right w:val="single" w:sz="6" w:space="0" w:color="auto"/>
            </w:tcBorders>
          </w:tcPr>
          <w:p w:rsidR="00102DC5" w:rsidRPr="00F36B9F" w:rsidRDefault="00102DC5" w:rsidP="00B03C50">
            <w:pPr>
              <w:autoSpaceDE w:val="0"/>
              <w:autoSpaceDN w:val="0"/>
              <w:adjustRightInd w:val="0"/>
              <w:jc w:val="center"/>
              <w:rPr>
                <w:color w:val="000000"/>
              </w:rPr>
            </w:pPr>
          </w:p>
        </w:tc>
        <w:tc>
          <w:tcPr>
            <w:tcW w:w="790" w:type="dxa"/>
            <w:tcBorders>
              <w:top w:val="single" w:sz="6" w:space="0" w:color="auto"/>
              <w:left w:val="single" w:sz="6" w:space="0" w:color="auto"/>
              <w:bottom w:val="single" w:sz="6" w:space="0" w:color="auto"/>
              <w:right w:val="single" w:sz="6" w:space="0" w:color="auto"/>
            </w:tcBorders>
          </w:tcPr>
          <w:p w:rsidR="00102DC5" w:rsidRPr="00F36B9F" w:rsidRDefault="00102DC5" w:rsidP="00B03C50">
            <w:pPr>
              <w:autoSpaceDE w:val="0"/>
              <w:autoSpaceDN w:val="0"/>
              <w:adjustRightInd w:val="0"/>
              <w:jc w:val="center"/>
              <w:rPr>
                <w:color w:val="000000"/>
              </w:rPr>
            </w:pPr>
          </w:p>
        </w:tc>
        <w:tc>
          <w:tcPr>
            <w:tcW w:w="789" w:type="dxa"/>
            <w:tcBorders>
              <w:top w:val="single" w:sz="6" w:space="0" w:color="auto"/>
              <w:left w:val="single" w:sz="6" w:space="0" w:color="auto"/>
              <w:bottom w:val="single" w:sz="6" w:space="0" w:color="auto"/>
              <w:right w:val="single" w:sz="6" w:space="0" w:color="auto"/>
            </w:tcBorders>
          </w:tcPr>
          <w:p w:rsidR="00102DC5" w:rsidRPr="00F36B9F" w:rsidRDefault="00102DC5" w:rsidP="00B03C50">
            <w:pPr>
              <w:autoSpaceDE w:val="0"/>
              <w:autoSpaceDN w:val="0"/>
              <w:adjustRightInd w:val="0"/>
              <w:jc w:val="center"/>
              <w:rPr>
                <w:color w:val="000000"/>
              </w:rPr>
            </w:pPr>
          </w:p>
        </w:tc>
        <w:tc>
          <w:tcPr>
            <w:tcW w:w="790" w:type="dxa"/>
            <w:tcBorders>
              <w:top w:val="single" w:sz="6" w:space="0" w:color="auto"/>
              <w:left w:val="single" w:sz="6" w:space="0" w:color="auto"/>
              <w:bottom w:val="single" w:sz="6" w:space="0" w:color="auto"/>
              <w:right w:val="single" w:sz="6" w:space="0" w:color="auto"/>
            </w:tcBorders>
          </w:tcPr>
          <w:p w:rsidR="00102DC5" w:rsidRPr="00F36B9F" w:rsidRDefault="00102DC5" w:rsidP="00B03C50">
            <w:pPr>
              <w:autoSpaceDE w:val="0"/>
              <w:autoSpaceDN w:val="0"/>
              <w:adjustRightInd w:val="0"/>
              <w:jc w:val="center"/>
              <w:rPr>
                <w:color w:val="000000"/>
              </w:rPr>
            </w:pPr>
          </w:p>
        </w:tc>
        <w:tc>
          <w:tcPr>
            <w:tcW w:w="789" w:type="dxa"/>
            <w:tcBorders>
              <w:top w:val="single" w:sz="6" w:space="0" w:color="auto"/>
              <w:left w:val="single" w:sz="6" w:space="0" w:color="auto"/>
              <w:bottom w:val="single" w:sz="6" w:space="0" w:color="auto"/>
              <w:right w:val="single" w:sz="6" w:space="0" w:color="auto"/>
            </w:tcBorders>
          </w:tcPr>
          <w:p w:rsidR="00102DC5" w:rsidRPr="00F36B9F" w:rsidRDefault="00102DC5" w:rsidP="00B03C50">
            <w:pPr>
              <w:autoSpaceDE w:val="0"/>
              <w:autoSpaceDN w:val="0"/>
              <w:adjustRightInd w:val="0"/>
              <w:jc w:val="center"/>
              <w:rPr>
                <w:color w:val="000000"/>
              </w:rPr>
            </w:pPr>
          </w:p>
        </w:tc>
        <w:tc>
          <w:tcPr>
            <w:tcW w:w="790" w:type="dxa"/>
            <w:tcBorders>
              <w:top w:val="single" w:sz="6" w:space="0" w:color="auto"/>
              <w:left w:val="single" w:sz="6" w:space="0" w:color="auto"/>
              <w:bottom w:val="single" w:sz="6" w:space="0" w:color="auto"/>
              <w:right w:val="single" w:sz="6" w:space="0" w:color="auto"/>
            </w:tcBorders>
          </w:tcPr>
          <w:p w:rsidR="00102DC5" w:rsidRPr="00F36B9F" w:rsidRDefault="00102DC5" w:rsidP="00B03C50">
            <w:pPr>
              <w:autoSpaceDE w:val="0"/>
              <w:autoSpaceDN w:val="0"/>
              <w:adjustRightInd w:val="0"/>
              <w:jc w:val="center"/>
              <w:rPr>
                <w:color w:val="000000"/>
              </w:rPr>
            </w:pPr>
          </w:p>
        </w:tc>
        <w:tc>
          <w:tcPr>
            <w:tcW w:w="790" w:type="dxa"/>
            <w:tcBorders>
              <w:top w:val="single" w:sz="6" w:space="0" w:color="auto"/>
              <w:left w:val="single" w:sz="6" w:space="0" w:color="auto"/>
              <w:bottom w:val="single" w:sz="6" w:space="0" w:color="auto"/>
              <w:right w:val="single" w:sz="6" w:space="0" w:color="auto"/>
            </w:tcBorders>
          </w:tcPr>
          <w:p w:rsidR="00102DC5" w:rsidRPr="00F36B9F" w:rsidRDefault="00102DC5" w:rsidP="00B03C50">
            <w:pPr>
              <w:autoSpaceDE w:val="0"/>
              <w:autoSpaceDN w:val="0"/>
              <w:adjustRightInd w:val="0"/>
              <w:jc w:val="center"/>
              <w:rPr>
                <w:color w:val="000000"/>
              </w:rPr>
            </w:pPr>
          </w:p>
        </w:tc>
        <w:tc>
          <w:tcPr>
            <w:tcW w:w="789" w:type="dxa"/>
            <w:tcBorders>
              <w:top w:val="single" w:sz="6" w:space="0" w:color="auto"/>
              <w:left w:val="single" w:sz="6" w:space="0" w:color="auto"/>
              <w:bottom w:val="single" w:sz="6" w:space="0" w:color="auto"/>
              <w:right w:val="single" w:sz="6" w:space="0" w:color="auto"/>
            </w:tcBorders>
          </w:tcPr>
          <w:p w:rsidR="00102DC5" w:rsidRPr="00F36B9F" w:rsidRDefault="00102DC5" w:rsidP="00B03C50">
            <w:pPr>
              <w:autoSpaceDE w:val="0"/>
              <w:autoSpaceDN w:val="0"/>
              <w:adjustRightInd w:val="0"/>
              <w:jc w:val="center"/>
              <w:rPr>
                <w:color w:val="000000"/>
              </w:rPr>
            </w:pPr>
          </w:p>
        </w:tc>
        <w:tc>
          <w:tcPr>
            <w:tcW w:w="790" w:type="dxa"/>
            <w:tcBorders>
              <w:top w:val="single" w:sz="6" w:space="0" w:color="auto"/>
              <w:left w:val="single" w:sz="6" w:space="0" w:color="auto"/>
              <w:bottom w:val="single" w:sz="6" w:space="0" w:color="auto"/>
              <w:right w:val="single" w:sz="6" w:space="0" w:color="auto"/>
            </w:tcBorders>
          </w:tcPr>
          <w:p w:rsidR="00102DC5" w:rsidRPr="00F36B9F" w:rsidRDefault="00102DC5" w:rsidP="00B03C50">
            <w:pPr>
              <w:autoSpaceDE w:val="0"/>
              <w:autoSpaceDN w:val="0"/>
              <w:adjustRightInd w:val="0"/>
              <w:jc w:val="center"/>
              <w:rPr>
                <w:color w:val="000000"/>
              </w:rPr>
            </w:pPr>
          </w:p>
        </w:tc>
        <w:tc>
          <w:tcPr>
            <w:tcW w:w="1356" w:type="dxa"/>
            <w:tcBorders>
              <w:top w:val="single" w:sz="6" w:space="0" w:color="auto"/>
              <w:left w:val="single" w:sz="6" w:space="0" w:color="auto"/>
              <w:bottom w:val="single" w:sz="6" w:space="0" w:color="auto"/>
              <w:right w:val="single" w:sz="6" w:space="0" w:color="auto"/>
            </w:tcBorders>
          </w:tcPr>
          <w:p w:rsidR="00102DC5" w:rsidRPr="00F36B9F" w:rsidRDefault="00102DC5" w:rsidP="00B03C50">
            <w:pPr>
              <w:autoSpaceDE w:val="0"/>
              <w:autoSpaceDN w:val="0"/>
              <w:adjustRightInd w:val="0"/>
              <w:jc w:val="center"/>
              <w:rPr>
                <w:color w:val="000000"/>
              </w:rPr>
            </w:pPr>
            <w:r w:rsidRPr="00F36B9F">
              <w:rPr>
                <w:color w:val="000000"/>
              </w:rPr>
              <w:t>0</w:t>
            </w:r>
          </w:p>
        </w:tc>
      </w:tr>
      <w:tr w:rsidR="00102DC5" w:rsidRPr="00F36B9F" w:rsidTr="00B03C50">
        <w:trPr>
          <w:trHeight w:val="247"/>
        </w:trPr>
        <w:tc>
          <w:tcPr>
            <w:tcW w:w="458" w:type="dxa"/>
            <w:tcBorders>
              <w:top w:val="single" w:sz="6" w:space="0" w:color="auto"/>
              <w:left w:val="single" w:sz="6" w:space="0" w:color="auto"/>
              <w:bottom w:val="single" w:sz="6" w:space="0" w:color="auto"/>
              <w:right w:val="single" w:sz="6" w:space="0" w:color="auto"/>
            </w:tcBorders>
          </w:tcPr>
          <w:p w:rsidR="00102DC5" w:rsidRPr="00F36B9F" w:rsidRDefault="00102DC5" w:rsidP="00B03C50">
            <w:pPr>
              <w:autoSpaceDE w:val="0"/>
              <w:autoSpaceDN w:val="0"/>
              <w:adjustRightInd w:val="0"/>
              <w:jc w:val="center"/>
              <w:rPr>
                <w:color w:val="000000"/>
              </w:rPr>
            </w:pPr>
            <w:r w:rsidRPr="00F36B9F">
              <w:rPr>
                <w:color w:val="000000"/>
              </w:rPr>
              <w:t>40</w:t>
            </w:r>
          </w:p>
        </w:tc>
        <w:tc>
          <w:tcPr>
            <w:tcW w:w="742" w:type="dxa"/>
            <w:tcBorders>
              <w:top w:val="single" w:sz="6" w:space="0" w:color="auto"/>
              <w:left w:val="single" w:sz="6" w:space="0" w:color="auto"/>
              <w:bottom w:val="single" w:sz="6" w:space="0" w:color="auto"/>
              <w:right w:val="single" w:sz="6" w:space="0" w:color="auto"/>
            </w:tcBorders>
          </w:tcPr>
          <w:p w:rsidR="00102DC5" w:rsidRPr="00F36B9F" w:rsidRDefault="00102DC5" w:rsidP="00B03C50">
            <w:pPr>
              <w:autoSpaceDE w:val="0"/>
              <w:autoSpaceDN w:val="0"/>
              <w:adjustRightInd w:val="0"/>
              <w:jc w:val="center"/>
              <w:rPr>
                <w:color w:val="000000"/>
              </w:rPr>
            </w:pPr>
          </w:p>
        </w:tc>
        <w:tc>
          <w:tcPr>
            <w:tcW w:w="2412" w:type="dxa"/>
            <w:tcBorders>
              <w:top w:val="single" w:sz="6" w:space="0" w:color="auto"/>
              <w:left w:val="single" w:sz="6" w:space="0" w:color="auto"/>
              <w:bottom w:val="single" w:sz="6" w:space="0" w:color="auto"/>
              <w:right w:val="single" w:sz="6" w:space="0" w:color="auto"/>
            </w:tcBorders>
          </w:tcPr>
          <w:p w:rsidR="00102DC5" w:rsidRPr="00F36B9F" w:rsidRDefault="00102DC5" w:rsidP="00B03C50">
            <w:pPr>
              <w:autoSpaceDE w:val="0"/>
              <w:autoSpaceDN w:val="0"/>
              <w:adjustRightInd w:val="0"/>
              <w:jc w:val="center"/>
              <w:rPr>
                <w:color w:val="000000"/>
              </w:rPr>
            </w:pPr>
          </w:p>
        </w:tc>
        <w:tc>
          <w:tcPr>
            <w:tcW w:w="790" w:type="dxa"/>
            <w:tcBorders>
              <w:top w:val="single" w:sz="6" w:space="0" w:color="auto"/>
              <w:left w:val="single" w:sz="6" w:space="0" w:color="auto"/>
              <w:bottom w:val="single" w:sz="6" w:space="0" w:color="auto"/>
              <w:right w:val="single" w:sz="6" w:space="0" w:color="auto"/>
            </w:tcBorders>
          </w:tcPr>
          <w:p w:rsidR="00102DC5" w:rsidRPr="00F36B9F" w:rsidRDefault="00102DC5" w:rsidP="00B03C50">
            <w:pPr>
              <w:autoSpaceDE w:val="0"/>
              <w:autoSpaceDN w:val="0"/>
              <w:adjustRightInd w:val="0"/>
              <w:jc w:val="center"/>
              <w:rPr>
                <w:color w:val="000000"/>
              </w:rPr>
            </w:pPr>
          </w:p>
        </w:tc>
        <w:tc>
          <w:tcPr>
            <w:tcW w:w="789" w:type="dxa"/>
            <w:tcBorders>
              <w:top w:val="single" w:sz="6" w:space="0" w:color="auto"/>
              <w:left w:val="single" w:sz="6" w:space="0" w:color="auto"/>
              <w:bottom w:val="single" w:sz="6" w:space="0" w:color="auto"/>
              <w:right w:val="single" w:sz="6" w:space="0" w:color="auto"/>
            </w:tcBorders>
          </w:tcPr>
          <w:p w:rsidR="00102DC5" w:rsidRPr="00F36B9F" w:rsidRDefault="00102DC5" w:rsidP="00B03C50">
            <w:pPr>
              <w:autoSpaceDE w:val="0"/>
              <w:autoSpaceDN w:val="0"/>
              <w:adjustRightInd w:val="0"/>
              <w:jc w:val="center"/>
              <w:rPr>
                <w:color w:val="000000"/>
              </w:rPr>
            </w:pPr>
          </w:p>
        </w:tc>
        <w:tc>
          <w:tcPr>
            <w:tcW w:w="790" w:type="dxa"/>
            <w:tcBorders>
              <w:top w:val="single" w:sz="6" w:space="0" w:color="auto"/>
              <w:left w:val="single" w:sz="6" w:space="0" w:color="auto"/>
              <w:bottom w:val="single" w:sz="6" w:space="0" w:color="auto"/>
              <w:right w:val="single" w:sz="6" w:space="0" w:color="auto"/>
            </w:tcBorders>
          </w:tcPr>
          <w:p w:rsidR="00102DC5" w:rsidRPr="00F36B9F" w:rsidRDefault="00102DC5" w:rsidP="00B03C50">
            <w:pPr>
              <w:autoSpaceDE w:val="0"/>
              <w:autoSpaceDN w:val="0"/>
              <w:adjustRightInd w:val="0"/>
              <w:jc w:val="center"/>
              <w:rPr>
                <w:color w:val="000000"/>
              </w:rPr>
            </w:pPr>
          </w:p>
        </w:tc>
        <w:tc>
          <w:tcPr>
            <w:tcW w:w="789" w:type="dxa"/>
            <w:tcBorders>
              <w:top w:val="single" w:sz="6" w:space="0" w:color="auto"/>
              <w:left w:val="single" w:sz="6" w:space="0" w:color="auto"/>
              <w:bottom w:val="single" w:sz="6" w:space="0" w:color="auto"/>
              <w:right w:val="single" w:sz="6" w:space="0" w:color="auto"/>
            </w:tcBorders>
          </w:tcPr>
          <w:p w:rsidR="00102DC5" w:rsidRPr="00F36B9F" w:rsidRDefault="00102DC5" w:rsidP="00B03C50">
            <w:pPr>
              <w:autoSpaceDE w:val="0"/>
              <w:autoSpaceDN w:val="0"/>
              <w:adjustRightInd w:val="0"/>
              <w:jc w:val="center"/>
              <w:rPr>
                <w:color w:val="000000"/>
              </w:rPr>
            </w:pPr>
          </w:p>
        </w:tc>
        <w:tc>
          <w:tcPr>
            <w:tcW w:w="790" w:type="dxa"/>
            <w:tcBorders>
              <w:top w:val="single" w:sz="6" w:space="0" w:color="auto"/>
              <w:left w:val="single" w:sz="6" w:space="0" w:color="auto"/>
              <w:bottom w:val="single" w:sz="6" w:space="0" w:color="auto"/>
              <w:right w:val="single" w:sz="6" w:space="0" w:color="auto"/>
            </w:tcBorders>
          </w:tcPr>
          <w:p w:rsidR="00102DC5" w:rsidRPr="00F36B9F" w:rsidRDefault="00102DC5" w:rsidP="00B03C50">
            <w:pPr>
              <w:autoSpaceDE w:val="0"/>
              <w:autoSpaceDN w:val="0"/>
              <w:adjustRightInd w:val="0"/>
              <w:jc w:val="center"/>
              <w:rPr>
                <w:color w:val="000000"/>
              </w:rPr>
            </w:pPr>
          </w:p>
        </w:tc>
        <w:tc>
          <w:tcPr>
            <w:tcW w:w="790" w:type="dxa"/>
            <w:tcBorders>
              <w:top w:val="single" w:sz="6" w:space="0" w:color="auto"/>
              <w:left w:val="single" w:sz="6" w:space="0" w:color="auto"/>
              <w:bottom w:val="single" w:sz="6" w:space="0" w:color="auto"/>
              <w:right w:val="single" w:sz="6" w:space="0" w:color="auto"/>
            </w:tcBorders>
          </w:tcPr>
          <w:p w:rsidR="00102DC5" w:rsidRPr="00F36B9F" w:rsidRDefault="00102DC5" w:rsidP="00B03C50">
            <w:pPr>
              <w:autoSpaceDE w:val="0"/>
              <w:autoSpaceDN w:val="0"/>
              <w:adjustRightInd w:val="0"/>
              <w:jc w:val="center"/>
              <w:rPr>
                <w:color w:val="000000"/>
              </w:rPr>
            </w:pPr>
          </w:p>
        </w:tc>
        <w:tc>
          <w:tcPr>
            <w:tcW w:w="789" w:type="dxa"/>
            <w:tcBorders>
              <w:top w:val="single" w:sz="6" w:space="0" w:color="auto"/>
              <w:left w:val="single" w:sz="6" w:space="0" w:color="auto"/>
              <w:bottom w:val="single" w:sz="6" w:space="0" w:color="auto"/>
              <w:right w:val="single" w:sz="6" w:space="0" w:color="auto"/>
            </w:tcBorders>
          </w:tcPr>
          <w:p w:rsidR="00102DC5" w:rsidRPr="00F36B9F" w:rsidRDefault="00102DC5" w:rsidP="00B03C50">
            <w:pPr>
              <w:autoSpaceDE w:val="0"/>
              <w:autoSpaceDN w:val="0"/>
              <w:adjustRightInd w:val="0"/>
              <w:jc w:val="center"/>
              <w:rPr>
                <w:color w:val="000000"/>
              </w:rPr>
            </w:pPr>
          </w:p>
        </w:tc>
        <w:tc>
          <w:tcPr>
            <w:tcW w:w="790" w:type="dxa"/>
            <w:tcBorders>
              <w:top w:val="single" w:sz="6" w:space="0" w:color="auto"/>
              <w:left w:val="single" w:sz="6" w:space="0" w:color="auto"/>
              <w:bottom w:val="single" w:sz="6" w:space="0" w:color="auto"/>
              <w:right w:val="single" w:sz="6" w:space="0" w:color="auto"/>
            </w:tcBorders>
          </w:tcPr>
          <w:p w:rsidR="00102DC5" w:rsidRPr="00F36B9F" w:rsidRDefault="00102DC5" w:rsidP="00B03C50">
            <w:pPr>
              <w:autoSpaceDE w:val="0"/>
              <w:autoSpaceDN w:val="0"/>
              <w:adjustRightInd w:val="0"/>
              <w:jc w:val="center"/>
              <w:rPr>
                <w:color w:val="000000"/>
              </w:rPr>
            </w:pPr>
          </w:p>
        </w:tc>
        <w:tc>
          <w:tcPr>
            <w:tcW w:w="1356" w:type="dxa"/>
            <w:tcBorders>
              <w:top w:val="single" w:sz="6" w:space="0" w:color="auto"/>
              <w:left w:val="single" w:sz="6" w:space="0" w:color="auto"/>
              <w:bottom w:val="single" w:sz="6" w:space="0" w:color="auto"/>
              <w:right w:val="single" w:sz="6" w:space="0" w:color="auto"/>
            </w:tcBorders>
          </w:tcPr>
          <w:p w:rsidR="00102DC5" w:rsidRPr="00F36B9F" w:rsidRDefault="00102DC5" w:rsidP="00B03C50">
            <w:pPr>
              <w:autoSpaceDE w:val="0"/>
              <w:autoSpaceDN w:val="0"/>
              <w:adjustRightInd w:val="0"/>
              <w:jc w:val="center"/>
              <w:rPr>
                <w:color w:val="000000"/>
              </w:rPr>
            </w:pPr>
            <w:r w:rsidRPr="00F36B9F">
              <w:rPr>
                <w:color w:val="000000"/>
              </w:rPr>
              <w:t>0</w:t>
            </w:r>
          </w:p>
        </w:tc>
      </w:tr>
      <w:tr w:rsidR="00102DC5" w:rsidRPr="00F36B9F" w:rsidTr="00B03C50">
        <w:trPr>
          <w:trHeight w:val="247"/>
        </w:trPr>
        <w:tc>
          <w:tcPr>
            <w:tcW w:w="458" w:type="dxa"/>
            <w:tcBorders>
              <w:top w:val="single" w:sz="6" w:space="0" w:color="auto"/>
              <w:left w:val="single" w:sz="6" w:space="0" w:color="auto"/>
              <w:bottom w:val="single" w:sz="6" w:space="0" w:color="auto"/>
              <w:right w:val="single" w:sz="6" w:space="0" w:color="auto"/>
            </w:tcBorders>
          </w:tcPr>
          <w:p w:rsidR="00102DC5" w:rsidRPr="00F36B9F" w:rsidRDefault="00102DC5" w:rsidP="00B03C50">
            <w:pPr>
              <w:autoSpaceDE w:val="0"/>
              <w:autoSpaceDN w:val="0"/>
              <w:adjustRightInd w:val="0"/>
              <w:jc w:val="center"/>
              <w:rPr>
                <w:color w:val="000000"/>
              </w:rPr>
            </w:pPr>
            <w:r w:rsidRPr="00F36B9F">
              <w:rPr>
                <w:color w:val="000000"/>
              </w:rPr>
              <w:t>41</w:t>
            </w:r>
          </w:p>
        </w:tc>
        <w:tc>
          <w:tcPr>
            <w:tcW w:w="742" w:type="dxa"/>
            <w:tcBorders>
              <w:top w:val="single" w:sz="6" w:space="0" w:color="auto"/>
              <w:left w:val="single" w:sz="6" w:space="0" w:color="auto"/>
              <w:bottom w:val="single" w:sz="6" w:space="0" w:color="auto"/>
              <w:right w:val="single" w:sz="6" w:space="0" w:color="auto"/>
            </w:tcBorders>
          </w:tcPr>
          <w:p w:rsidR="00102DC5" w:rsidRPr="00F36B9F" w:rsidRDefault="00102DC5" w:rsidP="00B03C50">
            <w:pPr>
              <w:autoSpaceDE w:val="0"/>
              <w:autoSpaceDN w:val="0"/>
              <w:adjustRightInd w:val="0"/>
              <w:jc w:val="center"/>
              <w:rPr>
                <w:color w:val="000000"/>
              </w:rPr>
            </w:pPr>
          </w:p>
        </w:tc>
        <w:tc>
          <w:tcPr>
            <w:tcW w:w="2412" w:type="dxa"/>
            <w:tcBorders>
              <w:top w:val="single" w:sz="6" w:space="0" w:color="auto"/>
              <w:left w:val="single" w:sz="6" w:space="0" w:color="auto"/>
              <w:bottom w:val="single" w:sz="6" w:space="0" w:color="auto"/>
              <w:right w:val="single" w:sz="6" w:space="0" w:color="auto"/>
            </w:tcBorders>
          </w:tcPr>
          <w:p w:rsidR="00102DC5" w:rsidRPr="00F36B9F" w:rsidRDefault="00102DC5" w:rsidP="00B03C50">
            <w:pPr>
              <w:autoSpaceDE w:val="0"/>
              <w:autoSpaceDN w:val="0"/>
              <w:adjustRightInd w:val="0"/>
              <w:jc w:val="center"/>
              <w:rPr>
                <w:color w:val="000000"/>
              </w:rPr>
            </w:pPr>
          </w:p>
        </w:tc>
        <w:tc>
          <w:tcPr>
            <w:tcW w:w="790" w:type="dxa"/>
            <w:tcBorders>
              <w:top w:val="single" w:sz="6" w:space="0" w:color="auto"/>
              <w:left w:val="single" w:sz="6" w:space="0" w:color="auto"/>
              <w:bottom w:val="single" w:sz="6" w:space="0" w:color="auto"/>
              <w:right w:val="single" w:sz="6" w:space="0" w:color="auto"/>
            </w:tcBorders>
          </w:tcPr>
          <w:p w:rsidR="00102DC5" w:rsidRPr="00F36B9F" w:rsidRDefault="00102DC5" w:rsidP="00B03C50">
            <w:pPr>
              <w:autoSpaceDE w:val="0"/>
              <w:autoSpaceDN w:val="0"/>
              <w:adjustRightInd w:val="0"/>
              <w:jc w:val="center"/>
              <w:rPr>
                <w:color w:val="000000"/>
              </w:rPr>
            </w:pPr>
          </w:p>
        </w:tc>
        <w:tc>
          <w:tcPr>
            <w:tcW w:w="789" w:type="dxa"/>
            <w:tcBorders>
              <w:top w:val="single" w:sz="6" w:space="0" w:color="auto"/>
              <w:left w:val="single" w:sz="6" w:space="0" w:color="auto"/>
              <w:bottom w:val="single" w:sz="6" w:space="0" w:color="auto"/>
              <w:right w:val="single" w:sz="6" w:space="0" w:color="auto"/>
            </w:tcBorders>
          </w:tcPr>
          <w:p w:rsidR="00102DC5" w:rsidRPr="00F36B9F" w:rsidRDefault="00102DC5" w:rsidP="00B03C50">
            <w:pPr>
              <w:autoSpaceDE w:val="0"/>
              <w:autoSpaceDN w:val="0"/>
              <w:adjustRightInd w:val="0"/>
              <w:jc w:val="center"/>
              <w:rPr>
                <w:color w:val="000000"/>
              </w:rPr>
            </w:pPr>
          </w:p>
        </w:tc>
        <w:tc>
          <w:tcPr>
            <w:tcW w:w="790" w:type="dxa"/>
            <w:tcBorders>
              <w:top w:val="single" w:sz="6" w:space="0" w:color="auto"/>
              <w:left w:val="single" w:sz="6" w:space="0" w:color="auto"/>
              <w:bottom w:val="single" w:sz="6" w:space="0" w:color="auto"/>
              <w:right w:val="single" w:sz="6" w:space="0" w:color="auto"/>
            </w:tcBorders>
          </w:tcPr>
          <w:p w:rsidR="00102DC5" w:rsidRPr="00F36B9F" w:rsidRDefault="00102DC5" w:rsidP="00B03C50">
            <w:pPr>
              <w:autoSpaceDE w:val="0"/>
              <w:autoSpaceDN w:val="0"/>
              <w:adjustRightInd w:val="0"/>
              <w:jc w:val="center"/>
              <w:rPr>
                <w:color w:val="000000"/>
              </w:rPr>
            </w:pPr>
          </w:p>
        </w:tc>
        <w:tc>
          <w:tcPr>
            <w:tcW w:w="789" w:type="dxa"/>
            <w:tcBorders>
              <w:top w:val="single" w:sz="6" w:space="0" w:color="auto"/>
              <w:left w:val="single" w:sz="6" w:space="0" w:color="auto"/>
              <w:bottom w:val="single" w:sz="6" w:space="0" w:color="auto"/>
              <w:right w:val="single" w:sz="6" w:space="0" w:color="auto"/>
            </w:tcBorders>
          </w:tcPr>
          <w:p w:rsidR="00102DC5" w:rsidRPr="00F36B9F" w:rsidRDefault="00102DC5" w:rsidP="00B03C50">
            <w:pPr>
              <w:autoSpaceDE w:val="0"/>
              <w:autoSpaceDN w:val="0"/>
              <w:adjustRightInd w:val="0"/>
              <w:jc w:val="center"/>
              <w:rPr>
                <w:color w:val="000000"/>
              </w:rPr>
            </w:pPr>
          </w:p>
        </w:tc>
        <w:tc>
          <w:tcPr>
            <w:tcW w:w="790" w:type="dxa"/>
            <w:tcBorders>
              <w:top w:val="single" w:sz="6" w:space="0" w:color="auto"/>
              <w:left w:val="single" w:sz="6" w:space="0" w:color="auto"/>
              <w:bottom w:val="single" w:sz="6" w:space="0" w:color="auto"/>
              <w:right w:val="single" w:sz="6" w:space="0" w:color="auto"/>
            </w:tcBorders>
          </w:tcPr>
          <w:p w:rsidR="00102DC5" w:rsidRPr="00F36B9F" w:rsidRDefault="00102DC5" w:rsidP="00B03C50">
            <w:pPr>
              <w:autoSpaceDE w:val="0"/>
              <w:autoSpaceDN w:val="0"/>
              <w:adjustRightInd w:val="0"/>
              <w:jc w:val="center"/>
              <w:rPr>
                <w:color w:val="000000"/>
              </w:rPr>
            </w:pPr>
          </w:p>
        </w:tc>
        <w:tc>
          <w:tcPr>
            <w:tcW w:w="790" w:type="dxa"/>
            <w:tcBorders>
              <w:top w:val="single" w:sz="6" w:space="0" w:color="auto"/>
              <w:left w:val="single" w:sz="6" w:space="0" w:color="auto"/>
              <w:bottom w:val="single" w:sz="6" w:space="0" w:color="auto"/>
              <w:right w:val="single" w:sz="6" w:space="0" w:color="auto"/>
            </w:tcBorders>
          </w:tcPr>
          <w:p w:rsidR="00102DC5" w:rsidRPr="00F36B9F" w:rsidRDefault="00102DC5" w:rsidP="00B03C50">
            <w:pPr>
              <w:autoSpaceDE w:val="0"/>
              <w:autoSpaceDN w:val="0"/>
              <w:adjustRightInd w:val="0"/>
              <w:jc w:val="center"/>
              <w:rPr>
                <w:color w:val="000000"/>
              </w:rPr>
            </w:pPr>
          </w:p>
        </w:tc>
        <w:tc>
          <w:tcPr>
            <w:tcW w:w="789" w:type="dxa"/>
            <w:tcBorders>
              <w:top w:val="single" w:sz="6" w:space="0" w:color="auto"/>
              <w:left w:val="single" w:sz="6" w:space="0" w:color="auto"/>
              <w:bottom w:val="single" w:sz="6" w:space="0" w:color="auto"/>
              <w:right w:val="single" w:sz="6" w:space="0" w:color="auto"/>
            </w:tcBorders>
          </w:tcPr>
          <w:p w:rsidR="00102DC5" w:rsidRPr="00F36B9F" w:rsidRDefault="00102DC5" w:rsidP="00B03C50">
            <w:pPr>
              <w:autoSpaceDE w:val="0"/>
              <w:autoSpaceDN w:val="0"/>
              <w:adjustRightInd w:val="0"/>
              <w:jc w:val="center"/>
              <w:rPr>
                <w:color w:val="000000"/>
              </w:rPr>
            </w:pPr>
          </w:p>
        </w:tc>
        <w:tc>
          <w:tcPr>
            <w:tcW w:w="790" w:type="dxa"/>
            <w:tcBorders>
              <w:top w:val="single" w:sz="6" w:space="0" w:color="auto"/>
              <w:left w:val="single" w:sz="6" w:space="0" w:color="auto"/>
              <w:bottom w:val="single" w:sz="6" w:space="0" w:color="auto"/>
              <w:right w:val="single" w:sz="6" w:space="0" w:color="auto"/>
            </w:tcBorders>
          </w:tcPr>
          <w:p w:rsidR="00102DC5" w:rsidRPr="00F36B9F" w:rsidRDefault="00102DC5" w:rsidP="00B03C50">
            <w:pPr>
              <w:autoSpaceDE w:val="0"/>
              <w:autoSpaceDN w:val="0"/>
              <w:adjustRightInd w:val="0"/>
              <w:jc w:val="center"/>
              <w:rPr>
                <w:color w:val="000000"/>
              </w:rPr>
            </w:pPr>
          </w:p>
        </w:tc>
        <w:tc>
          <w:tcPr>
            <w:tcW w:w="1356" w:type="dxa"/>
            <w:tcBorders>
              <w:top w:val="single" w:sz="6" w:space="0" w:color="auto"/>
              <w:left w:val="single" w:sz="6" w:space="0" w:color="auto"/>
              <w:bottom w:val="single" w:sz="6" w:space="0" w:color="auto"/>
              <w:right w:val="single" w:sz="6" w:space="0" w:color="auto"/>
            </w:tcBorders>
          </w:tcPr>
          <w:p w:rsidR="00102DC5" w:rsidRPr="00F36B9F" w:rsidRDefault="00102DC5" w:rsidP="00B03C50">
            <w:pPr>
              <w:autoSpaceDE w:val="0"/>
              <w:autoSpaceDN w:val="0"/>
              <w:adjustRightInd w:val="0"/>
              <w:jc w:val="center"/>
              <w:rPr>
                <w:color w:val="000000"/>
              </w:rPr>
            </w:pPr>
            <w:r w:rsidRPr="00F36B9F">
              <w:rPr>
                <w:color w:val="000000"/>
              </w:rPr>
              <w:t>0</w:t>
            </w:r>
          </w:p>
        </w:tc>
      </w:tr>
      <w:tr w:rsidR="00102DC5" w:rsidRPr="00F36B9F" w:rsidTr="00B03C50">
        <w:trPr>
          <w:trHeight w:val="247"/>
        </w:trPr>
        <w:tc>
          <w:tcPr>
            <w:tcW w:w="458" w:type="dxa"/>
            <w:tcBorders>
              <w:top w:val="single" w:sz="6" w:space="0" w:color="auto"/>
              <w:left w:val="single" w:sz="6" w:space="0" w:color="auto"/>
              <w:bottom w:val="single" w:sz="6" w:space="0" w:color="auto"/>
              <w:right w:val="single" w:sz="6" w:space="0" w:color="auto"/>
            </w:tcBorders>
          </w:tcPr>
          <w:p w:rsidR="00102DC5" w:rsidRPr="00F36B9F" w:rsidRDefault="00102DC5" w:rsidP="00B03C50">
            <w:pPr>
              <w:autoSpaceDE w:val="0"/>
              <w:autoSpaceDN w:val="0"/>
              <w:adjustRightInd w:val="0"/>
              <w:jc w:val="center"/>
              <w:rPr>
                <w:color w:val="000000"/>
              </w:rPr>
            </w:pPr>
            <w:r w:rsidRPr="00F36B9F">
              <w:rPr>
                <w:color w:val="000000"/>
              </w:rPr>
              <w:t>42</w:t>
            </w:r>
          </w:p>
        </w:tc>
        <w:tc>
          <w:tcPr>
            <w:tcW w:w="742" w:type="dxa"/>
            <w:tcBorders>
              <w:top w:val="single" w:sz="6" w:space="0" w:color="auto"/>
              <w:left w:val="single" w:sz="6" w:space="0" w:color="auto"/>
              <w:bottom w:val="single" w:sz="6" w:space="0" w:color="auto"/>
              <w:right w:val="single" w:sz="6" w:space="0" w:color="auto"/>
            </w:tcBorders>
          </w:tcPr>
          <w:p w:rsidR="00102DC5" w:rsidRPr="00F36B9F" w:rsidRDefault="00102DC5" w:rsidP="00B03C50">
            <w:pPr>
              <w:autoSpaceDE w:val="0"/>
              <w:autoSpaceDN w:val="0"/>
              <w:adjustRightInd w:val="0"/>
              <w:jc w:val="center"/>
              <w:rPr>
                <w:color w:val="000000"/>
              </w:rPr>
            </w:pPr>
          </w:p>
        </w:tc>
        <w:tc>
          <w:tcPr>
            <w:tcW w:w="2412" w:type="dxa"/>
            <w:tcBorders>
              <w:top w:val="single" w:sz="6" w:space="0" w:color="auto"/>
              <w:left w:val="single" w:sz="6" w:space="0" w:color="auto"/>
              <w:bottom w:val="single" w:sz="6" w:space="0" w:color="auto"/>
              <w:right w:val="single" w:sz="6" w:space="0" w:color="auto"/>
            </w:tcBorders>
          </w:tcPr>
          <w:p w:rsidR="00102DC5" w:rsidRPr="00F36B9F" w:rsidRDefault="00102DC5" w:rsidP="00B03C50">
            <w:pPr>
              <w:autoSpaceDE w:val="0"/>
              <w:autoSpaceDN w:val="0"/>
              <w:adjustRightInd w:val="0"/>
              <w:jc w:val="center"/>
              <w:rPr>
                <w:color w:val="000000"/>
              </w:rPr>
            </w:pPr>
          </w:p>
        </w:tc>
        <w:tc>
          <w:tcPr>
            <w:tcW w:w="790" w:type="dxa"/>
            <w:tcBorders>
              <w:top w:val="single" w:sz="6" w:space="0" w:color="auto"/>
              <w:left w:val="single" w:sz="6" w:space="0" w:color="auto"/>
              <w:bottom w:val="single" w:sz="6" w:space="0" w:color="auto"/>
              <w:right w:val="single" w:sz="6" w:space="0" w:color="auto"/>
            </w:tcBorders>
          </w:tcPr>
          <w:p w:rsidR="00102DC5" w:rsidRPr="00F36B9F" w:rsidRDefault="00102DC5" w:rsidP="00B03C50">
            <w:pPr>
              <w:autoSpaceDE w:val="0"/>
              <w:autoSpaceDN w:val="0"/>
              <w:adjustRightInd w:val="0"/>
              <w:jc w:val="center"/>
              <w:rPr>
                <w:color w:val="000000"/>
              </w:rPr>
            </w:pPr>
          </w:p>
        </w:tc>
        <w:tc>
          <w:tcPr>
            <w:tcW w:w="789" w:type="dxa"/>
            <w:tcBorders>
              <w:top w:val="single" w:sz="6" w:space="0" w:color="auto"/>
              <w:left w:val="single" w:sz="6" w:space="0" w:color="auto"/>
              <w:bottom w:val="single" w:sz="6" w:space="0" w:color="auto"/>
              <w:right w:val="single" w:sz="6" w:space="0" w:color="auto"/>
            </w:tcBorders>
          </w:tcPr>
          <w:p w:rsidR="00102DC5" w:rsidRPr="00F36B9F" w:rsidRDefault="00102DC5" w:rsidP="00B03C50">
            <w:pPr>
              <w:autoSpaceDE w:val="0"/>
              <w:autoSpaceDN w:val="0"/>
              <w:adjustRightInd w:val="0"/>
              <w:jc w:val="center"/>
              <w:rPr>
                <w:color w:val="000000"/>
              </w:rPr>
            </w:pPr>
          </w:p>
        </w:tc>
        <w:tc>
          <w:tcPr>
            <w:tcW w:w="790" w:type="dxa"/>
            <w:tcBorders>
              <w:top w:val="single" w:sz="6" w:space="0" w:color="auto"/>
              <w:left w:val="single" w:sz="6" w:space="0" w:color="auto"/>
              <w:bottom w:val="single" w:sz="6" w:space="0" w:color="auto"/>
              <w:right w:val="single" w:sz="6" w:space="0" w:color="auto"/>
            </w:tcBorders>
          </w:tcPr>
          <w:p w:rsidR="00102DC5" w:rsidRPr="00F36B9F" w:rsidRDefault="00102DC5" w:rsidP="00B03C50">
            <w:pPr>
              <w:autoSpaceDE w:val="0"/>
              <w:autoSpaceDN w:val="0"/>
              <w:adjustRightInd w:val="0"/>
              <w:jc w:val="center"/>
              <w:rPr>
                <w:color w:val="000000"/>
              </w:rPr>
            </w:pPr>
          </w:p>
        </w:tc>
        <w:tc>
          <w:tcPr>
            <w:tcW w:w="789" w:type="dxa"/>
            <w:tcBorders>
              <w:top w:val="single" w:sz="6" w:space="0" w:color="auto"/>
              <w:left w:val="single" w:sz="6" w:space="0" w:color="auto"/>
              <w:bottom w:val="single" w:sz="6" w:space="0" w:color="auto"/>
              <w:right w:val="single" w:sz="6" w:space="0" w:color="auto"/>
            </w:tcBorders>
          </w:tcPr>
          <w:p w:rsidR="00102DC5" w:rsidRPr="00F36B9F" w:rsidRDefault="00102DC5" w:rsidP="00B03C50">
            <w:pPr>
              <w:autoSpaceDE w:val="0"/>
              <w:autoSpaceDN w:val="0"/>
              <w:adjustRightInd w:val="0"/>
              <w:jc w:val="center"/>
              <w:rPr>
                <w:color w:val="000000"/>
              </w:rPr>
            </w:pPr>
          </w:p>
        </w:tc>
        <w:tc>
          <w:tcPr>
            <w:tcW w:w="790" w:type="dxa"/>
            <w:tcBorders>
              <w:top w:val="single" w:sz="6" w:space="0" w:color="auto"/>
              <w:left w:val="single" w:sz="6" w:space="0" w:color="auto"/>
              <w:bottom w:val="single" w:sz="6" w:space="0" w:color="auto"/>
              <w:right w:val="single" w:sz="6" w:space="0" w:color="auto"/>
            </w:tcBorders>
          </w:tcPr>
          <w:p w:rsidR="00102DC5" w:rsidRPr="00F36B9F" w:rsidRDefault="00102DC5" w:rsidP="00B03C50">
            <w:pPr>
              <w:autoSpaceDE w:val="0"/>
              <w:autoSpaceDN w:val="0"/>
              <w:adjustRightInd w:val="0"/>
              <w:jc w:val="center"/>
              <w:rPr>
                <w:color w:val="000000"/>
              </w:rPr>
            </w:pPr>
          </w:p>
        </w:tc>
        <w:tc>
          <w:tcPr>
            <w:tcW w:w="790" w:type="dxa"/>
            <w:tcBorders>
              <w:top w:val="single" w:sz="6" w:space="0" w:color="auto"/>
              <w:left w:val="single" w:sz="6" w:space="0" w:color="auto"/>
              <w:bottom w:val="single" w:sz="6" w:space="0" w:color="auto"/>
              <w:right w:val="single" w:sz="6" w:space="0" w:color="auto"/>
            </w:tcBorders>
          </w:tcPr>
          <w:p w:rsidR="00102DC5" w:rsidRPr="00F36B9F" w:rsidRDefault="00102DC5" w:rsidP="00B03C50">
            <w:pPr>
              <w:autoSpaceDE w:val="0"/>
              <w:autoSpaceDN w:val="0"/>
              <w:adjustRightInd w:val="0"/>
              <w:jc w:val="center"/>
              <w:rPr>
                <w:color w:val="000000"/>
              </w:rPr>
            </w:pPr>
          </w:p>
        </w:tc>
        <w:tc>
          <w:tcPr>
            <w:tcW w:w="789" w:type="dxa"/>
            <w:tcBorders>
              <w:top w:val="single" w:sz="6" w:space="0" w:color="auto"/>
              <w:left w:val="single" w:sz="6" w:space="0" w:color="auto"/>
              <w:bottom w:val="single" w:sz="6" w:space="0" w:color="auto"/>
              <w:right w:val="single" w:sz="6" w:space="0" w:color="auto"/>
            </w:tcBorders>
          </w:tcPr>
          <w:p w:rsidR="00102DC5" w:rsidRPr="00F36B9F" w:rsidRDefault="00102DC5" w:rsidP="00B03C50">
            <w:pPr>
              <w:autoSpaceDE w:val="0"/>
              <w:autoSpaceDN w:val="0"/>
              <w:adjustRightInd w:val="0"/>
              <w:jc w:val="center"/>
              <w:rPr>
                <w:color w:val="000000"/>
              </w:rPr>
            </w:pPr>
          </w:p>
        </w:tc>
        <w:tc>
          <w:tcPr>
            <w:tcW w:w="790" w:type="dxa"/>
            <w:tcBorders>
              <w:top w:val="single" w:sz="6" w:space="0" w:color="auto"/>
              <w:left w:val="single" w:sz="6" w:space="0" w:color="auto"/>
              <w:bottom w:val="single" w:sz="6" w:space="0" w:color="auto"/>
              <w:right w:val="single" w:sz="6" w:space="0" w:color="auto"/>
            </w:tcBorders>
          </w:tcPr>
          <w:p w:rsidR="00102DC5" w:rsidRPr="00F36B9F" w:rsidRDefault="00102DC5" w:rsidP="00B03C50">
            <w:pPr>
              <w:autoSpaceDE w:val="0"/>
              <w:autoSpaceDN w:val="0"/>
              <w:adjustRightInd w:val="0"/>
              <w:jc w:val="center"/>
              <w:rPr>
                <w:color w:val="000000"/>
              </w:rPr>
            </w:pPr>
          </w:p>
        </w:tc>
        <w:tc>
          <w:tcPr>
            <w:tcW w:w="1356" w:type="dxa"/>
            <w:tcBorders>
              <w:top w:val="single" w:sz="6" w:space="0" w:color="auto"/>
              <w:left w:val="single" w:sz="6" w:space="0" w:color="auto"/>
              <w:bottom w:val="single" w:sz="6" w:space="0" w:color="auto"/>
              <w:right w:val="single" w:sz="6" w:space="0" w:color="auto"/>
            </w:tcBorders>
          </w:tcPr>
          <w:p w:rsidR="00102DC5" w:rsidRPr="00F36B9F" w:rsidRDefault="00102DC5" w:rsidP="00B03C50">
            <w:pPr>
              <w:autoSpaceDE w:val="0"/>
              <w:autoSpaceDN w:val="0"/>
              <w:adjustRightInd w:val="0"/>
              <w:jc w:val="center"/>
              <w:rPr>
                <w:color w:val="000000"/>
              </w:rPr>
            </w:pPr>
            <w:r w:rsidRPr="00F36B9F">
              <w:rPr>
                <w:color w:val="000000"/>
              </w:rPr>
              <w:t>0</w:t>
            </w:r>
          </w:p>
        </w:tc>
      </w:tr>
      <w:tr w:rsidR="00102DC5" w:rsidRPr="00F36B9F" w:rsidTr="00B03C50">
        <w:trPr>
          <w:trHeight w:val="247"/>
        </w:trPr>
        <w:tc>
          <w:tcPr>
            <w:tcW w:w="458" w:type="dxa"/>
            <w:tcBorders>
              <w:top w:val="single" w:sz="6" w:space="0" w:color="auto"/>
              <w:left w:val="single" w:sz="6" w:space="0" w:color="auto"/>
              <w:bottom w:val="single" w:sz="6" w:space="0" w:color="auto"/>
              <w:right w:val="single" w:sz="6" w:space="0" w:color="auto"/>
            </w:tcBorders>
          </w:tcPr>
          <w:p w:rsidR="00102DC5" w:rsidRPr="00F36B9F" w:rsidRDefault="00102DC5" w:rsidP="00B03C50">
            <w:pPr>
              <w:autoSpaceDE w:val="0"/>
              <w:autoSpaceDN w:val="0"/>
              <w:adjustRightInd w:val="0"/>
              <w:jc w:val="center"/>
              <w:rPr>
                <w:color w:val="000000"/>
              </w:rPr>
            </w:pPr>
            <w:r w:rsidRPr="00F36B9F">
              <w:rPr>
                <w:color w:val="000000"/>
              </w:rPr>
              <w:t>43</w:t>
            </w:r>
          </w:p>
        </w:tc>
        <w:tc>
          <w:tcPr>
            <w:tcW w:w="742" w:type="dxa"/>
            <w:tcBorders>
              <w:top w:val="single" w:sz="6" w:space="0" w:color="auto"/>
              <w:left w:val="single" w:sz="6" w:space="0" w:color="auto"/>
              <w:bottom w:val="single" w:sz="6" w:space="0" w:color="auto"/>
              <w:right w:val="single" w:sz="6" w:space="0" w:color="auto"/>
            </w:tcBorders>
          </w:tcPr>
          <w:p w:rsidR="00102DC5" w:rsidRPr="00F36B9F" w:rsidRDefault="00102DC5" w:rsidP="00B03C50">
            <w:pPr>
              <w:autoSpaceDE w:val="0"/>
              <w:autoSpaceDN w:val="0"/>
              <w:adjustRightInd w:val="0"/>
              <w:jc w:val="center"/>
              <w:rPr>
                <w:color w:val="000000"/>
              </w:rPr>
            </w:pPr>
          </w:p>
        </w:tc>
        <w:tc>
          <w:tcPr>
            <w:tcW w:w="2412" w:type="dxa"/>
            <w:tcBorders>
              <w:top w:val="single" w:sz="6" w:space="0" w:color="auto"/>
              <w:left w:val="single" w:sz="6" w:space="0" w:color="auto"/>
              <w:bottom w:val="single" w:sz="6" w:space="0" w:color="auto"/>
              <w:right w:val="single" w:sz="6" w:space="0" w:color="auto"/>
            </w:tcBorders>
          </w:tcPr>
          <w:p w:rsidR="00102DC5" w:rsidRPr="00F36B9F" w:rsidRDefault="00102DC5" w:rsidP="00B03C50">
            <w:pPr>
              <w:autoSpaceDE w:val="0"/>
              <w:autoSpaceDN w:val="0"/>
              <w:adjustRightInd w:val="0"/>
              <w:jc w:val="center"/>
              <w:rPr>
                <w:color w:val="000000"/>
              </w:rPr>
            </w:pPr>
          </w:p>
        </w:tc>
        <w:tc>
          <w:tcPr>
            <w:tcW w:w="790" w:type="dxa"/>
            <w:tcBorders>
              <w:top w:val="single" w:sz="6" w:space="0" w:color="auto"/>
              <w:left w:val="single" w:sz="6" w:space="0" w:color="auto"/>
              <w:bottom w:val="single" w:sz="6" w:space="0" w:color="auto"/>
              <w:right w:val="single" w:sz="6" w:space="0" w:color="auto"/>
            </w:tcBorders>
          </w:tcPr>
          <w:p w:rsidR="00102DC5" w:rsidRPr="00F36B9F" w:rsidRDefault="00102DC5" w:rsidP="00B03C50">
            <w:pPr>
              <w:autoSpaceDE w:val="0"/>
              <w:autoSpaceDN w:val="0"/>
              <w:adjustRightInd w:val="0"/>
              <w:jc w:val="center"/>
              <w:rPr>
                <w:color w:val="000000"/>
              </w:rPr>
            </w:pPr>
          </w:p>
        </w:tc>
        <w:tc>
          <w:tcPr>
            <w:tcW w:w="789" w:type="dxa"/>
            <w:tcBorders>
              <w:top w:val="single" w:sz="6" w:space="0" w:color="auto"/>
              <w:left w:val="single" w:sz="6" w:space="0" w:color="auto"/>
              <w:bottom w:val="single" w:sz="6" w:space="0" w:color="auto"/>
              <w:right w:val="single" w:sz="6" w:space="0" w:color="auto"/>
            </w:tcBorders>
          </w:tcPr>
          <w:p w:rsidR="00102DC5" w:rsidRPr="00F36B9F" w:rsidRDefault="00102DC5" w:rsidP="00B03C50">
            <w:pPr>
              <w:autoSpaceDE w:val="0"/>
              <w:autoSpaceDN w:val="0"/>
              <w:adjustRightInd w:val="0"/>
              <w:jc w:val="center"/>
              <w:rPr>
                <w:color w:val="000000"/>
              </w:rPr>
            </w:pPr>
          </w:p>
        </w:tc>
        <w:tc>
          <w:tcPr>
            <w:tcW w:w="790" w:type="dxa"/>
            <w:tcBorders>
              <w:top w:val="single" w:sz="6" w:space="0" w:color="auto"/>
              <w:left w:val="single" w:sz="6" w:space="0" w:color="auto"/>
              <w:bottom w:val="single" w:sz="6" w:space="0" w:color="auto"/>
              <w:right w:val="single" w:sz="6" w:space="0" w:color="auto"/>
            </w:tcBorders>
          </w:tcPr>
          <w:p w:rsidR="00102DC5" w:rsidRPr="00F36B9F" w:rsidRDefault="00102DC5" w:rsidP="00B03C50">
            <w:pPr>
              <w:autoSpaceDE w:val="0"/>
              <w:autoSpaceDN w:val="0"/>
              <w:adjustRightInd w:val="0"/>
              <w:jc w:val="center"/>
              <w:rPr>
                <w:color w:val="000000"/>
              </w:rPr>
            </w:pPr>
          </w:p>
        </w:tc>
        <w:tc>
          <w:tcPr>
            <w:tcW w:w="789" w:type="dxa"/>
            <w:tcBorders>
              <w:top w:val="single" w:sz="6" w:space="0" w:color="auto"/>
              <w:left w:val="single" w:sz="6" w:space="0" w:color="auto"/>
              <w:bottom w:val="single" w:sz="6" w:space="0" w:color="auto"/>
              <w:right w:val="single" w:sz="6" w:space="0" w:color="auto"/>
            </w:tcBorders>
          </w:tcPr>
          <w:p w:rsidR="00102DC5" w:rsidRPr="00F36B9F" w:rsidRDefault="00102DC5" w:rsidP="00B03C50">
            <w:pPr>
              <w:autoSpaceDE w:val="0"/>
              <w:autoSpaceDN w:val="0"/>
              <w:adjustRightInd w:val="0"/>
              <w:jc w:val="center"/>
              <w:rPr>
                <w:color w:val="000000"/>
              </w:rPr>
            </w:pPr>
          </w:p>
        </w:tc>
        <w:tc>
          <w:tcPr>
            <w:tcW w:w="790" w:type="dxa"/>
            <w:tcBorders>
              <w:top w:val="single" w:sz="6" w:space="0" w:color="auto"/>
              <w:left w:val="single" w:sz="6" w:space="0" w:color="auto"/>
              <w:bottom w:val="single" w:sz="6" w:space="0" w:color="auto"/>
              <w:right w:val="single" w:sz="6" w:space="0" w:color="auto"/>
            </w:tcBorders>
          </w:tcPr>
          <w:p w:rsidR="00102DC5" w:rsidRPr="00F36B9F" w:rsidRDefault="00102DC5" w:rsidP="00B03C50">
            <w:pPr>
              <w:autoSpaceDE w:val="0"/>
              <w:autoSpaceDN w:val="0"/>
              <w:adjustRightInd w:val="0"/>
              <w:jc w:val="center"/>
              <w:rPr>
                <w:color w:val="000000"/>
              </w:rPr>
            </w:pPr>
          </w:p>
        </w:tc>
        <w:tc>
          <w:tcPr>
            <w:tcW w:w="790" w:type="dxa"/>
            <w:tcBorders>
              <w:top w:val="single" w:sz="6" w:space="0" w:color="auto"/>
              <w:left w:val="single" w:sz="6" w:space="0" w:color="auto"/>
              <w:bottom w:val="single" w:sz="6" w:space="0" w:color="auto"/>
              <w:right w:val="single" w:sz="6" w:space="0" w:color="auto"/>
            </w:tcBorders>
          </w:tcPr>
          <w:p w:rsidR="00102DC5" w:rsidRPr="00F36B9F" w:rsidRDefault="00102DC5" w:rsidP="00B03C50">
            <w:pPr>
              <w:autoSpaceDE w:val="0"/>
              <w:autoSpaceDN w:val="0"/>
              <w:adjustRightInd w:val="0"/>
              <w:jc w:val="center"/>
              <w:rPr>
                <w:color w:val="000000"/>
              </w:rPr>
            </w:pPr>
          </w:p>
        </w:tc>
        <w:tc>
          <w:tcPr>
            <w:tcW w:w="789" w:type="dxa"/>
            <w:tcBorders>
              <w:top w:val="single" w:sz="6" w:space="0" w:color="auto"/>
              <w:left w:val="single" w:sz="6" w:space="0" w:color="auto"/>
              <w:bottom w:val="single" w:sz="6" w:space="0" w:color="auto"/>
              <w:right w:val="single" w:sz="6" w:space="0" w:color="auto"/>
            </w:tcBorders>
          </w:tcPr>
          <w:p w:rsidR="00102DC5" w:rsidRPr="00F36B9F" w:rsidRDefault="00102DC5" w:rsidP="00B03C50">
            <w:pPr>
              <w:autoSpaceDE w:val="0"/>
              <w:autoSpaceDN w:val="0"/>
              <w:adjustRightInd w:val="0"/>
              <w:jc w:val="center"/>
              <w:rPr>
                <w:color w:val="000000"/>
              </w:rPr>
            </w:pPr>
          </w:p>
        </w:tc>
        <w:tc>
          <w:tcPr>
            <w:tcW w:w="790" w:type="dxa"/>
            <w:tcBorders>
              <w:top w:val="single" w:sz="6" w:space="0" w:color="auto"/>
              <w:left w:val="single" w:sz="6" w:space="0" w:color="auto"/>
              <w:bottom w:val="single" w:sz="6" w:space="0" w:color="auto"/>
              <w:right w:val="single" w:sz="6" w:space="0" w:color="auto"/>
            </w:tcBorders>
          </w:tcPr>
          <w:p w:rsidR="00102DC5" w:rsidRPr="00F36B9F" w:rsidRDefault="00102DC5" w:rsidP="00B03C50">
            <w:pPr>
              <w:autoSpaceDE w:val="0"/>
              <w:autoSpaceDN w:val="0"/>
              <w:adjustRightInd w:val="0"/>
              <w:jc w:val="center"/>
              <w:rPr>
                <w:color w:val="000000"/>
              </w:rPr>
            </w:pPr>
          </w:p>
        </w:tc>
        <w:tc>
          <w:tcPr>
            <w:tcW w:w="1356" w:type="dxa"/>
            <w:tcBorders>
              <w:top w:val="single" w:sz="6" w:space="0" w:color="auto"/>
              <w:left w:val="single" w:sz="6" w:space="0" w:color="auto"/>
              <w:bottom w:val="single" w:sz="6" w:space="0" w:color="auto"/>
              <w:right w:val="single" w:sz="6" w:space="0" w:color="auto"/>
            </w:tcBorders>
          </w:tcPr>
          <w:p w:rsidR="00102DC5" w:rsidRPr="00F36B9F" w:rsidRDefault="00102DC5" w:rsidP="00B03C50">
            <w:pPr>
              <w:autoSpaceDE w:val="0"/>
              <w:autoSpaceDN w:val="0"/>
              <w:adjustRightInd w:val="0"/>
              <w:jc w:val="center"/>
              <w:rPr>
                <w:color w:val="000000"/>
              </w:rPr>
            </w:pPr>
            <w:r w:rsidRPr="00F36B9F">
              <w:rPr>
                <w:color w:val="000000"/>
              </w:rPr>
              <w:t>0</w:t>
            </w:r>
          </w:p>
        </w:tc>
      </w:tr>
    </w:tbl>
    <w:p w:rsidR="00102DC5" w:rsidRDefault="00102DC5">
      <w:pPr>
        <w:spacing w:before="80" w:line="273" w:lineRule="auto"/>
        <w:rPr>
          <w:rFonts w:ascii="Times New Roman" w:hAnsi="Times New Roman" w:cs="Times New Roman"/>
          <w:b/>
          <w:sz w:val="24"/>
          <w:szCs w:val="24"/>
        </w:rPr>
      </w:pPr>
    </w:p>
    <w:p w:rsidR="00102DC5" w:rsidRDefault="00102DC5">
      <w:pPr>
        <w:spacing w:before="80" w:line="273" w:lineRule="auto"/>
        <w:rPr>
          <w:rFonts w:ascii="Times New Roman" w:hAnsi="Times New Roman" w:cs="Times New Roman"/>
          <w:b/>
          <w:sz w:val="24"/>
          <w:szCs w:val="24"/>
        </w:rPr>
      </w:pPr>
    </w:p>
    <w:p w:rsidR="00102DC5" w:rsidRDefault="00102DC5">
      <w:pPr>
        <w:spacing w:before="80" w:line="273" w:lineRule="auto"/>
        <w:rPr>
          <w:rFonts w:ascii="Times New Roman" w:hAnsi="Times New Roman" w:cs="Times New Roman"/>
          <w:b/>
          <w:sz w:val="24"/>
          <w:szCs w:val="24"/>
        </w:rPr>
      </w:pPr>
    </w:p>
    <w:p w:rsidR="00102DC5" w:rsidRPr="00760A63" w:rsidRDefault="00102DC5">
      <w:pPr>
        <w:spacing w:before="80" w:line="273" w:lineRule="auto"/>
        <w:rPr>
          <w:rFonts w:ascii="Times New Roman" w:hAnsi="Times New Roman" w:cs="Times New Roman"/>
          <w:b/>
          <w:sz w:val="24"/>
          <w:szCs w:val="24"/>
        </w:rPr>
      </w:pPr>
    </w:p>
    <w:p w:rsidR="00612233" w:rsidRPr="00760A63" w:rsidRDefault="00760A63">
      <w:pPr>
        <w:pStyle w:val="Balk2"/>
        <w:rPr>
          <w:rFonts w:ascii="Times New Roman" w:hAnsi="Times New Roman" w:cs="Times New Roman"/>
        </w:rPr>
      </w:pPr>
      <w:bookmarkStart w:id="17" w:name="_e7ebrpshcwha" w:colFirst="0" w:colLast="0"/>
      <w:bookmarkEnd w:id="17"/>
      <w:r w:rsidRPr="00760A63">
        <w:rPr>
          <w:rFonts w:ascii="Times New Roman" w:hAnsi="Times New Roman" w:cs="Times New Roman"/>
        </w:rPr>
        <w:t>MADDE-18 Öğrencilerin okul içinde, Öğrenci Seçme Sınavında, ulusal ve uluslararası düzeyde katıldıkları çeşitli sınav ve yarışmalarda aldıkları sonuçlara ilişkin başarı ve başarısızlık durumlarının ders bazında değerlendirilmesi,</w:t>
      </w:r>
    </w:p>
    <w:p w:rsidR="00612233" w:rsidRPr="00760A63" w:rsidRDefault="00760A63">
      <w:pPr>
        <w:rPr>
          <w:rFonts w:ascii="Times New Roman" w:hAnsi="Times New Roman" w:cs="Times New Roman"/>
          <w:sz w:val="24"/>
          <w:szCs w:val="24"/>
        </w:rPr>
      </w:pPr>
      <w:r w:rsidRPr="00760A63">
        <w:rPr>
          <w:rFonts w:ascii="Times New Roman" w:hAnsi="Times New Roman" w:cs="Times New Roman"/>
          <w:sz w:val="24"/>
          <w:szCs w:val="24"/>
        </w:rPr>
        <w:t>ÖSYM tarafından yayımlanan 2019- YKS Sonuçları Ön Değerlendirme Raporu'na göre</w:t>
      </w:r>
    </w:p>
    <w:p w:rsidR="00612233" w:rsidRPr="00760A63" w:rsidRDefault="00760A63">
      <w:pPr>
        <w:rPr>
          <w:rFonts w:ascii="Times New Roman" w:hAnsi="Times New Roman" w:cs="Times New Roman"/>
          <w:sz w:val="24"/>
          <w:szCs w:val="24"/>
        </w:rPr>
      </w:pPr>
      <w:proofErr w:type="spellStart"/>
      <w:r w:rsidRPr="00760A63">
        <w:rPr>
          <w:rFonts w:ascii="Times New Roman" w:hAnsi="Times New Roman" w:cs="Times New Roman"/>
          <w:sz w:val="24"/>
          <w:szCs w:val="24"/>
        </w:rPr>
        <w:t>TYT'de</w:t>
      </w:r>
      <w:proofErr w:type="spellEnd"/>
      <w:r w:rsidRPr="00760A63">
        <w:rPr>
          <w:rFonts w:ascii="Times New Roman" w:hAnsi="Times New Roman" w:cs="Times New Roman"/>
          <w:sz w:val="24"/>
          <w:szCs w:val="24"/>
        </w:rPr>
        <w:t xml:space="preserve"> sınavı geçerli olan 2 milyon 260 bin 273 adayın ortalama doğru cevap sayıları: Sosyal bilimler 20 soruda 6,003 ortalama, </w:t>
      </w:r>
    </w:p>
    <w:p w:rsidR="00612233" w:rsidRPr="00760A63" w:rsidRDefault="00760A63">
      <w:pPr>
        <w:rPr>
          <w:rFonts w:ascii="Times New Roman" w:hAnsi="Times New Roman" w:cs="Times New Roman"/>
          <w:sz w:val="24"/>
          <w:szCs w:val="24"/>
        </w:rPr>
      </w:pPr>
      <w:proofErr w:type="spellStart"/>
      <w:r w:rsidRPr="00760A63">
        <w:rPr>
          <w:rFonts w:ascii="Times New Roman" w:hAnsi="Times New Roman" w:cs="Times New Roman"/>
          <w:sz w:val="24"/>
          <w:szCs w:val="24"/>
        </w:rPr>
        <w:t>AYT'ye</w:t>
      </w:r>
      <w:proofErr w:type="spellEnd"/>
      <w:r w:rsidRPr="00760A63">
        <w:rPr>
          <w:rFonts w:ascii="Times New Roman" w:hAnsi="Times New Roman" w:cs="Times New Roman"/>
          <w:sz w:val="24"/>
          <w:szCs w:val="24"/>
        </w:rPr>
        <w:t xml:space="preserve"> girip sınavı geçerli kabul edilen 1 milyon 877 bin 568 adayın ortalama doğru cevap sayıları: tarih-1 10 soruda 1,617 ortalama, tarih-2 11 soruda 1,465 ortalama</w:t>
      </w:r>
    </w:p>
    <w:p w:rsidR="00612233" w:rsidRPr="00760A63" w:rsidRDefault="00760A63">
      <w:pPr>
        <w:pBdr>
          <w:top w:val="nil"/>
          <w:left w:val="nil"/>
          <w:bottom w:val="nil"/>
          <w:right w:val="nil"/>
          <w:between w:val="nil"/>
        </w:pBdr>
        <w:rPr>
          <w:rFonts w:ascii="Times New Roman" w:hAnsi="Times New Roman" w:cs="Times New Roman"/>
          <w:sz w:val="24"/>
          <w:szCs w:val="24"/>
        </w:rPr>
      </w:pPr>
      <w:r w:rsidRPr="00760A63">
        <w:rPr>
          <w:rFonts w:ascii="Times New Roman" w:hAnsi="Times New Roman" w:cs="Times New Roman"/>
          <w:sz w:val="24"/>
          <w:szCs w:val="24"/>
        </w:rPr>
        <w:t>Buna göre diğer ders ortalamaları gibi tarih dersi doğru cevap ortalamaları oldukça düşük düzeylerde, büyük bir sorun olduğu görülüyor. Alışkanlıklarımızın dışına çıkarak, öğrenciye tarihi öğretmekte farklı yollar denemeliyiz.</w:t>
      </w:r>
    </w:p>
    <w:p w:rsidR="00612233" w:rsidRPr="00760A63" w:rsidRDefault="00760A63">
      <w:pPr>
        <w:pBdr>
          <w:top w:val="nil"/>
          <w:left w:val="nil"/>
          <w:bottom w:val="nil"/>
          <w:right w:val="nil"/>
          <w:between w:val="nil"/>
        </w:pBdr>
        <w:rPr>
          <w:rFonts w:ascii="Times New Roman" w:hAnsi="Times New Roman" w:cs="Times New Roman"/>
          <w:sz w:val="24"/>
          <w:szCs w:val="24"/>
        </w:rPr>
      </w:pPr>
      <w:r w:rsidRPr="00760A63">
        <w:rPr>
          <w:rFonts w:ascii="Times New Roman" w:hAnsi="Times New Roman" w:cs="Times New Roman"/>
          <w:sz w:val="24"/>
          <w:szCs w:val="24"/>
        </w:rPr>
        <w:t>Ayrıca ders yılı süresince; okul içinde, il ve ilçe genelinde yapılacak TYT ve AYT deneme sınavlarında elde ettikleri başarılar da performans puanlarının belirlenmesinde göz önünde bulundurulacaktır.</w:t>
      </w:r>
    </w:p>
    <w:p w:rsidR="00612233" w:rsidRPr="00102DC5" w:rsidRDefault="00760A63">
      <w:pPr>
        <w:spacing w:before="80" w:line="273" w:lineRule="auto"/>
        <w:rPr>
          <w:rFonts w:ascii="Times New Roman" w:hAnsi="Times New Roman" w:cs="Times New Roman"/>
          <w:b/>
          <w:sz w:val="24"/>
          <w:szCs w:val="24"/>
        </w:rPr>
      </w:pPr>
      <w:r w:rsidRPr="00102DC5">
        <w:rPr>
          <w:rFonts w:ascii="Times New Roman" w:hAnsi="Times New Roman" w:cs="Times New Roman"/>
          <w:sz w:val="24"/>
          <w:szCs w:val="24"/>
        </w:rPr>
        <w:t xml:space="preserve">Öğrencilerin okul içinde, Öğrenci Seçme Sınavında, ulusal ve uluslararası düzeyde katıldıkları çeşitli sınav ve yarışmalarda aldıkları başarılar, Ortaöğretim Kurumları Yönetmeliği’nin 50. Maddesin ikinci kısmına </w:t>
      </w:r>
      <w:r w:rsidR="00102DC5" w:rsidRPr="00102DC5">
        <w:rPr>
          <w:rFonts w:ascii="Times New Roman" w:hAnsi="Times New Roman" w:cs="Times New Roman"/>
          <w:sz w:val="24"/>
          <w:szCs w:val="24"/>
        </w:rPr>
        <w:t>göre</w:t>
      </w:r>
      <w:r w:rsidRPr="00102DC5">
        <w:rPr>
          <w:rFonts w:ascii="Times New Roman" w:hAnsi="Times New Roman" w:cs="Times New Roman"/>
          <w:sz w:val="24"/>
          <w:szCs w:val="24"/>
        </w:rPr>
        <w:t xml:space="preserve"> ele alınacaktır.</w:t>
      </w:r>
    </w:p>
    <w:p w:rsidR="00612233" w:rsidRPr="00760A63" w:rsidRDefault="00612233">
      <w:pPr>
        <w:rPr>
          <w:rFonts w:ascii="Times New Roman" w:hAnsi="Times New Roman" w:cs="Times New Roman"/>
          <w:sz w:val="24"/>
          <w:szCs w:val="24"/>
        </w:rPr>
      </w:pPr>
    </w:p>
    <w:p w:rsidR="00612233" w:rsidRPr="00760A63" w:rsidRDefault="00612233">
      <w:pPr>
        <w:spacing w:before="80" w:line="273" w:lineRule="auto"/>
        <w:rPr>
          <w:rFonts w:ascii="Times New Roman" w:hAnsi="Times New Roman" w:cs="Times New Roman"/>
          <w:b/>
          <w:sz w:val="24"/>
          <w:szCs w:val="24"/>
        </w:rPr>
      </w:pPr>
    </w:p>
    <w:p w:rsidR="00612233" w:rsidRPr="00760A63" w:rsidRDefault="00760A63">
      <w:pPr>
        <w:pStyle w:val="Balk2"/>
        <w:rPr>
          <w:rFonts w:ascii="Times New Roman" w:hAnsi="Times New Roman" w:cs="Times New Roman"/>
        </w:rPr>
      </w:pPr>
      <w:bookmarkStart w:id="18" w:name="_dux18b6ki8me" w:colFirst="0" w:colLast="0"/>
      <w:bookmarkEnd w:id="18"/>
      <w:r w:rsidRPr="00760A63">
        <w:rPr>
          <w:rFonts w:ascii="Times New Roman" w:hAnsi="Times New Roman" w:cs="Times New Roman"/>
        </w:rPr>
        <w:t>MADDE- 19 2023 Eğitim Vizyonu belgesi,</w:t>
      </w:r>
    </w:p>
    <w:p w:rsidR="00612233" w:rsidRPr="00760A63" w:rsidRDefault="00760A63">
      <w:pPr>
        <w:spacing w:before="80" w:line="273" w:lineRule="auto"/>
        <w:rPr>
          <w:rFonts w:ascii="Times New Roman" w:hAnsi="Times New Roman" w:cs="Times New Roman"/>
          <w:sz w:val="24"/>
          <w:szCs w:val="24"/>
        </w:rPr>
      </w:pPr>
      <w:r w:rsidRPr="00760A63">
        <w:rPr>
          <w:rFonts w:ascii="Times New Roman" w:hAnsi="Times New Roman" w:cs="Times New Roman"/>
          <w:sz w:val="24"/>
          <w:szCs w:val="24"/>
        </w:rPr>
        <w:t xml:space="preserve">21. yüzyılın hayatın her alanında hızlı bir değişimi beraberinde getirdiğine şahit olmaktayız. İnsanoğlunun bugüne kadar sahip olduğu, geçmişi binlerce yıla dayanan bilimsel ve kültürel birikim kimi zaman yaşananları açıklamakta yetersiz kalabilmekte. İnsan ve teknoloji etkileşiminde ibrenin makineleşme yönünde ilerlediğini düşünen çok sayıda uzmanın eskiden bilimkurgu olarak değerlendirilen senaryoları, günümüzde yaşananların sıradan, canlı ve güncel bir aktarımı şeklinde görülmektedir. Yüksek katma değerli teknolojilerin ışık hızında ilerlemesi tüm sektörleri dönüşüm konusunda ciddi adımlar atmaya mecbur bırakmıştır. Sanayileşmede dördüncü büyük kırılma şeklinde ifade edilen bu yeni tekillik dönemi biyolojik, dijital ve fiziksel olanı tek vücutta birleştirmek gayesindedir. Yapay zekâ </w:t>
      </w:r>
      <w:r w:rsidRPr="00760A63">
        <w:rPr>
          <w:rFonts w:ascii="Times New Roman" w:hAnsi="Times New Roman" w:cs="Times New Roman"/>
          <w:sz w:val="24"/>
          <w:szCs w:val="24"/>
        </w:rPr>
        <w:lastRenderedPageBreak/>
        <w:t xml:space="preserve">konusunda süregelen çalışmalar, makinelerin insandan öğrendikleriyle, insanoğlunun öğrenme ve zekâ üzerindeki tekelini kırma aşamasına geldiğinin iddia edildiği noktaya varmıştır. Ancak, teknoloji alanındaki yenilikleri yaşama kattığı kolaylıklara rağmen, dünyanın tamamen farklı bir yöne sürüklenmeye başladığının yegâne işaretleri olarak koşulsuz kabullenmek doğru değildir. Bu çerçevede, eğitimin muhtevasını sadece endüstrinin ihtiyaçlarını dikkate alarak belirlemeyi öngören yaklaşımın zorlayıcı hâkimiyetini aynen kabul etmek de doğru olamaz. İnsanlığın teknolojiye duyduğu ihtiyaç ve pazar koşullarının dayattığı tüketim alışkanlıkları, insanoğlunun giderek kendine yabancılaşması sürecini tetikliyorsa, eğitim ekosistemimiz bu gidişe esaslı bir şerh düşmek sorumluluğuna sahiptir. İnsanı araçlarda zengin, amaçlarda yoksul kılan bir bakış açısına söyleyecek sözümüz ve verecek daha derin cevaplarımız olmalıdır. Aksi takdirde son yıllarda artan çatışmalar ve uluslararası terörizm, göç hareketleri, çevre ve sağlık sorunları, ekonomik müdahaleler, ırkçılık ve yabancı düşmanlığı gibi burada sadece birkaç örneği sıralanan küresel beşerî krizlerin sonuçlarına hep birlikte katlanmak zorunda kalırız. Bilgi toplumu diyerek rekabeti aşırı kutsayan, teknoloji diyerek tüketimi körükleyen, “insanlık” denince kendi toplumu hariç herkesi dışlayan bir uygarlık anlayışını kabul etmemiz mümkün değildir. Bizim medeniyetimizin insan tasavvuru sadece maddi mükemmeliyeti benimsemez; gönlü ve bilimi, mana ve maddeyi, talim ve terbiyeyi birlikte ele alan bir bütünden beslenmektedir. </w:t>
      </w:r>
    </w:p>
    <w:p w:rsidR="00612233" w:rsidRPr="00760A63" w:rsidRDefault="00760A63">
      <w:pPr>
        <w:spacing w:before="80" w:line="273" w:lineRule="auto"/>
        <w:rPr>
          <w:rFonts w:ascii="Times New Roman" w:hAnsi="Times New Roman" w:cs="Times New Roman"/>
          <w:b/>
          <w:sz w:val="24"/>
          <w:szCs w:val="24"/>
        </w:rPr>
      </w:pPr>
      <w:r w:rsidRPr="00760A63">
        <w:rPr>
          <w:rFonts w:ascii="Times New Roman" w:hAnsi="Times New Roman" w:cs="Times New Roman"/>
          <w:b/>
          <w:sz w:val="24"/>
          <w:szCs w:val="24"/>
        </w:rPr>
        <w:t xml:space="preserve">Bizim tekilliğimiz, insan ve makinenin birlikteliğinden ziyade akıl ve kalbin birlikteliğidir.  </w:t>
      </w:r>
    </w:p>
    <w:p w:rsidR="00612233" w:rsidRPr="00760A63" w:rsidRDefault="00760A63">
      <w:pPr>
        <w:spacing w:before="80" w:line="273" w:lineRule="auto"/>
        <w:rPr>
          <w:rFonts w:ascii="Times New Roman" w:hAnsi="Times New Roman" w:cs="Times New Roman"/>
          <w:b/>
          <w:sz w:val="24"/>
          <w:szCs w:val="24"/>
        </w:rPr>
      </w:pPr>
      <w:r w:rsidRPr="00760A63">
        <w:rPr>
          <w:rFonts w:ascii="Times New Roman" w:hAnsi="Times New Roman" w:cs="Times New Roman"/>
          <w:b/>
          <w:sz w:val="24"/>
          <w:szCs w:val="24"/>
        </w:rPr>
        <w:t>2023 Eğitim Vizyonu’nun temel amacı, çağın ve geleceğin becerileriyle donanmış ve bu donanımı insanlık hayrına sarf edebilen bilime sevdalı, kültüre meraklı ve duyarlı, nitelikli, ahlaklı çocuklar yetiştirmektir.</w:t>
      </w:r>
    </w:p>
    <w:p w:rsidR="00612233" w:rsidRPr="00760A63" w:rsidRDefault="00760A63">
      <w:pPr>
        <w:spacing w:before="80" w:line="273" w:lineRule="auto"/>
        <w:rPr>
          <w:rFonts w:ascii="Times New Roman" w:hAnsi="Times New Roman" w:cs="Times New Roman"/>
          <w:b/>
          <w:sz w:val="24"/>
          <w:szCs w:val="24"/>
        </w:rPr>
      </w:pPr>
      <w:r w:rsidRPr="00760A63">
        <w:rPr>
          <w:rFonts w:ascii="Times New Roman" w:hAnsi="Times New Roman" w:cs="Times New Roman"/>
          <w:b/>
          <w:sz w:val="24"/>
          <w:szCs w:val="24"/>
        </w:rPr>
        <w:t>Eğitimi bir ekosistem olarak görmeyi ve sistemin tüm alt bileşenlerini eş zamanlı tasarlamayı hedefleyen bir yöntemden söz etmekteyiz.</w:t>
      </w:r>
    </w:p>
    <w:p w:rsidR="00612233" w:rsidRPr="00760A63" w:rsidRDefault="00760A63">
      <w:pPr>
        <w:spacing w:before="80" w:line="273" w:lineRule="auto"/>
        <w:rPr>
          <w:rFonts w:ascii="Times New Roman" w:hAnsi="Times New Roman" w:cs="Times New Roman"/>
          <w:b/>
          <w:sz w:val="24"/>
          <w:szCs w:val="24"/>
        </w:rPr>
      </w:pPr>
      <w:r w:rsidRPr="00760A63">
        <w:rPr>
          <w:rFonts w:ascii="Times New Roman" w:hAnsi="Times New Roman" w:cs="Times New Roman"/>
          <w:b/>
          <w:sz w:val="24"/>
          <w:szCs w:val="24"/>
        </w:rPr>
        <w:t>Millî Eğitim Bakanlığının yeni dönemde oynayacağı rol, talim ve terbiyeyi Türk Milletinin toplumsal bütünleşmesinin ve ortak ülküye dayalı şimdi ve gelecek tasavvurunun inşasına öncülük etmekten ibarettir.</w:t>
      </w:r>
    </w:p>
    <w:p w:rsidR="00612233" w:rsidRPr="00760A63" w:rsidRDefault="00760A63">
      <w:pPr>
        <w:spacing w:before="80" w:line="273" w:lineRule="auto"/>
        <w:rPr>
          <w:rFonts w:ascii="Times New Roman" w:hAnsi="Times New Roman" w:cs="Times New Roman"/>
          <w:b/>
          <w:sz w:val="24"/>
          <w:szCs w:val="24"/>
        </w:rPr>
      </w:pPr>
      <w:r w:rsidRPr="00760A63">
        <w:rPr>
          <w:rFonts w:ascii="Times New Roman" w:hAnsi="Times New Roman" w:cs="Times New Roman"/>
          <w:b/>
          <w:sz w:val="24"/>
          <w:szCs w:val="24"/>
        </w:rPr>
        <w:t xml:space="preserve">Öğrenci, ebeveyn, öğretmen ve okul </w:t>
      </w:r>
      <w:proofErr w:type="gramStart"/>
      <w:r w:rsidRPr="00760A63">
        <w:rPr>
          <w:rFonts w:ascii="Times New Roman" w:hAnsi="Times New Roman" w:cs="Times New Roman"/>
          <w:b/>
          <w:sz w:val="24"/>
          <w:szCs w:val="24"/>
        </w:rPr>
        <w:t>vizyon</w:t>
      </w:r>
      <w:proofErr w:type="gramEnd"/>
      <w:r w:rsidRPr="00760A63">
        <w:rPr>
          <w:rFonts w:ascii="Times New Roman" w:hAnsi="Times New Roman" w:cs="Times New Roman"/>
          <w:b/>
          <w:sz w:val="24"/>
          <w:szCs w:val="24"/>
        </w:rPr>
        <w:t xml:space="preserve"> belgemizin dört temel kavramıdır. </w:t>
      </w:r>
    </w:p>
    <w:p w:rsidR="00612233" w:rsidRPr="00760A63" w:rsidRDefault="00760A63">
      <w:pPr>
        <w:spacing w:before="80" w:line="273" w:lineRule="auto"/>
        <w:rPr>
          <w:rFonts w:ascii="Times New Roman" w:hAnsi="Times New Roman" w:cs="Times New Roman"/>
          <w:b/>
          <w:sz w:val="24"/>
          <w:szCs w:val="24"/>
        </w:rPr>
      </w:pPr>
      <w:r w:rsidRPr="00760A63">
        <w:rPr>
          <w:rFonts w:ascii="Times New Roman" w:hAnsi="Times New Roman" w:cs="Times New Roman"/>
          <w:b/>
          <w:sz w:val="24"/>
          <w:szCs w:val="24"/>
        </w:rPr>
        <w:t xml:space="preserve">Unutulmamalıdır ki her eğitim sistemi öğretmenlerin omuzlarında yükselir ve öğretmeninin niteliğini aşamaz. </w:t>
      </w:r>
    </w:p>
    <w:p w:rsidR="00612233" w:rsidRPr="00760A63" w:rsidRDefault="00760A63">
      <w:pPr>
        <w:spacing w:before="80" w:line="273" w:lineRule="auto"/>
        <w:rPr>
          <w:rFonts w:ascii="Times New Roman" w:hAnsi="Times New Roman" w:cs="Times New Roman"/>
          <w:b/>
          <w:sz w:val="24"/>
          <w:szCs w:val="24"/>
        </w:rPr>
      </w:pPr>
      <w:r w:rsidRPr="00760A63">
        <w:rPr>
          <w:rFonts w:ascii="Times New Roman" w:hAnsi="Times New Roman" w:cs="Times New Roman"/>
          <w:b/>
          <w:sz w:val="24"/>
          <w:szCs w:val="24"/>
        </w:rPr>
        <w:t xml:space="preserve">Cumhurbaşkanlığı Hükümet Sisteminde Millî Eğitim Bakanlığı olarak gerçekleştirmek istediğimiz dönüşüm adil, insan merkezli, öğretmen temelli, kavramda </w:t>
      </w:r>
      <w:r w:rsidR="00DF1C7F" w:rsidRPr="00760A63">
        <w:rPr>
          <w:rFonts w:ascii="Times New Roman" w:hAnsi="Times New Roman" w:cs="Times New Roman"/>
          <w:b/>
          <w:sz w:val="24"/>
          <w:szCs w:val="24"/>
        </w:rPr>
        <w:t>evrensel uygulamada</w:t>
      </w:r>
      <w:r w:rsidRPr="00760A63">
        <w:rPr>
          <w:rFonts w:ascii="Times New Roman" w:hAnsi="Times New Roman" w:cs="Times New Roman"/>
          <w:b/>
          <w:sz w:val="24"/>
          <w:szCs w:val="24"/>
        </w:rPr>
        <w:t xml:space="preserve"> yerli, esnek, beceri ve görgü odaklı, hesap verebilir, sürdürülebilir bir ilkesel duruş sergilemektedir.</w:t>
      </w:r>
    </w:p>
    <w:p w:rsidR="00612233" w:rsidRPr="00760A63" w:rsidRDefault="00760A63">
      <w:pPr>
        <w:spacing w:before="80" w:line="273" w:lineRule="auto"/>
        <w:rPr>
          <w:rFonts w:ascii="Times New Roman" w:hAnsi="Times New Roman" w:cs="Times New Roman"/>
          <w:b/>
          <w:sz w:val="24"/>
          <w:szCs w:val="24"/>
        </w:rPr>
      </w:pPr>
      <w:r w:rsidRPr="00760A63">
        <w:rPr>
          <w:rFonts w:ascii="Times New Roman" w:hAnsi="Times New Roman" w:cs="Times New Roman"/>
          <w:b/>
          <w:sz w:val="24"/>
          <w:szCs w:val="24"/>
        </w:rPr>
        <w:t>Demokrasi ve ekonomiyle bütünleşmiş bir eğitim anlayışı, Türkiye’nin her alanda atılım hareketini başlatacağı ve sürdüreceği temel platformdur.</w:t>
      </w:r>
    </w:p>
    <w:p w:rsidR="00612233" w:rsidRPr="00760A63" w:rsidRDefault="00612233">
      <w:pPr>
        <w:spacing w:before="80" w:line="273" w:lineRule="auto"/>
        <w:rPr>
          <w:rFonts w:ascii="Times New Roman" w:hAnsi="Times New Roman" w:cs="Times New Roman"/>
          <w:b/>
          <w:sz w:val="24"/>
          <w:szCs w:val="24"/>
        </w:rPr>
      </w:pPr>
    </w:p>
    <w:p w:rsidR="00612233" w:rsidRPr="00760A63" w:rsidRDefault="00760A63">
      <w:pPr>
        <w:spacing w:before="80" w:line="273" w:lineRule="auto"/>
        <w:rPr>
          <w:rFonts w:ascii="Times New Roman" w:hAnsi="Times New Roman" w:cs="Times New Roman"/>
          <w:b/>
          <w:sz w:val="24"/>
          <w:szCs w:val="24"/>
        </w:rPr>
      </w:pPr>
      <w:r w:rsidRPr="00760A63">
        <w:rPr>
          <w:rFonts w:ascii="Times New Roman" w:hAnsi="Times New Roman" w:cs="Times New Roman"/>
          <w:b/>
          <w:sz w:val="24"/>
          <w:szCs w:val="24"/>
        </w:rPr>
        <w:t xml:space="preserve">Planladığımız dönüşüm üç yıllık bir aşamalandırmayı içermektedir: İlk safha olan 2018-2019 eğitim-öğretim yılı tasarım, </w:t>
      </w:r>
      <w:proofErr w:type="gramStart"/>
      <w:r w:rsidRPr="00760A63">
        <w:rPr>
          <w:rFonts w:ascii="Times New Roman" w:hAnsi="Times New Roman" w:cs="Times New Roman"/>
          <w:b/>
          <w:sz w:val="24"/>
          <w:szCs w:val="24"/>
        </w:rPr>
        <w:t>simülasyon</w:t>
      </w:r>
      <w:proofErr w:type="gramEnd"/>
      <w:r w:rsidRPr="00760A63">
        <w:rPr>
          <w:rFonts w:ascii="Times New Roman" w:hAnsi="Times New Roman" w:cs="Times New Roman"/>
          <w:b/>
          <w:sz w:val="24"/>
          <w:szCs w:val="24"/>
        </w:rPr>
        <w:t xml:space="preserve">, öncü pilotlamalar ve yeniliklerin kısmi uygulamasıyla başlayacaktır. 2019-2020 eğitim-öğretim yılında ülke ölçekli pilotlamalar ve tasarımı biten eylemlerin uygulamaları gerçekleştirilecektir. 2020- 2021 eğitim-öğretim yılında ise ana hedefler altında sıralanan eylemlerin tümünün hayata </w:t>
      </w:r>
      <w:r w:rsidRPr="00760A63">
        <w:rPr>
          <w:rFonts w:ascii="Times New Roman" w:hAnsi="Times New Roman" w:cs="Times New Roman"/>
          <w:b/>
          <w:sz w:val="24"/>
          <w:szCs w:val="24"/>
        </w:rPr>
        <w:lastRenderedPageBreak/>
        <w:t>geçirilmesi ve bazı eylemlerin etki analizlerinin yapılması sağlanacaktır. Hedef ve eylemlerdeki kapsam ve nitelik çıtasının yüksek olduğunun farkındayız. Ancak bu iddiayı ortaya koyarken Türkiye’ye güveniyoruz. Eğitimde bir başarı hikâyesi oluşacaksa bunu tüm toplumun birlikte gerçekleştireceğine inanıyoruz. Bugün ülkemizde hemen her alanda ortaya konan başarı hikâyelerini, eğitim alanında tüm dünyanın gıptayla izleyeceği bir başarı hikâyesiyle taçlandırmanın tam zamanıdır. Vakit gelmiştir. Kolay gelsin…</w:t>
      </w:r>
    </w:p>
    <w:p w:rsidR="00612233" w:rsidRPr="00760A63" w:rsidRDefault="00612233">
      <w:pPr>
        <w:spacing w:before="80" w:line="273" w:lineRule="auto"/>
        <w:rPr>
          <w:rFonts w:ascii="Times New Roman" w:hAnsi="Times New Roman" w:cs="Times New Roman"/>
          <w:sz w:val="24"/>
          <w:szCs w:val="24"/>
        </w:rPr>
      </w:pPr>
    </w:p>
    <w:p w:rsidR="00612233" w:rsidRPr="00760A63" w:rsidRDefault="00760A63">
      <w:pPr>
        <w:pStyle w:val="Balk2"/>
        <w:rPr>
          <w:rFonts w:ascii="Times New Roman" w:hAnsi="Times New Roman" w:cs="Times New Roman"/>
        </w:rPr>
      </w:pPr>
      <w:bookmarkStart w:id="19" w:name="_5ijcro4garc7" w:colFirst="0" w:colLast="0"/>
      <w:bookmarkEnd w:id="19"/>
      <w:r w:rsidRPr="00760A63">
        <w:rPr>
          <w:rFonts w:ascii="Times New Roman" w:hAnsi="Times New Roman" w:cs="Times New Roman"/>
        </w:rPr>
        <w:t>MADDE-20: Yeni ortaöğretim sistemi ve tarih öğretimi,</w:t>
      </w:r>
    </w:p>
    <w:p w:rsidR="00612233" w:rsidRPr="00760A63" w:rsidRDefault="00760A63">
      <w:pPr>
        <w:rPr>
          <w:rFonts w:ascii="Times New Roman" w:hAnsi="Times New Roman" w:cs="Times New Roman"/>
          <w:sz w:val="24"/>
          <w:szCs w:val="24"/>
        </w:rPr>
      </w:pPr>
      <w:r w:rsidRPr="00760A63">
        <w:rPr>
          <w:rFonts w:ascii="Times New Roman" w:hAnsi="Times New Roman" w:cs="Times New Roman"/>
          <w:sz w:val="24"/>
          <w:szCs w:val="24"/>
        </w:rPr>
        <w:t>Milli Eğitim Bakanı Ziya Selçuk tarafından açıklanan yeni eğitim sistemine göre Türk Dili ve Edebiyatı, Din Kültürü ve Ahlak Bilgisi ile Bilgi Kuramı dersleri zorunlu diğer tüm dersler seçmeli olmuştur. Yeni eğitim sistemi ilk olarak 2020-2021 eğitim yılında 9. sınıflar düzeyinde başlayacaktır. Yeni eğitim sisteminin ilk üniversite sınavı 2024’te yapılacaktır.</w:t>
      </w:r>
    </w:p>
    <w:p w:rsidR="00612233" w:rsidRPr="00760A63" w:rsidRDefault="00760A63">
      <w:pPr>
        <w:rPr>
          <w:rFonts w:ascii="Times New Roman" w:hAnsi="Times New Roman" w:cs="Times New Roman"/>
          <w:sz w:val="24"/>
          <w:szCs w:val="24"/>
        </w:rPr>
      </w:pPr>
      <w:r w:rsidRPr="00760A63">
        <w:rPr>
          <w:rFonts w:ascii="Times New Roman" w:hAnsi="Times New Roman" w:cs="Times New Roman"/>
          <w:sz w:val="24"/>
          <w:szCs w:val="24"/>
        </w:rPr>
        <w:t xml:space="preserve">Yeni ortaöğretim sisteminde lisenin ilk üç yılında haftalık okul zamanı; 35 saati AGEP yani akademik gelişim Programı, 5 saati HEY yani Hayal, Etkinlik ve Yaşam olmak üzere toplam 40 saat olarak planlanmıştır. Ders sayısı azalacak. Liselerde 15-16 olan ders sayısı 8-10 derse indirilecek. Liselere kariyer ofisleri açılacak. Öğrenciler üniversite öncesi kariyer planı </w:t>
      </w:r>
      <w:r w:rsidR="00DF1C7F" w:rsidRPr="00760A63">
        <w:rPr>
          <w:rFonts w:ascii="Times New Roman" w:hAnsi="Times New Roman" w:cs="Times New Roman"/>
          <w:sz w:val="24"/>
          <w:szCs w:val="24"/>
        </w:rPr>
        <w:t>yapabilecek. Her</w:t>
      </w:r>
      <w:r w:rsidRPr="00760A63">
        <w:rPr>
          <w:rFonts w:ascii="Times New Roman" w:hAnsi="Times New Roman" w:cs="Times New Roman"/>
          <w:sz w:val="24"/>
          <w:szCs w:val="24"/>
        </w:rPr>
        <w:t xml:space="preserve"> öğrenci kendi istediği dersleri seçebilecek. Bilgi kuramı zorunlu ders olacak. Yaparak, uygulayarak öğrenme ağırlık kazanacak, tasarım odaklı bir eğitim sistemi olacak. </w:t>
      </w:r>
      <w:proofErr w:type="gramStart"/>
      <w:r w:rsidRPr="00760A63">
        <w:rPr>
          <w:rFonts w:ascii="Times New Roman" w:hAnsi="Times New Roman" w:cs="Times New Roman"/>
          <w:sz w:val="24"/>
          <w:szCs w:val="24"/>
        </w:rPr>
        <w:t>Yıl sonunda</w:t>
      </w:r>
      <w:proofErr w:type="gramEnd"/>
      <w:r w:rsidRPr="00760A63">
        <w:rPr>
          <w:rFonts w:ascii="Times New Roman" w:hAnsi="Times New Roman" w:cs="Times New Roman"/>
          <w:sz w:val="24"/>
          <w:szCs w:val="24"/>
        </w:rPr>
        <w:t xml:space="preserve"> derslerin yerini proje sunumları, portfolyo hazırlıkları gibi yaşam becerileri etkinlikleri alacak.</w:t>
      </w:r>
    </w:p>
    <w:p w:rsidR="00612233" w:rsidRPr="00760A63" w:rsidRDefault="00760A63">
      <w:pPr>
        <w:pStyle w:val="Balk2"/>
        <w:rPr>
          <w:rFonts w:ascii="Times New Roman" w:hAnsi="Times New Roman" w:cs="Times New Roman"/>
        </w:rPr>
      </w:pPr>
      <w:bookmarkStart w:id="20" w:name="_v8bjn04x96wy" w:colFirst="0" w:colLast="0"/>
      <w:bookmarkEnd w:id="20"/>
      <w:r w:rsidRPr="00760A63">
        <w:rPr>
          <w:rFonts w:ascii="Times New Roman" w:hAnsi="Times New Roman" w:cs="Times New Roman"/>
        </w:rPr>
        <w:t>Yeni Eğitim Sisteminde Tarih Dersi</w:t>
      </w:r>
    </w:p>
    <w:p w:rsidR="00612233" w:rsidRPr="00760A63" w:rsidRDefault="00760A63">
      <w:pPr>
        <w:rPr>
          <w:rFonts w:ascii="Times New Roman" w:hAnsi="Times New Roman" w:cs="Times New Roman"/>
          <w:sz w:val="24"/>
          <w:szCs w:val="24"/>
        </w:rPr>
      </w:pPr>
      <w:r w:rsidRPr="00760A63">
        <w:rPr>
          <w:rFonts w:ascii="Times New Roman" w:hAnsi="Times New Roman" w:cs="Times New Roman"/>
          <w:sz w:val="24"/>
          <w:szCs w:val="24"/>
        </w:rPr>
        <w:t>Yeni eğitim sisteminde liselerde haftalık 40 saatlik bir ders zamanı planlanmıştır. Bu 40 dersin 35’i Akademik Gelişim Programı (AGEP) içinden 5 tanesi ise Hayal, Etkinlik, Yaşam (HEY) içinden olacaktır.</w:t>
      </w:r>
    </w:p>
    <w:p w:rsidR="00612233" w:rsidRPr="00760A63" w:rsidRDefault="00760A63">
      <w:pPr>
        <w:rPr>
          <w:rFonts w:ascii="Times New Roman" w:hAnsi="Times New Roman" w:cs="Times New Roman"/>
          <w:sz w:val="24"/>
          <w:szCs w:val="24"/>
        </w:rPr>
      </w:pPr>
      <w:r w:rsidRPr="00760A63">
        <w:rPr>
          <w:rFonts w:ascii="Times New Roman" w:hAnsi="Times New Roman" w:cs="Times New Roman"/>
          <w:sz w:val="24"/>
          <w:szCs w:val="24"/>
        </w:rPr>
        <w:t>Tarih dersi, Akademik Gelişim Programı (AGEP) içinde yer alan derslerden biri olarak yer almaktadır. Yeni eğitim sisteminde Tarih dersi sosyal bilimler dersleri çatısı altında yer alan seçmeli derslerden bir tanesi olacaktır. Yalnızca 12. sınıfta Türkiye Cumhuriyeti İnkılap Tarihi ve Atatürkçülük dersi zorunlu olacaktır. Tarih dersi: 9. sınıfta ilk dönem Sosyal Bilimler Deneyimi ikinci dönem ise Sosyal Bilimler Çalışmaları çatısı altında</w:t>
      </w:r>
    </w:p>
    <w:p w:rsidR="00612233" w:rsidRPr="00760A63" w:rsidRDefault="00760A63">
      <w:pPr>
        <w:rPr>
          <w:rFonts w:ascii="Times New Roman" w:hAnsi="Times New Roman" w:cs="Times New Roman"/>
          <w:sz w:val="24"/>
          <w:szCs w:val="24"/>
        </w:rPr>
      </w:pPr>
      <w:r w:rsidRPr="00760A63">
        <w:rPr>
          <w:rFonts w:ascii="Times New Roman" w:hAnsi="Times New Roman" w:cs="Times New Roman"/>
          <w:sz w:val="24"/>
          <w:szCs w:val="24"/>
        </w:rPr>
        <w:t>10. sınıfta Sosyal ve Beşeri Bilimler Grubu çatısı altında</w:t>
      </w:r>
    </w:p>
    <w:p w:rsidR="00612233" w:rsidRPr="00760A63" w:rsidRDefault="00760A63">
      <w:pPr>
        <w:rPr>
          <w:rFonts w:ascii="Times New Roman" w:hAnsi="Times New Roman" w:cs="Times New Roman"/>
          <w:sz w:val="24"/>
          <w:szCs w:val="24"/>
        </w:rPr>
      </w:pPr>
      <w:r w:rsidRPr="00760A63">
        <w:rPr>
          <w:rFonts w:ascii="Times New Roman" w:hAnsi="Times New Roman" w:cs="Times New Roman"/>
          <w:sz w:val="24"/>
          <w:szCs w:val="24"/>
        </w:rPr>
        <w:t>11. sınıfta Sosyal ve Beşeri Bilimler Grubu çatısı altında</w:t>
      </w:r>
    </w:p>
    <w:p w:rsidR="00612233" w:rsidRPr="00760A63" w:rsidRDefault="00760A63">
      <w:pPr>
        <w:rPr>
          <w:rFonts w:ascii="Times New Roman" w:hAnsi="Times New Roman" w:cs="Times New Roman"/>
          <w:sz w:val="24"/>
          <w:szCs w:val="24"/>
        </w:rPr>
      </w:pPr>
      <w:r w:rsidRPr="00760A63">
        <w:rPr>
          <w:rFonts w:ascii="Times New Roman" w:hAnsi="Times New Roman" w:cs="Times New Roman"/>
          <w:sz w:val="24"/>
          <w:szCs w:val="24"/>
        </w:rPr>
        <w:t>12. sınıfta ise Sosyal ve Beşeri Bilimler Ağırlıklı Dersler Grubu çatısı altında yer alacaktır. Ancak Türkiye Cumhuriyeti İnkılap Tarihi ve Atatürkçülük dersi zorunlu olacaktır.</w:t>
      </w:r>
    </w:p>
    <w:p w:rsidR="00612233" w:rsidRPr="00760A63" w:rsidRDefault="00760A63">
      <w:pPr>
        <w:rPr>
          <w:rFonts w:ascii="Times New Roman" w:hAnsi="Times New Roman" w:cs="Times New Roman"/>
          <w:sz w:val="24"/>
          <w:szCs w:val="24"/>
        </w:rPr>
      </w:pPr>
      <w:r w:rsidRPr="00760A63">
        <w:rPr>
          <w:rFonts w:ascii="Times New Roman" w:hAnsi="Times New Roman" w:cs="Times New Roman"/>
          <w:sz w:val="24"/>
          <w:szCs w:val="24"/>
        </w:rPr>
        <w:t>Yeni eğitim sisteminde 9. 10. ve 11. sınıfta tarih dersi adıyla haftada 2 saat olmak üzere seçilebilecektir. Ancak yeni sistem ders seçimini öğrenciye bıraktığı için, öğrenci isterse tarih dersini seçmeyebilecektir.</w:t>
      </w:r>
    </w:p>
    <w:p w:rsidR="00612233" w:rsidRPr="00760A63" w:rsidRDefault="00760A63">
      <w:pPr>
        <w:rPr>
          <w:rFonts w:ascii="Times New Roman" w:hAnsi="Times New Roman" w:cs="Times New Roman"/>
          <w:sz w:val="24"/>
          <w:szCs w:val="24"/>
        </w:rPr>
      </w:pPr>
      <w:r w:rsidRPr="00760A63">
        <w:rPr>
          <w:rFonts w:ascii="Times New Roman" w:hAnsi="Times New Roman" w:cs="Times New Roman"/>
          <w:sz w:val="24"/>
          <w:szCs w:val="24"/>
        </w:rPr>
        <w:t>Yeni eğitim sisteminde sosyal bilimler dersleri çatısı altında “tarih” adında bir dersin yanı sıra 20. Yüzyılda Türkiye, Küresel Politikalar, Güç-Egemenlik-Uluslararası İlişkiler gibi tarihsel konuları kapsayan dersler de seçmeli olarak sunulmaktadır.</w:t>
      </w:r>
    </w:p>
    <w:p w:rsidR="00612233" w:rsidRPr="00760A63" w:rsidRDefault="00760A63">
      <w:pPr>
        <w:rPr>
          <w:rFonts w:ascii="Times New Roman" w:hAnsi="Times New Roman" w:cs="Times New Roman"/>
          <w:sz w:val="24"/>
          <w:szCs w:val="24"/>
        </w:rPr>
      </w:pPr>
      <w:r w:rsidRPr="00760A63">
        <w:rPr>
          <w:rFonts w:ascii="Times New Roman" w:hAnsi="Times New Roman" w:cs="Times New Roman"/>
          <w:sz w:val="24"/>
          <w:szCs w:val="24"/>
        </w:rPr>
        <w:t>Yeni eğitim sisteminde Çağdaş Türk ve Dünya Tarihi dersi yer almayacaktır. Bu dersin yerine 20. Yüzyılda Türkiye dersi seçmeli olarak sunulacaktır. Türkiye Cumhuriyeti İnkılap Tarihi ve Atatürkçülük dersi ise 12. sınıfta zorunlu ders olacaktır.</w:t>
      </w:r>
    </w:p>
    <w:p w:rsidR="00612233" w:rsidRPr="00760A63" w:rsidRDefault="00612233">
      <w:pPr>
        <w:rPr>
          <w:rFonts w:ascii="Times New Roman" w:hAnsi="Times New Roman" w:cs="Times New Roman"/>
          <w:sz w:val="24"/>
          <w:szCs w:val="24"/>
        </w:rPr>
      </w:pPr>
    </w:p>
    <w:p w:rsidR="00612233" w:rsidRPr="00760A63" w:rsidRDefault="00612233">
      <w:pPr>
        <w:rPr>
          <w:rFonts w:ascii="Times New Roman" w:hAnsi="Times New Roman" w:cs="Times New Roman"/>
          <w:sz w:val="24"/>
          <w:szCs w:val="24"/>
        </w:rPr>
      </w:pPr>
      <w:bookmarkStart w:id="21" w:name="_z6yigce3v1d" w:colFirst="0" w:colLast="0"/>
      <w:bookmarkEnd w:id="21"/>
    </w:p>
    <w:p w:rsidR="00612233" w:rsidRPr="00760A63" w:rsidRDefault="00612233">
      <w:pPr>
        <w:rPr>
          <w:rFonts w:ascii="Times New Roman" w:hAnsi="Times New Roman" w:cs="Times New Roman"/>
          <w:sz w:val="24"/>
          <w:szCs w:val="24"/>
        </w:rPr>
      </w:pPr>
    </w:p>
    <w:p w:rsidR="00612233" w:rsidRPr="00760A63" w:rsidRDefault="00760A63">
      <w:pPr>
        <w:pStyle w:val="Balk2"/>
        <w:rPr>
          <w:rFonts w:ascii="Times New Roman" w:hAnsi="Times New Roman" w:cs="Times New Roman"/>
        </w:rPr>
      </w:pPr>
      <w:bookmarkStart w:id="22" w:name="_72yx5bxkb9dm" w:colFirst="0" w:colLast="0"/>
      <w:bookmarkEnd w:id="22"/>
      <w:r w:rsidRPr="00760A63">
        <w:rPr>
          <w:rFonts w:ascii="Times New Roman" w:hAnsi="Times New Roman" w:cs="Times New Roman"/>
        </w:rPr>
        <w:t>MADDE- 2</w:t>
      </w:r>
      <w:r w:rsidR="00DF1C7F" w:rsidRPr="00760A63">
        <w:rPr>
          <w:rFonts w:ascii="Times New Roman" w:hAnsi="Times New Roman" w:cs="Times New Roman"/>
        </w:rPr>
        <w:t>1</w:t>
      </w:r>
      <w:r w:rsidRPr="00760A63">
        <w:rPr>
          <w:rFonts w:ascii="Times New Roman" w:hAnsi="Times New Roman" w:cs="Times New Roman"/>
        </w:rPr>
        <w:t xml:space="preserve"> EBA kullanımı, e-müfredat, e-içerik </w:t>
      </w:r>
      <w:proofErr w:type="spellStart"/>
      <w:r w:rsidRPr="00760A63">
        <w:rPr>
          <w:rFonts w:ascii="Times New Roman" w:hAnsi="Times New Roman" w:cs="Times New Roman"/>
        </w:rPr>
        <w:t>vb</w:t>
      </w:r>
      <w:proofErr w:type="spellEnd"/>
      <w:r w:rsidRPr="00760A63">
        <w:rPr>
          <w:rFonts w:ascii="Times New Roman" w:hAnsi="Times New Roman" w:cs="Times New Roman"/>
        </w:rPr>
        <w:t xml:space="preserve"> uygulamaların kullanımı</w:t>
      </w:r>
    </w:p>
    <w:p w:rsidR="00612233" w:rsidRPr="00760A63" w:rsidRDefault="00760A63">
      <w:pPr>
        <w:spacing w:before="80" w:line="273" w:lineRule="auto"/>
        <w:rPr>
          <w:rFonts w:ascii="Times New Roman" w:hAnsi="Times New Roman" w:cs="Times New Roman"/>
          <w:sz w:val="24"/>
          <w:szCs w:val="24"/>
        </w:rPr>
      </w:pPr>
      <w:r w:rsidRPr="00760A63">
        <w:rPr>
          <w:rFonts w:ascii="Times New Roman" w:hAnsi="Times New Roman" w:cs="Times New Roman"/>
          <w:sz w:val="24"/>
          <w:szCs w:val="24"/>
        </w:rPr>
        <w:t xml:space="preserve">Devletimizin büyük kaynaklar ayırarak ortaya koyduğu FATİH projesi kapsamında EBA kullanımı etkin bir şekilde devam etmeli, sade bir kullanıcı olmanın ötesinde geliştirdiğimiz içeriklerle, materyallerle EBA’yı güçlendirmeliyiz. </w:t>
      </w:r>
      <w:r w:rsidR="005E064C">
        <w:rPr>
          <w:rFonts w:ascii="Times New Roman" w:hAnsi="Times New Roman" w:cs="Times New Roman"/>
          <w:sz w:val="24"/>
          <w:szCs w:val="24"/>
        </w:rPr>
        <w:t>Tarih dersiyle ilgili tüm gelişme ve haberler ve dökümanlar için Facebookta Tarih Öğretmenleri Grubu’nun takip edilmesi kararlaştırıldı.</w:t>
      </w:r>
    </w:p>
    <w:p w:rsidR="00612233" w:rsidRPr="00760A63" w:rsidRDefault="00760A63">
      <w:pPr>
        <w:spacing w:before="80" w:line="273" w:lineRule="auto"/>
        <w:rPr>
          <w:rFonts w:ascii="Times New Roman" w:hAnsi="Times New Roman" w:cs="Times New Roman"/>
          <w:b/>
          <w:sz w:val="24"/>
          <w:szCs w:val="24"/>
        </w:rPr>
      </w:pPr>
      <w:r w:rsidRPr="00760A63">
        <w:rPr>
          <w:rFonts w:ascii="Times New Roman" w:hAnsi="Times New Roman" w:cs="Times New Roman"/>
          <w:b/>
          <w:sz w:val="24"/>
          <w:szCs w:val="24"/>
        </w:rPr>
        <w:t>MADDE-2</w:t>
      </w:r>
      <w:r w:rsidR="00DF1C7F" w:rsidRPr="00760A63">
        <w:rPr>
          <w:rFonts w:ascii="Times New Roman" w:hAnsi="Times New Roman" w:cs="Times New Roman"/>
          <w:b/>
          <w:sz w:val="24"/>
          <w:szCs w:val="24"/>
        </w:rPr>
        <w:t>2</w:t>
      </w:r>
      <w:r w:rsidRPr="00760A63">
        <w:rPr>
          <w:rFonts w:ascii="Times New Roman" w:hAnsi="Times New Roman" w:cs="Times New Roman"/>
          <w:b/>
          <w:sz w:val="24"/>
          <w:szCs w:val="24"/>
        </w:rPr>
        <w:t xml:space="preserve"> İş sağlığı ve güvenliği tedbirlerinin değerlendirilmesi</w:t>
      </w:r>
    </w:p>
    <w:p w:rsidR="00612233" w:rsidRPr="00760A63" w:rsidRDefault="00760A63">
      <w:pPr>
        <w:spacing w:before="80" w:line="273" w:lineRule="auto"/>
        <w:rPr>
          <w:rFonts w:ascii="Times New Roman" w:hAnsi="Times New Roman" w:cs="Times New Roman"/>
          <w:sz w:val="24"/>
          <w:szCs w:val="24"/>
        </w:rPr>
      </w:pPr>
      <w:r w:rsidRPr="00760A63">
        <w:rPr>
          <w:rFonts w:ascii="Times New Roman" w:hAnsi="Times New Roman" w:cs="Times New Roman"/>
          <w:sz w:val="24"/>
          <w:szCs w:val="24"/>
        </w:rPr>
        <w:t xml:space="preserve">Öğrencilerin sınıf içinde ve okul içinde güvenliklerinin sağlanması için uyarılarda bulunulması, sınıf koridorlarda öğrenciler için tehlike </w:t>
      </w:r>
      <w:r w:rsidR="00DF1C7F" w:rsidRPr="00760A63">
        <w:rPr>
          <w:rFonts w:ascii="Times New Roman" w:hAnsi="Times New Roman" w:cs="Times New Roman"/>
          <w:sz w:val="24"/>
          <w:szCs w:val="24"/>
        </w:rPr>
        <w:t>oluşturabilecek</w:t>
      </w:r>
      <w:r w:rsidRPr="00760A63">
        <w:rPr>
          <w:rFonts w:ascii="Times New Roman" w:hAnsi="Times New Roman" w:cs="Times New Roman"/>
          <w:sz w:val="24"/>
          <w:szCs w:val="24"/>
        </w:rPr>
        <w:t xml:space="preserve"> durumların acilen okul idaresine bildirilmesi </w:t>
      </w:r>
      <w:r w:rsidR="00DF1C7F" w:rsidRPr="00760A63">
        <w:rPr>
          <w:rFonts w:ascii="Times New Roman" w:hAnsi="Times New Roman" w:cs="Times New Roman"/>
          <w:sz w:val="24"/>
          <w:szCs w:val="24"/>
        </w:rPr>
        <w:t>kararlaştırıldı. Ayrıca</w:t>
      </w:r>
      <w:r w:rsidRPr="00760A63">
        <w:rPr>
          <w:rFonts w:ascii="Times New Roman" w:hAnsi="Times New Roman" w:cs="Times New Roman"/>
          <w:sz w:val="24"/>
          <w:szCs w:val="24"/>
        </w:rPr>
        <w:t xml:space="preserve"> okulun genel güvenliğinin sağlanmasında okul giriş kapısında mutlaka bir güvenlik görevlisinin olması gerektiği belirtildi.</w:t>
      </w:r>
    </w:p>
    <w:p w:rsidR="00612233" w:rsidRPr="00760A63" w:rsidRDefault="00760A63">
      <w:pPr>
        <w:pStyle w:val="Balk2"/>
        <w:rPr>
          <w:rFonts w:ascii="Times New Roman" w:hAnsi="Times New Roman" w:cs="Times New Roman"/>
        </w:rPr>
      </w:pPr>
      <w:bookmarkStart w:id="23" w:name="_xwwr2olumuy" w:colFirst="0" w:colLast="0"/>
      <w:bookmarkEnd w:id="23"/>
      <w:r w:rsidRPr="00760A63">
        <w:rPr>
          <w:rFonts w:ascii="Times New Roman" w:hAnsi="Times New Roman" w:cs="Times New Roman"/>
        </w:rPr>
        <w:t>MADDE-2</w:t>
      </w:r>
      <w:r w:rsidR="00DF1C7F" w:rsidRPr="00760A63">
        <w:rPr>
          <w:rFonts w:ascii="Times New Roman" w:hAnsi="Times New Roman" w:cs="Times New Roman"/>
        </w:rPr>
        <w:t>3</w:t>
      </w:r>
      <w:r w:rsidRPr="00760A63">
        <w:rPr>
          <w:rFonts w:ascii="Times New Roman" w:hAnsi="Times New Roman" w:cs="Times New Roman"/>
        </w:rPr>
        <w:t xml:space="preserve"> Dilek ve Temenniler, Kapanış</w:t>
      </w:r>
    </w:p>
    <w:p w:rsidR="00612233" w:rsidRPr="00760A63" w:rsidRDefault="00760A63">
      <w:pPr>
        <w:spacing w:before="80" w:line="273" w:lineRule="auto"/>
        <w:rPr>
          <w:rFonts w:ascii="Times New Roman" w:hAnsi="Times New Roman" w:cs="Times New Roman"/>
          <w:sz w:val="24"/>
          <w:szCs w:val="24"/>
        </w:rPr>
      </w:pPr>
      <w:r w:rsidRPr="00760A63">
        <w:rPr>
          <w:rFonts w:ascii="Times New Roman" w:hAnsi="Times New Roman" w:cs="Times New Roman"/>
          <w:sz w:val="24"/>
          <w:szCs w:val="24"/>
        </w:rPr>
        <w:t>Mesleki çalışma programlarının zümreler bazında yoğunlaşmasının faydalı olacağı kanaati dile getirildi. Yapılan bu toplantının ve alınan kararların okulumuza ve öğrencilerimize başarı getirmesi temennisiyle toplantı sona erdi.</w:t>
      </w:r>
    </w:p>
    <w:p w:rsidR="00612233" w:rsidRPr="00760A63" w:rsidRDefault="00760A63">
      <w:pPr>
        <w:spacing w:before="80" w:line="273" w:lineRule="auto"/>
        <w:rPr>
          <w:rFonts w:ascii="Times New Roman" w:hAnsi="Times New Roman" w:cs="Times New Roman"/>
          <w:sz w:val="24"/>
          <w:szCs w:val="24"/>
        </w:rPr>
      </w:pPr>
      <w:r w:rsidRPr="00760A63">
        <w:rPr>
          <w:rFonts w:ascii="Times New Roman" w:hAnsi="Times New Roman" w:cs="Times New Roman"/>
          <w:sz w:val="24"/>
          <w:szCs w:val="24"/>
        </w:rPr>
        <w:t xml:space="preserve"> </w:t>
      </w:r>
    </w:p>
    <w:p w:rsidR="0039274F" w:rsidRPr="00760A63" w:rsidRDefault="00760A63">
      <w:pPr>
        <w:spacing w:before="80" w:line="273" w:lineRule="auto"/>
        <w:ind w:left="7200" w:firstLine="720"/>
        <w:rPr>
          <w:rFonts w:ascii="Times New Roman" w:hAnsi="Times New Roman" w:cs="Times New Roman"/>
          <w:sz w:val="24"/>
          <w:szCs w:val="24"/>
        </w:rPr>
      </w:pPr>
      <w:r w:rsidRPr="00760A63">
        <w:rPr>
          <w:rFonts w:ascii="Times New Roman" w:hAnsi="Times New Roman" w:cs="Times New Roman"/>
          <w:sz w:val="24"/>
          <w:szCs w:val="24"/>
        </w:rPr>
        <w:t xml:space="preserve">                                                                                                                                                        </w:t>
      </w:r>
    </w:p>
    <w:p w:rsidR="0039274F" w:rsidRPr="00760A63" w:rsidRDefault="0039274F">
      <w:pPr>
        <w:spacing w:before="80" w:line="273" w:lineRule="auto"/>
        <w:ind w:left="7200" w:firstLine="720"/>
        <w:rPr>
          <w:rFonts w:ascii="Times New Roman" w:hAnsi="Times New Roman" w:cs="Times New Roman"/>
          <w:sz w:val="24"/>
          <w:szCs w:val="24"/>
        </w:rPr>
      </w:pPr>
    </w:p>
    <w:p w:rsidR="0039274F" w:rsidRPr="00760A63" w:rsidRDefault="00760A63">
      <w:pPr>
        <w:spacing w:before="80" w:line="273" w:lineRule="auto"/>
        <w:rPr>
          <w:rFonts w:ascii="Times New Roman" w:hAnsi="Times New Roman" w:cs="Times New Roman"/>
          <w:sz w:val="24"/>
          <w:szCs w:val="24"/>
        </w:rPr>
      </w:pPr>
      <w:r w:rsidRPr="00760A63">
        <w:rPr>
          <w:rFonts w:ascii="Times New Roman" w:hAnsi="Times New Roman" w:cs="Times New Roman"/>
          <w:sz w:val="24"/>
          <w:szCs w:val="24"/>
        </w:rPr>
        <w:t xml:space="preserve">     </w:t>
      </w:r>
    </w:p>
    <w:p w:rsidR="0039274F" w:rsidRPr="00760A63" w:rsidRDefault="0039274F" w:rsidP="0039274F">
      <w:pPr>
        <w:tabs>
          <w:tab w:val="left" w:pos="7020"/>
        </w:tabs>
        <w:spacing w:before="80" w:line="273" w:lineRule="auto"/>
        <w:rPr>
          <w:rFonts w:ascii="Times New Roman" w:hAnsi="Times New Roman" w:cs="Times New Roman"/>
          <w:sz w:val="24"/>
          <w:szCs w:val="24"/>
        </w:rPr>
      </w:pPr>
      <w:r w:rsidRPr="00760A63">
        <w:rPr>
          <w:rFonts w:ascii="Times New Roman" w:hAnsi="Times New Roman" w:cs="Times New Roman"/>
          <w:sz w:val="24"/>
          <w:szCs w:val="24"/>
        </w:rPr>
        <w:tab/>
      </w:r>
    </w:p>
    <w:p w:rsidR="00612233" w:rsidRPr="00760A63" w:rsidRDefault="00760A63" w:rsidP="0039274F">
      <w:pPr>
        <w:tabs>
          <w:tab w:val="left" w:pos="6945"/>
        </w:tabs>
        <w:spacing w:before="80" w:line="273" w:lineRule="auto"/>
        <w:rPr>
          <w:rFonts w:ascii="Times New Roman" w:hAnsi="Times New Roman" w:cs="Times New Roman"/>
          <w:sz w:val="24"/>
          <w:szCs w:val="24"/>
        </w:rPr>
      </w:pPr>
      <w:r w:rsidRPr="00760A63">
        <w:rPr>
          <w:rFonts w:ascii="Times New Roman" w:hAnsi="Times New Roman" w:cs="Times New Roman"/>
          <w:sz w:val="24"/>
          <w:szCs w:val="24"/>
        </w:rPr>
        <w:t xml:space="preserve">       </w:t>
      </w:r>
      <w:r w:rsidR="0039274F" w:rsidRPr="00760A63">
        <w:rPr>
          <w:rFonts w:ascii="Times New Roman" w:hAnsi="Times New Roman" w:cs="Times New Roman"/>
          <w:sz w:val="24"/>
          <w:szCs w:val="24"/>
        </w:rPr>
        <w:tab/>
      </w:r>
    </w:p>
    <w:p w:rsidR="0039274F" w:rsidRPr="00760A63" w:rsidRDefault="0039274F" w:rsidP="0039274F">
      <w:pPr>
        <w:tabs>
          <w:tab w:val="left" w:pos="3645"/>
        </w:tabs>
        <w:spacing w:before="80" w:line="273" w:lineRule="auto"/>
        <w:rPr>
          <w:rFonts w:ascii="Times New Roman" w:hAnsi="Times New Roman" w:cs="Times New Roman"/>
          <w:sz w:val="24"/>
          <w:szCs w:val="24"/>
        </w:rPr>
      </w:pPr>
      <w:r w:rsidRPr="00760A63">
        <w:rPr>
          <w:rFonts w:ascii="Times New Roman" w:hAnsi="Times New Roman" w:cs="Times New Roman"/>
          <w:sz w:val="24"/>
          <w:szCs w:val="24"/>
        </w:rPr>
        <w:t xml:space="preserve">       Selami AKBAL</w:t>
      </w:r>
      <w:r w:rsidRPr="00760A63">
        <w:rPr>
          <w:rFonts w:ascii="Times New Roman" w:hAnsi="Times New Roman" w:cs="Times New Roman"/>
          <w:sz w:val="24"/>
          <w:szCs w:val="24"/>
        </w:rPr>
        <w:tab/>
        <w:t>İlhami AKGÜN</w:t>
      </w:r>
    </w:p>
    <w:p w:rsidR="00612233" w:rsidRPr="00760A63" w:rsidRDefault="00760A63">
      <w:pPr>
        <w:spacing w:before="80" w:line="273" w:lineRule="auto"/>
        <w:rPr>
          <w:rFonts w:ascii="Times New Roman" w:hAnsi="Times New Roman" w:cs="Times New Roman"/>
          <w:sz w:val="24"/>
          <w:szCs w:val="24"/>
        </w:rPr>
      </w:pPr>
      <w:r w:rsidRPr="00760A63">
        <w:rPr>
          <w:rFonts w:ascii="Times New Roman" w:hAnsi="Times New Roman" w:cs="Times New Roman"/>
          <w:sz w:val="24"/>
          <w:szCs w:val="24"/>
        </w:rPr>
        <w:t xml:space="preserve">      Tarih Öğretmeni</w:t>
      </w:r>
      <w:r w:rsidRPr="00760A63">
        <w:rPr>
          <w:rFonts w:ascii="Times New Roman" w:hAnsi="Times New Roman" w:cs="Times New Roman"/>
          <w:sz w:val="24"/>
          <w:szCs w:val="24"/>
        </w:rPr>
        <w:tab/>
        <w:t xml:space="preserve">                   </w:t>
      </w:r>
      <w:r w:rsidRPr="00760A63">
        <w:rPr>
          <w:rFonts w:ascii="Times New Roman" w:hAnsi="Times New Roman" w:cs="Times New Roman"/>
          <w:sz w:val="24"/>
          <w:szCs w:val="24"/>
        </w:rPr>
        <w:tab/>
      </w:r>
      <w:r w:rsidR="0039274F" w:rsidRPr="00760A63">
        <w:rPr>
          <w:rFonts w:ascii="Times New Roman" w:hAnsi="Times New Roman" w:cs="Times New Roman"/>
          <w:sz w:val="24"/>
          <w:szCs w:val="24"/>
        </w:rPr>
        <w:t>Tarih Öğretmeni</w:t>
      </w:r>
      <w:r w:rsidR="0039274F" w:rsidRPr="00760A63">
        <w:rPr>
          <w:rFonts w:ascii="Times New Roman" w:hAnsi="Times New Roman" w:cs="Times New Roman"/>
          <w:sz w:val="24"/>
          <w:szCs w:val="24"/>
        </w:rPr>
        <w:tab/>
      </w:r>
      <w:r w:rsidRPr="00760A63">
        <w:rPr>
          <w:rFonts w:ascii="Times New Roman" w:hAnsi="Times New Roman" w:cs="Times New Roman"/>
          <w:sz w:val="24"/>
          <w:szCs w:val="24"/>
        </w:rPr>
        <w:t xml:space="preserve">       </w:t>
      </w:r>
    </w:p>
    <w:p w:rsidR="0039274F" w:rsidRPr="00760A63" w:rsidRDefault="0039274F" w:rsidP="0039274F">
      <w:pPr>
        <w:tabs>
          <w:tab w:val="left" w:pos="3705"/>
        </w:tabs>
        <w:spacing w:before="80" w:line="273" w:lineRule="auto"/>
        <w:rPr>
          <w:rFonts w:ascii="Times New Roman" w:hAnsi="Times New Roman" w:cs="Times New Roman"/>
          <w:sz w:val="24"/>
          <w:szCs w:val="24"/>
        </w:rPr>
      </w:pPr>
      <w:r w:rsidRPr="00760A63">
        <w:rPr>
          <w:rFonts w:ascii="Times New Roman" w:hAnsi="Times New Roman" w:cs="Times New Roman"/>
          <w:sz w:val="24"/>
          <w:szCs w:val="24"/>
        </w:rPr>
        <w:t xml:space="preserve">      Zümre Başkanı     </w:t>
      </w:r>
      <w:r w:rsidRPr="00760A63">
        <w:rPr>
          <w:rFonts w:ascii="Times New Roman" w:hAnsi="Times New Roman" w:cs="Times New Roman"/>
          <w:sz w:val="24"/>
          <w:szCs w:val="24"/>
        </w:rPr>
        <w:tab/>
        <w:t xml:space="preserve">      Üye</w:t>
      </w:r>
    </w:p>
    <w:p w:rsidR="0039274F" w:rsidRPr="00760A63" w:rsidRDefault="0039274F" w:rsidP="0039274F">
      <w:pPr>
        <w:rPr>
          <w:rFonts w:ascii="Times New Roman" w:hAnsi="Times New Roman" w:cs="Times New Roman"/>
          <w:sz w:val="24"/>
          <w:szCs w:val="24"/>
        </w:rPr>
      </w:pPr>
    </w:p>
    <w:p w:rsidR="0039274F" w:rsidRPr="00760A63" w:rsidRDefault="0039274F" w:rsidP="0039274F">
      <w:pPr>
        <w:rPr>
          <w:rFonts w:ascii="Times New Roman" w:hAnsi="Times New Roman" w:cs="Times New Roman"/>
          <w:sz w:val="24"/>
          <w:szCs w:val="24"/>
        </w:rPr>
      </w:pPr>
    </w:p>
    <w:p w:rsidR="0039274F" w:rsidRPr="00760A63" w:rsidRDefault="0039274F" w:rsidP="0039274F">
      <w:pPr>
        <w:rPr>
          <w:rFonts w:ascii="Times New Roman" w:hAnsi="Times New Roman" w:cs="Times New Roman"/>
          <w:sz w:val="24"/>
          <w:szCs w:val="24"/>
        </w:rPr>
      </w:pPr>
    </w:p>
    <w:p w:rsidR="0039274F" w:rsidRPr="00760A63" w:rsidRDefault="0039274F" w:rsidP="0039274F">
      <w:pPr>
        <w:rPr>
          <w:rFonts w:ascii="Times New Roman" w:hAnsi="Times New Roman" w:cs="Times New Roman"/>
          <w:sz w:val="24"/>
          <w:szCs w:val="24"/>
        </w:rPr>
      </w:pPr>
    </w:p>
    <w:p w:rsidR="0039274F" w:rsidRPr="00760A63" w:rsidRDefault="0039274F" w:rsidP="0039274F">
      <w:pPr>
        <w:jc w:val="center"/>
        <w:rPr>
          <w:rFonts w:ascii="Times New Roman" w:hAnsi="Times New Roman" w:cs="Times New Roman"/>
          <w:sz w:val="24"/>
          <w:szCs w:val="24"/>
        </w:rPr>
      </w:pPr>
      <w:r w:rsidRPr="00760A63">
        <w:rPr>
          <w:rFonts w:ascii="Times New Roman" w:hAnsi="Times New Roman" w:cs="Times New Roman"/>
          <w:sz w:val="24"/>
          <w:szCs w:val="24"/>
        </w:rPr>
        <w:t xml:space="preserve">    UYGUNDUR.</w:t>
      </w:r>
    </w:p>
    <w:p w:rsidR="0039274F" w:rsidRPr="00760A63" w:rsidRDefault="0039274F" w:rsidP="0039274F">
      <w:pPr>
        <w:jc w:val="center"/>
        <w:rPr>
          <w:rFonts w:ascii="Times New Roman" w:hAnsi="Times New Roman" w:cs="Times New Roman"/>
          <w:sz w:val="24"/>
          <w:szCs w:val="24"/>
        </w:rPr>
      </w:pPr>
    </w:p>
    <w:p w:rsidR="0039274F" w:rsidRPr="00760A63" w:rsidRDefault="005E064C" w:rsidP="0039274F">
      <w:pPr>
        <w:jc w:val="center"/>
        <w:rPr>
          <w:rFonts w:ascii="Times New Roman" w:hAnsi="Times New Roman" w:cs="Times New Roman"/>
          <w:sz w:val="24"/>
          <w:szCs w:val="24"/>
        </w:rPr>
      </w:pPr>
      <w:r>
        <w:rPr>
          <w:rFonts w:ascii="Times New Roman" w:hAnsi="Times New Roman" w:cs="Times New Roman"/>
          <w:sz w:val="24"/>
          <w:szCs w:val="24"/>
        </w:rPr>
        <w:t>16</w:t>
      </w:r>
      <w:r w:rsidR="0039274F" w:rsidRPr="00760A63">
        <w:rPr>
          <w:rFonts w:ascii="Times New Roman" w:hAnsi="Times New Roman" w:cs="Times New Roman"/>
          <w:sz w:val="24"/>
          <w:szCs w:val="24"/>
        </w:rPr>
        <w:t xml:space="preserve">  / 09 / 2019</w:t>
      </w:r>
    </w:p>
    <w:p w:rsidR="0039274F" w:rsidRPr="00760A63" w:rsidRDefault="0039274F" w:rsidP="0039274F">
      <w:pPr>
        <w:jc w:val="center"/>
        <w:rPr>
          <w:rFonts w:ascii="Times New Roman" w:hAnsi="Times New Roman" w:cs="Times New Roman"/>
          <w:sz w:val="24"/>
          <w:szCs w:val="24"/>
        </w:rPr>
      </w:pPr>
    </w:p>
    <w:p w:rsidR="0039274F" w:rsidRPr="00760A63" w:rsidRDefault="0039274F" w:rsidP="0039274F">
      <w:pPr>
        <w:jc w:val="center"/>
        <w:rPr>
          <w:rFonts w:ascii="Times New Roman" w:hAnsi="Times New Roman" w:cs="Times New Roman"/>
          <w:sz w:val="24"/>
          <w:szCs w:val="24"/>
        </w:rPr>
      </w:pPr>
      <w:r w:rsidRPr="00760A63">
        <w:rPr>
          <w:rFonts w:ascii="Times New Roman" w:hAnsi="Times New Roman" w:cs="Times New Roman"/>
          <w:sz w:val="24"/>
          <w:szCs w:val="24"/>
        </w:rPr>
        <w:t xml:space="preserve">İbrahim Halil ŞERBET                   </w:t>
      </w:r>
    </w:p>
    <w:p w:rsidR="0039274F" w:rsidRPr="00760A63" w:rsidRDefault="0039274F" w:rsidP="0039274F">
      <w:pPr>
        <w:jc w:val="center"/>
        <w:rPr>
          <w:rFonts w:ascii="Times New Roman" w:hAnsi="Times New Roman" w:cs="Times New Roman"/>
          <w:sz w:val="24"/>
          <w:szCs w:val="24"/>
        </w:rPr>
      </w:pPr>
      <w:r w:rsidRPr="00760A63">
        <w:rPr>
          <w:rFonts w:ascii="Times New Roman" w:hAnsi="Times New Roman" w:cs="Times New Roman"/>
          <w:sz w:val="24"/>
          <w:szCs w:val="24"/>
        </w:rPr>
        <w:t xml:space="preserve">   Okul Müdürü</w:t>
      </w:r>
    </w:p>
    <w:p w:rsidR="00612233" w:rsidRPr="00760A63" w:rsidRDefault="00612233" w:rsidP="0039274F">
      <w:pPr>
        <w:jc w:val="center"/>
        <w:rPr>
          <w:rFonts w:ascii="Times New Roman" w:hAnsi="Times New Roman" w:cs="Times New Roman"/>
          <w:sz w:val="24"/>
          <w:szCs w:val="24"/>
        </w:rPr>
      </w:pPr>
    </w:p>
    <w:sectPr w:rsidR="00612233" w:rsidRPr="00760A63">
      <w:footerReference w:type="default" r:id="rId11"/>
      <w:footerReference w:type="first" r:id="rId12"/>
      <w:pgSz w:w="11906" w:h="16838"/>
      <w:pgMar w:top="1133" w:right="1440" w:bottom="1133" w:left="1440" w:header="0" w:footer="720" w:gutter="0"/>
      <w:pgNumType w:start="1"/>
      <w:cols w:space="708"/>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5008CD" w:rsidRDefault="005008CD">
      <w:pPr>
        <w:spacing w:line="240" w:lineRule="auto"/>
      </w:pPr>
      <w:r>
        <w:separator/>
      </w:r>
    </w:p>
  </w:endnote>
  <w:endnote w:type="continuationSeparator" w:id="0">
    <w:p w:rsidR="005008CD" w:rsidRDefault="005008CD">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A2"/>
    <w:family w:val="roman"/>
    <w:pitch w:val="variable"/>
    <w:sig w:usb0="E0002EFF" w:usb1="C000785B" w:usb2="00000009" w:usb3="00000000" w:csb0="000001FF" w:csb1="00000000"/>
  </w:font>
  <w:font w:name="Courier New">
    <w:panose1 w:val="02070309020205020404"/>
    <w:charset w:val="A2"/>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A2"/>
    <w:family w:val="swiss"/>
    <w:pitch w:val="variable"/>
    <w:sig w:usb0="E0002EFF" w:usb1="C000785B" w:usb2="00000009" w:usb3="00000000" w:csb0="000001FF" w:csb1="00000000"/>
  </w:font>
  <w:font w:name="Calibri">
    <w:panose1 w:val="020F0502020204030204"/>
    <w:charset w:val="A2"/>
    <w:family w:val="swiss"/>
    <w:pitch w:val="variable"/>
    <w:sig w:usb0="E0002AFF" w:usb1="C000247B" w:usb2="00000009" w:usb3="00000000" w:csb0="000001FF" w:csb1="00000000"/>
  </w:font>
  <w:font w:name="Cambria">
    <w:panose1 w:val="02040503050406030204"/>
    <w:charset w:val="A2"/>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60A63" w:rsidRDefault="00760A63">
    <w:pPr>
      <w:jc w:val="right"/>
    </w:pPr>
    <w:r>
      <w:fldChar w:fldCharType="begin"/>
    </w:r>
    <w:r>
      <w:instrText>PAGE</w:instrText>
    </w:r>
    <w:r>
      <w:fldChar w:fldCharType="separate"/>
    </w:r>
    <w:r w:rsidR="00DE3AA9">
      <w:rPr>
        <w:noProof/>
      </w:rPr>
      <w:t>26</w:t>
    </w:r>
    <w:r>
      <w:fldChar w:fldCharType="end"/>
    </w:r>
    <w:r>
      <w:t>/</w:t>
    </w:r>
    <w:r>
      <w:fldChar w:fldCharType="begin"/>
    </w:r>
    <w:r>
      <w:instrText>NUMPAGES</w:instrText>
    </w:r>
    <w:r>
      <w:fldChar w:fldCharType="separate"/>
    </w:r>
    <w:r w:rsidR="00DE3AA9">
      <w:rPr>
        <w:noProof/>
      </w:rPr>
      <w:t>27</w:t>
    </w:r>
    <w: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60A63" w:rsidRDefault="00760A63">
    <w:pPr>
      <w:jc w:val="right"/>
    </w:pPr>
    <w:r>
      <w:fldChar w:fldCharType="begin"/>
    </w:r>
    <w:r>
      <w:instrText>PAGE</w:instrText>
    </w:r>
    <w:r>
      <w:fldChar w:fldCharType="separate"/>
    </w:r>
    <w:r w:rsidR="00DE3AA9">
      <w:rPr>
        <w:noProof/>
      </w:rPr>
      <w:t>1</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5008CD" w:rsidRDefault="005008CD">
      <w:pPr>
        <w:spacing w:line="240" w:lineRule="auto"/>
      </w:pPr>
      <w:r>
        <w:separator/>
      </w:r>
    </w:p>
  </w:footnote>
  <w:footnote w:type="continuationSeparator" w:id="0">
    <w:p w:rsidR="005008CD" w:rsidRDefault="005008CD">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9212A4D"/>
    <w:multiLevelType w:val="hybridMultilevel"/>
    <w:tmpl w:val="18B07A6E"/>
    <w:lvl w:ilvl="0" w:tplc="E8602A74">
      <w:start w:val="1"/>
      <w:numFmt w:val="bullet"/>
      <w:lvlText w:val=""/>
      <w:lvlJc w:val="left"/>
      <w:pPr>
        <w:ind w:left="720" w:hanging="360"/>
      </w:pPr>
      <w:rPr>
        <w:rFonts w:ascii="Wingdings" w:hAnsi="Wingdings" w:hint="default"/>
        <w:b/>
        <w:i w:val="0"/>
        <w:sz w:val="18"/>
        <w:szCs w:val="18"/>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 w15:restartNumberingAfterBreak="0">
    <w:nsid w:val="2E9E2433"/>
    <w:multiLevelType w:val="multilevel"/>
    <w:tmpl w:val="FC5E45BC"/>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 w15:restartNumberingAfterBreak="0">
    <w:nsid w:val="354C6376"/>
    <w:multiLevelType w:val="multilevel"/>
    <w:tmpl w:val="CE482E2E"/>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3" w15:restartNumberingAfterBreak="0">
    <w:nsid w:val="3A947D40"/>
    <w:multiLevelType w:val="multilevel"/>
    <w:tmpl w:val="9DC0662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15:restartNumberingAfterBreak="0">
    <w:nsid w:val="5AE01E56"/>
    <w:multiLevelType w:val="multilevel"/>
    <w:tmpl w:val="F8BCC8AA"/>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5" w15:restartNumberingAfterBreak="0">
    <w:nsid w:val="5C7B2FC4"/>
    <w:multiLevelType w:val="multilevel"/>
    <w:tmpl w:val="7B66880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15:restartNumberingAfterBreak="0">
    <w:nsid w:val="63A910AB"/>
    <w:multiLevelType w:val="multilevel"/>
    <w:tmpl w:val="651698FE"/>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7" w15:restartNumberingAfterBreak="0">
    <w:nsid w:val="67A15159"/>
    <w:multiLevelType w:val="multilevel"/>
    <w:tmpl w:val="02EEABF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15:restartNumberingAfterBreak="0">
    <w:nsid w:val="6BE909A7"/>
    <w:multiLevelType w:val="multilevel"/>
    <w:tmpl w:val="FD36984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 w15:restartNumberingAfterBreak="0">
    <w:nsid w:val="77960381"/>
    <w:multiLevelType w:val="multilevel"/>
    <w:tmpl w:val="3270720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4"/>
  </w:num>
  <w:num w:numId="2">
    <w:abstractNumId w:val="8"/>
  </w:num>
  <w:num w:numId="3">
    <w:abstractNumId w:val="3"/>
  </w:num>
  <w:num w:numId="4">
    <w:abstractNumId w:val="2"/>
  </w:num>
  <w:num w:numId="5">
    <w:abstractNumId w:val="9"/>
  </w:num>
  <w:num w:numId="6">
    <w:abstractNumId w:val="7"/>
  </w:num>
  <w:num w:numId="7">
    <w:abstractNumId w:val="1"/>
  </w:num>
  <w:num w:numId="8">
    <w:abstractNumId w:val="6"/>
  </w:num>
  <w:num w:numId="9">
    <w:abstractNumId w:val="5"/>
  </w:num>
  <w:num w:numId="1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12233"/>
    <w:rsid w:val="00102DC5"/>
    <w:rsid w:val="0039274F"/>
    <w:rsid w:val="005008CD"/>
    <w:rsid w:val="005E064C"/>
    <w:rsid w:val="00612233"/>
    <w:rsid w:val="0071531F"/>
    <w:rsid w:val="00760A63"/>
    <w:rsid w:val="007D7CA1"/>
    <w:rsid w:val="00D8498F"/>
    <w:rsid w:val="00DC2869"/>
    <w:rsid w:val="00DE3AA9"/>
    <w:rsid w:val="00DF1C7F"/>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80B869FF-5F31-47C3-9D40-48A36B04DEB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Arial" w:hAnsi="Arial" w:cs="Arial"/>
        <w:sz w:val="22"/>
        <w:szCs w:val="22"/>
        <w:lang w:val="tr" w:eastAsia="tr-TR" w:bidi="ar-SA"/>
      </w:rPr>
    </w:rPrDefault>
    <w:pPrDefault>
      <w:pPr>
        <w:spacing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style>
  <w:style w:type="paragraph" w:styleId="Balk1">
    <w:name w:val="heading 1"/>
    <w:basedOn w:val="Normal"/>
    <w:next w:val="Normal"/>
    <w:pPr>
      <w:keepNext/>
      <w:keepLines/>
      <w:spacing w:before="400" w:after="120"/>
      <w:outlineLvl w:val="0"/>
    </w:pPr>
    <w:rPr>
      <w:sz w:val="40"/>
      <w:szCs w:val="40"/>
    </w:rPr>
  </w:style>
  <w:style w:type="paragraph" w:styleId="Balk2">
    <w:name w:val="heading 2"/>
    <w:basedOn w:val="Normal"/>
    <w:next w:val="Normal"/>
    <w:pPr>
      <w:keepNext/>
      <w:keepLines/>
      <w:spacing w:before="80" w:after="120" w:line="273" w:lineRule="auto"/>
      <w:outlineLvl w:val="1"/>
    </w:pPr>
    <w:rPr>
      <w:b/>
      <w:sz w:val="24"/>
      <w:szCs w:val="24"/>
    </w:rPr>
  </w:style>
  <w:style w:type="paragraph" w:styleId="Balk3">
    <w:name w:val="heading 3"/>
    <w:basedOn w:val="Normal"/>
    <w:next w:val="Normal"/>
    <w:pPr>
      <w:keepNext/>
      <w:keepLines/>
      <w:spacing w:before="320" w:after="80"/>
      <w:outlineLvl w:val="2"/>
    </w:pPr>
    <w:rPr>
      <w:color w:val="434343"/>
      <w:sz w:val="28"/>
      <w:szCs w:val="28"/>
    </w:rPr>
  </w:style>
  <w:style w:type="paragraph" w:styleId="Balk4">
    <w:name w:val="heading 4"/>
    <w:basedOn w:val="Normal"/>
    <w:next w:val="Normal"/>
    <w:pPr>
      <w:keepNext/>
      <w:keepLines/>
      <w:spacing w:before="280" w:after="80"/>
      <w:outlineLvl w:val="3"/>
    </w:pPr>
    <w:rPr>
      <w:color w:val="666666"/>
      <w:sz w:val="24"/>
      <w:szCs w:val="24"/>
    </w:rPr>
  </w:style>
  <w:style w:type="paragraph" w:styleId="Balk5">
    <w:name w:val="heading 5"/>
    <w:basedOn w:val="Normal"/>
    <w:next w:val="Normal"/>
    <w:pPr>
      <w:keepNext/>
      <w:keepLines/>
      <w:spacing w:before="240" w:after="80"/>
      <w:outlineLvl w:val="4"/>
    </w:pPr>
    <w:rPr>
      <w:color w:val="666666"/>
    </w:rPr>
  </w:style>
  <w:style w:type="paragraph" w:styleId="Balk6">
    <w:name w:val="heading 6"/>
    <w:basedOn w:val="Normal"/>
    <w:next w:val="Normal"/>
    <w:pPr>
      <w:keepNext/>
      <w:keepLines/>
      <w:spacing w:before="240" w:after="80"/>
      <w:outlineLvl w:val="5"/>
    </w:pPr>
    <w:rPr>
      <w:i/>
      <w:color w:val="666666"/>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KonuBal">
    <w:name w:val="Title"/>
    <w:basedOn w:val="Normal"/>
    <w:next w:val="Normal"/>
    <w:pPr>
      <w:keepNext/>
      <w:keepLines/>
      <w:spacing w:after="60"/>
    </w:pPr>
    <w:rPr>
      <w:sz w:val="52"/>
      <w:szCs w:val="52"/>
    </w:rPr>
  </w:style>
  <w:style w:type="paragraph" w:styleId="Altyaz">
    <w:name w:val="Subtitle"/>
    <w:basedOn w:val="Normal"/>
    <w:next w:val="Normal"/>
    <w:pPr>
      <w:keepNext/>
      <w:keepLines/>
      <w:spacing w:after="320"/>
    </w:pPr>
    <w:rPr>
      <w:color w:val="666666"/>
      <w:sz w:val="30"/>
      <w:szCs w:val="30"/>
    </w:rPr>
  </w:style>
  <w:style w:type="table" w:customStyle="1" w:styleId="a">
    <w:basedOn w:val="TableNormal"/>
    <w:tblPr>
      <w:tblStyleRowBandSize w:val="1"/>
      <w:tblStyleColBandSize w:val="1"/>
      <w:tblCellMar>
        <w:top w:w="100" w:type="dxa"/>
        <w:left w:w="100" w:type="dxa"/>
        <w:bottom w:w="100" w:type="dxa"/>
        <w:right w:w="100" w:type="dxa"/>
      </w:tblCellMar>
    </w:tblPr>
  </w:style>
  <w:style w:type="table" w:customStyle="1" w:styleId="a0">
    <w:basedOn w:val="TableNormal"/>
    <w:tblPr>
      <w:tblStyleRowBandSize w:val="1"/>
      <w:tblStyleColBandSize w:val="1"/>
      <w:tblCellMar>
        <w:top w:w="100" w:type="dxa"/>
        <w:left w:w="100" w:type="dxa"/>
        <w:bottom w:w="100" w:type="dxa"/>
        <w:right w:w="100" w:type="dxa"/>
      </w:tblCellMar>
    </w:tblPr>
  </w:style>
  <w:style w:type="paragraph" w:styleId="AralkYok">
    <w:name w:val="No Spacing"/>
    <w:uiPriority w:val="99"/>
    <w:qFormat/>
    <w:rsid w:val="007D7CA1"/>
    <w:pPr>
      <w:spacing w:line="240" w:lineRule="auto"/>
    </w:pPr>
    <w:rPr>
      <w:rFonts w:ascii="Times New Roman" w:eastAsia="Times New Roman" w:hAnsi="Times New Roman" w:cs="Times New Roman"/>
      <w:sz w:val="20"/>
      <w:szCs w:val="20"/>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ogretmenlericin.com/wp-content/uploads/meb-ortaogretim-kurumlari-yonetmeligi-guncel-son-hali.pdf"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drive.google.com/open?id=1izyfw70JMxIzCHBoM5RX4FTUHq8WKOZq" TargetMode="External"/><Relationship Id="rId12" Type="http://schemas.openxmlformats.org/officeDocument/2006/relationships/footer" Target="footer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yperlink" Target="https://drive.google.com/open?id=1izyfw70JMxIzCHBoM5RX4FTUHq8WKOZq" TargetMode="External"/><Relationship Id="rId4" Type="http://schemas.openxmlformats.org/officeDocument/2006/relationships/webSettings" Target="webSettings.xml"/><Relationship Id="rId9" Type="http://schemas.openxmlformats.org/officeDocument/2006/relationships/hyperlink" Target="http://ttkb.meb.gov.tr/meb_iys_dosyalar/2016_01/12113913_yonetmelikderskitaplari.pdf"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62</TotalTime>
  <Pages>1</Pages>
  <Words>9953</Words>
  <Characters>56735</Characters>
  <Application>Microsoft Office Word</Application>
  <DocSecurity>0</DocSecurity>
  <Lines>472</Lines>
  <Paragraphs>133</Paragraphs>
  <ScaleCrop>false</ScaleCrop>
  <HeadingPairs>
    <vt:vector size="2" baseType="variant">
      <vt:variant>
        <vt:lpstr>Konu Başlığı</vt:lpstr>
      </vt:variant>
      <vt:variant>
        <vt:i4>1</vt:i4>
      </vt:variant>
    </vt:vector>
  </HeadingPairs>
  <TitlesOfParts>
    <vt:vector size="1" baseType="lpstr">
      <vt:lpstr/>
    </vt:vector>
  </TitlesOfParts>
  <Company>NouS/TncTR</Company>
  <LinksUpToDate>false</LinksUpToDate>
  <CharactersWithSpaces>66555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SELAMİ AKBAL</cp:lastModifiedBy>
  <cp:revision>4</cp:revision>
  <dcterms:created xsi:type="dcterms:W3CDTF">2019-08-20T07:53:00Z</dcterms:created>
  <dcterms:modified xsi:type="dcterms:W3CDTF">2019-08-20T09:24:00Z</dcterms:modified>
</cp:coreProperties>
</file>