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2EC3" w:rsidRPr="000E0A98" w:rsidRDefault="00BB2EC3" w:rsidP="00BB2EC3">
      <w:pPr>
        <w:jc w:val="center"/>
        <w:rPr>
          <w:b/>
          <w:sz w:val="22"/>
        </w:rPr>
      </w:pPr>
      <w:r w:rsidRPr="000E0A98">
        <w:rPr>
          <w:b/>
          <w:noProof/>
        </w:rPr>
        <w:drawing>
          <wp:inline distT="0" distB="0" distL="0" distR="0" wp14:anchorId="5902EFD3" wp14:editId="60B755E8">
            <wp:extent cx="1539512" cy="899491"/>
            <wp:effectExtent l="0" t="0" r="10160" b="0"/>
            <wp:docPr id="2" name="Resim 2" descr="ugur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gur_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538" cy="905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2EC3" w:rsidRPr="000E0A98" w:rsidRDefault="00BB2EC3" w:rsidP="00BB2EC3">
      <w:pPr>
        <w:jc w:val="center"/>
        <w:rPr>
          <w:b/>
        </w:rPr>
      </w:pPr>
      <w:r w:rsidRPr="000E0A98">
        <w:rPr>
          <w:b/>
        </w:rPr>
        <w:t>ÖZEL ANKARA UĞUR ANADOLU LİSESİ</w:t>
      </w:r>
    </w:p>
    <w:p w:rsidR="00BB2EC3" w:rsidRPr="000E0A98" w:rsidRDefault="00BB2EC3" w:rsidP="00BB2EC3">
      <w:pPr>
        <w:jc w:val="center"/>
        <w:rPr>
          <w:b/>
        </w:rPr>
      </w:pPr>
      <w:r>
        <w:rPr>
          <w:b/>
        </w:rPr>
        <w:t>2018-2019</w:t>
      </w:r>
      <w:r w:rsidRPr="000E0A98">
        <w:rPr>
          <w:b/>
        </w:rPr>
        <w:t xml:space="preserve"> EĞİTİM-ÖĞRETİM YILI </w:t>
      </w:r>
    </w:p>
    <w:p w:rsidR="00BB2EC3" w:rsidRPr="000E0A98" w:rsidRDefault="002D51ED" w:rsidP="00BB2EC3">
      <w:pPr>
        <w:jc w:val="center"/>
        <w:rPr>
          <w:b/>
        </w:rPr>
      </w:pPr>
      <w:r>
        <w:rPr>
          <w:b/>
        </w:rPr>
        <w:t>11</w:t>
      </w:r>
      <w:r w:rsidR="00BB2EC3" w:rsidRPr="000E0A98">
        <w:rPr>
          <w:b/>
        </w:rPr>
        <w:t xml:space="preserve">. Sınıf Kimya Dersi </w:t>
      </w:r>
      <w:r w:rsidR="00BB2EC3">
        <w:rPr>
          <w:b/>
        </w:rPr>
        <w:t>2</w:t>
      </w:r>
      <w:r w:rsidR="00BB2EC3" w:rsidRPr="000E0A98">
        <w:rPr>
          <w:b/>
        </w:rPr>
        <w:t xml:space="preserve">.Dönem </w:t>
      </w:r>
      <w:r w:rsidR="002C7AAE">
        <w:rPr>
          <w:b/>
        </w:rPr>
        <w:t>2</w:t>
      </w:r>
      <w:r w:rsidR="00BB2EC3" w:rsidRPr="000E0A98">
        <w:rPr>
          <w:b/>
        </w:rPr>
        <w:t xml:space="preserve">.Yazılı Sınav Soruları </w:t>
      </w:r>
    </w:p>
    <w:p w:rsidR="00BB2EC3" w:rsidRPr="000E0A98" w:rsidRDefault="00BB2EC3" w:rsidP="00BB2EC3">
      <w:pPr>
        <w:jc w:val="center"/>
        <w:rPr>
          <w:b/>
        </w:rPr>
      </w:pPr>
    </w:p>
    <w:p w:rsidR="00BB2EC3" w:rsidRPr="000E0A98" w:rsidRDefault="00BB2EC3" w:rsidP="00BB2EC3">
      <w:pPr>
        <w:ind w:right="-857"/>
        <w:jc w:val="right"/>
        <w:rPr>
          <w:b/>
        </w:rPr>
      </w:pPr>
      <w:r>
        <w:rPr>
          <w:b/>
        </w:rPr>
        <w:t>Tarih:</w:t>
      </w:r>
      <w:r w:rsidR="002D0DA1">
        <w:rPr>
          <w:b/>
        </w:rPr>
        <w:t xml:space="preserve"> </w:t>
      </w:r>
      <w:r w:rsidR="002D0DA1" w:rsidRPr="002D0DA1">
        <w:t>20.05.2019</w:t>
      </w:r>
      <w:r>
        <w:rPr>
          <w:b/>
        </w:rPr>
        <w:t xml:space="preserve"> </w:t>
      </w:r>
    </w:p>
    <w:tbl>
      <w:tblPr>
        <w:tblW w:w="10774" w:type="dxa"/>
        <w:tblInd w:w="-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"/>
        <w:gridCol w:w="2414"/>
        <w:gridCol w:w="1150"/>
        <w:gridCol w:w="2953"/>
        <w:gridCol w:w="950"/>
        <w:gridCol w:w="1191"/>
        <w:gridCol w:w="576"/>
        <w:gridCol w:w="882"/>
      </w:tblGrid>
      <w:tr w:rsidR="00BB2EC3" w:rsidRPr="000E0A98" w:rsidTr="007F5799">
        <w:trPr>
          <w:trHeight w:val="416"/>
        </w:trPr>
        <w:tc>
          <w:tcPr>
            <w:tcW w:w="656" w:type="dxa"/>
            <w:shd w:val="clear" w:color="auto" w:fill="auto"/>
          </w:tcPr>
          <w:p w:rsidR="00BB2EC3" w:rsidRPr="000E0A98" w:rsidRDefault="00BB2EC3" w:rsidP="007F5799">
            <w:pPr>
              <w:jc w:val="center"/>
              <w:rPr>
                <w:b/>
              </w:rPr>
            </w:pPr>
            <w:r w:rsidRPr="000E0A98">
              <w:rPr>
                <w:b/>
              </w:rPr>
              <w:t>ADI</w:t>
            </w:r>
          </w:p>
        </w:tc>
        <w:tc>
          <w:tcPr>
            <w:tcW w:w="2436" w:type="dxa"/>
            <w:shd w:val="clear" w:color="auto" w:fill="auto"/>
          </w:tcPr>
          <w:p w:rsidR="00BB2EC3" w:rsidRPr="000E0A98" w:rsidRDefault="00BB2EC3" w:rsidP="007F5799">
            <w:pPr>
              <w:jc w:val="center"/>
              <w:rPr>
                <w:b/>
              </w:rPr>
            </w:pPr>
          </w:p>
        </w:tc>
        <w:tc>
          <w:tcPr>
            <w:tcW w:w="1148" w:type="dxa"/>
            <w:shd w:val="clear" w:color="auto" w:fill="auto"/>
          </w:tcPr>
          <w:p w:rsidR="00BB2EC3" w:rsidRPr="000E0A98" w:rsidRDefault="00BB2EC3" w:rsidP="007F5799">
            <w:pPr>
              <w:jc w:val="center"/>
              <w:rPr>
                <w:b/>
              </w:rPr>
            </w:pPr>
            <w:r w:rsidRPr="000E0A98">
              <w:rPr>
                <w:b/>
              </w:rPr>
              <w:t>SOYADI</w:t>
            </w:r>
          </w:p>
        </w:tc>
        <w:tc>
          <w:tcPr>
            <w:tcW w:w="2980" w:type="dxa"/>
            <w:shd w:val="clear" w:color="auto" w:fill="auto"/>
          </w:tcPr>
          <w:p w:rsidR="00BB2EC3" w:rsidRPr="000E0A98" w:rsidRDefault="00BB2EC3" w:rsidP="007F5799">
            <w:pPr>
              <w:jc w:val="center"/>
              <w:rPr>
                <w:b/>
              </w:rPr>
            </w:pPr>
          </w:p>
        </w:tc>
        <w:tc>
          <w:tcPr>
            <w:tcW w:w="889" w:type="dxa"/>
            <w:shd w:val="clear" w:color="auto" w:fill="auto"/>
          </w:tcPr>
          <w:p w:rsidR="00BB2EC3" w:rsidRPr="000E0A98" w:rsidRDefault="00BB2EC3" w:rsidP="007F5799">
            <w:pPr>
              <w:jc w:val="center"/>
              <w:rPr>
                <w:b/>
              </w:rPr>
            </w:pPr>
            <w:r w:rsidRPr="000E0A98">
              <w:rPr>
                <w:b/>
              </w:rPr>
              <w:t>SINIFI</w:t>
            </w:r>
          </w:p>
        </w:tc>
        <w:tc>
          <w:tcPr>
            <w:tcW w:w="1201" w:type="dxa"/>
            <w:shd w:val="clear" w:color="auto" w:fill="auto"/>
          </w:tcPr>
          <w:p w:rsidR="00BB2EC3" w:rsidRPr="000E0A98" w:rsidRDefault="00BB2EC3" w:rsidP="007F5799">
            <w:pPr>
              <w:jc w:val="center"/>
              <w:rPr>
                <w:b/>
              </w:rPr>
            </w:pPr>
          </w:p>
        </w:tc>
        <w:tc>
          <w:tcPr>
            <w:tcW w:w="575" w:type="dxa"/>
            <w:shd w:val="clear" w:color="auto" w:fill="auto"/>
          </w:tcPr>
          <w:p w:rsidR="00BB2EC3" w:rsidRPr="000E0A98" w:rsidRDefault="00BB2EC3" w:rsidP="007F5799">
            <w:pPr>
              <w:jc w:val="center"/>
              <w:rPr>
                <w:b/>
              </w:rPr>
            </w:pPr>
            <w:r w:rsidRPr="000E0A98">
              <w:rPr>
                <w:b/>
              </w:rPr>
              <w:t>NO</w:t>
            </w:r>
          </w:p>
        </w:tc>
        <w:tc>
          <w:tcPr>
            <w:tcW w:w="889" w:type="dxa"/>
            <w:shd w:val="clear" w:color="auto" w:fill="auto"/>
          </w:tcPr>
          <w:p w:rsidR="00BB2EC3" w:rsidRPr="000E0A98" w:rsidRDefault="00BB2EC3" w:rsidP="007F5799">
            <w:pPr>
              <w:jc w:val="center"/>
              <w:rPr>
                <w:b/>
              </w:rPr>
            </w:pPr>
          </w:p>
        </w:tc>
      </w:tr>
    </w:tbl>
    <w:tbl>
      <w:tblPr>
        <w:tblpPr w:leftFromText="141" w:rightFromText="141" w:vertAnchor="text" w:horzAnchor="margin" w:tblpXSpec="center" w:tblpY="263"/>
        <w:tblW w:w="10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6"/>
        <w:gridCol w:w="1217"/>
        <w:gridCol w:w="1216"/>
        <w:gridCol w:w="1217"/>
        <w:gridCol w:w="1216"/>
        <w:gridCol w:w="1216"/>
        <w:gridCol w:w="1564"/>
        <w:gridCol w:w="1617"/>
      </w:tblGrid>
      <w:tr w:rsidR="00F1572E" w:rsidRPr="000E0A98" w:rsidTr="00F1572E">
        <w:trPr>
          <w:trHeight w:val="345"/>
        </w:trPr>
        <w:tc>
          <w:tcPr>
            <w:tcW w:w="1216" w:type="dxa"/>
          </w:tcPr>
          <w:p w:rsidR="00F1572E" w:rsidRDefault="00F1572E" w:rsidP="00F1572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  <w:p w:rsidR="00F1572E" w:rsidRDefault="00F1572E" w:rsidP="00F1572E">
            <w:pPr>
              <w:jc w:val="center"/>
              <w:rPr>
                <w:b/>
              </w:rPr>
            </w:pPr>
            <w:r>
              <w:rPr>
                <w:b/>
              </w:rPr>
              <w:t xml:space="preserve">(10 Puan) </w:t>
            </w:r>
          </w:p>
        </w:tc>
        <w:tc>
          <w:tcPr>
            <w:tcW w:w="1217" w:type="dxa"/>
          </w:tcPr>
          <w:p w:rsidR="00F1572E" w:rsidRDefault="00F1572E" w:rsidP="00F1572E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  <w:p w:rsidR="00F1572E" w:rsidRDefault="00F1572E" w:rsidP="00F1572E">
            <w:pPr>
              <w:jc w:val="center"/>
              <w:rPr>
                <w:b/>
              </w:rPr>
            </w:pPr>
            <w:r>
              <w:rPr>
                <w:b/>
              </w:rPr>
              <w:t>(</w:t>
            </w:r>
            <w:r w:rsidR="00C40108">
              <w:rPr>
                <w:b/>
              </w:rPr>
              <w:t>10</w:t>
            </w:r>
            <w:r>
              <w:rPr>
                <w:b/>
              </w:rPr>
              <w:t xml:space="preserve"> Puan)</w:t>
            </w:r>
          </w:p>
        </w:tc>
        <w:tc>
          <w:tcPr>
            <w:tcW w:w="1216" w:type="dxa"/>
            <w:shd w:val="clear" w:color="auto" w:fill="auto"/>
          </w:tcPr>
          <w:p w:rsidR="00F1572E" w:rsidRDefault="00F1572E" w:rsidP="00F1572E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  <w:p w:rsidR="00F1572E" w:rsidRPr="000E0A98" w:rsidRDefault="00F1572E" w:rsidP="00F1572E">
            <w:pPr>
              <w:jc w:val="center"/>
              <w:rPr>
                <w:b/>
              </w:rPr>
            </w:pPr>
            <w:r>
              <w:rPr>
                <w:b/>
              </w:rPr>
              <w:t>(30 Puan)</w:t>
            </w:r>
          </w:p>
        </w:tc>
        <w:tc>
          <w:tcPr>
            <w:tcW w:w="1217" w:type="dxa"/>
            <w:shd w:val="clear" w:color="auto" w:fill="auto"/>
          </w:tcPr>
          <w:p w:rsidR="00F1572E" w:rsidRDefault="00F1572E" w:rsidP="00F1572E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  <w:p w:rsidR="00F1572E" w:rsidRPr="000E0A98" w:rsidRDefault="00F1572E" w:rsidP="00F1572E">
            <w:pPr>
              <w:jc w:val="center"/>
              <w:rPr>
                <w:b/>
              </w:rPr>
            </w:pPr>
            <w:r>
              <w:rPr>
                <w:b/>
              </w:rPr>
              <w:t>(</w:t>
            </w:r>
            <w:r w:rsidR="00C40108">
              <w:rPr>
                <w:b/>
              </w:rPr>
              <w:t>6</w:t>
            </w:r>
            <w:r>
              <w:rPr>
                <w:b/>
              </w:rPr>
              <w:t xml:space="preserve"> Puan)</w:t>
            </w:r>
          </w:p>
        </w:tc>
        <w:tc>
          <w:tcPr>
            <w:tcW w:w="1216" w:type="dxa"/>
          </w:tcPr>
          <w:p w:rsidR="00F1572E" w:rsidRDefault="00F1572E" w:rsidP="00F1572E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  <w:p w:rsidR="00F1572E" w:rsidRPr="000E0A98" w:rsidRDefault="00F1572E" w:rsidP="00F1572E">
            <w:pPr>
              <w:jc w:val="center"/>
              <w:rPr>
                <w:b/>
              </w:rPr>
            </w:pPr>
            <w:r>
              <w:rPr>
                <w:b/>
              </w:rPr>
              <w:t>(9 Puan)</w:t>
            </w:r>
          </w:p>
        </w:tc>
        <w:tc>
          <w:tcPr>
            <w:tcW w:w="1216" w:type="dxa"/>
          </w:tcPr>
          <w:p w:rsidR="00F1572E" w:rsidRDefault="00F1572E" w:rsidP="00F1572E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  <w:p w:rsidR="00F1572E" w:rsidRDefault="00F1572E" w:rsidP="00F1572E">
            <w:pPr>
              <w:jc w:val="center"/>
              <w:rPr>
                <w:b/>
              </w:rPr>
            </w:pPr>
            <w:r>
              <w:rPr>
                <w:b/>
              </w:rPr>
              <w:t>(35 Puan)</w:t>
            </w:r>
          </w:p>
        </w:tc>
        <w:tc>
          <w:tcPr>
            <w:tcW w:w="1564" w:type="dxa"/>
          </w:tcPr>
          <w:p w:rsidR="00F1572E" w:rsidRDefault="00F1572E" w:rsidP="00F1572E">
            <w:pPr>
              <w:jc w:val="center"/>
              <w:rPr>
                <w:b/>
              </w:rPr>
            </w:pPr>
            <w:r>
              <w:rPr>
                <w:b/>
              </w:rPr>
              <w:t>BONUS</w:t>
            </w:r>
          </w:p>
          <w:p w:rsidR="00F1572E" w:rsidRPr="000E0A98" w:rsidRDefault="00F1572E" w:rsidP="00F1572E">
            <w:pPr>
              <w:jc w:val="center"/>
              <w:rPr>
                <w:b/>
              </w:rPr>
            </w:pPr>
            <w:r>
              <w:rPr>
                <w:b/>
              </w:rPr>
              <w:t>(20 Puan)</w:t>
            </w:r>
          </w:p>
        </w:tc>
        <w:tc>
          <w:tcPr>
            <w:tcW w:w="1617" w:type="dxa"/>
            <w:shd w:val="clear" w:color="auto" w:fill="auto"/>
          </w:tcPr>
          <w:p w:rsidR="00F1572E" w:rsidRPr="000E0A98" w:rsidRDefault="00F1572E" w:rsidP="00F1572E">
            <w:pPr>
              <w:jc w:val="center"/>
              <w:rPr>
                <w:b/>
              </w:rPr>
            </w:pPr>
            <w:r w:rsidRPr="000E0A98">
              <w:rPr>
                <w:b/>
              </w:rPr>
              <w:t>TOPLAM</w:t>
            </w:r>
          </w:p>
        </w:tc>
      </w:tr>
      <w:tr w:rsidR="00F1572E" w:rsidRPr="000E0A98" w:rsidTr="00F1572E">
        <w:trPr>
          <w:trHeight w:val="345"/>
        </w:trPr>
        <w:tc>
          <w:tcPr>
            <w:tcW w:w="1216" w:type="dxa"/>
          </w:tcPr>
          <w:p w:rsidR="00F1572E" w:rsidRPr="000E0A98" w:rsidRDefault="00F1572E" w:rsidP="00F1572E">
            <w:pPr>
              <w:jc w:val="center"/>
              <w:rPr>
                <w:b/>
              </w:rPr>
            </w:pPr>
          </w:p>
        </w:tc>
        <w:tc>
          <w:tcPr>
            <w:tcW w:w="1217" w:type="dxa"/>
          </w:tcPr>
          <w:p w:rsidR="00F1572E" w:rsidRPr="000E0A98" w:rsidRDefault="00F1572E" w:rsidP="00F1572E">
            <w:pPr>
              <w:jc w:val="center"/>
              <w:rPr>
                <w:b/>
              </w:rPr>
            </w:pPr>
          </w:p>
        </w:tc>
        <w:tc>
          <w:tcPr>
            <w:tcW w:w="1216" w:type="dxa"/>
            <w:shd w:val="clear" w:color="auto" w:fill="auto"/>
          </w:tcPr>
          <w:p w:rsidR="00F1572E" w:rsidRPr="000E0A98" w:rsidRDefault="00F1572E" w:rsidP="00F1572E">
            <w:pPr>
              <w:jc w:val="center"/>
              <w:rPr>
                <w:b/>
              </w:rPr>
            </w:pPr>
          </w:p>
        </w:tc>
        <w:tc>
          <w:tcPr>
            <w:tcW w:w="1217" w:type="dxa"/>
            <w:shd w:val="clear" w:color="auto" w:fill="auto"/>
          </w:tcPr>
          <w:p w:rsidR="00F1572E" w:rsidRPr="000E0A98" w:rsidRDefault="00F1572E" w:rsidP="00F1572E">
            <w:pPr>
              <w:jc w:val="center"/>
              <w:rPr>
                <w:b/>
              </w:rPr>
            </w:pPr>
          </w:p>
        </w:tc>
        <w:tc>
          <w:tcPr>
            <w:tcW w:w="1216" w:type="dxa"/>
          </w:tcPr>
          <w:p w:rsidR="00F1572E" w:rsidRPr="000E0A98" w:rsidRDefault="00F1572E" w:rsidP="00F1572E">
            <w:pPr>
              <w:jc w:val="center"/>
              <w:rPr>
                <w:b/>
              </w:rPr>
            </w:pPr>
          </w:p>
        </w:tc>
        <w:tc>
          <w:tcPr>
            <w:tcW w:w="1216" w:type="dxa"/>
          </w:tcPr>
          <w:p w:rsidR="00F1572E" w:rsidRPr="000E0A98" w:rsidRDefault="00F1572E" w:rsidP="00F1572E">
            <w:pPr>
              <w:jc w:val="center"/>
              <w:rPr>
                <w:b/>
              </w:rPr>
            </w:pPr>
          </w:p>
        </w:tc>
        <w:tc>
          <w:tcPr>
            <w:tcW w:w="1564" w:type="dxa"/>
          </w:tcPr>
          <w:p w:rsidR="00F1572E" w:rsidRPr="000E0A98" w:rsidRDefault="00F1572E" w:rsidP="00F1572E">
            <w:pPr>
              <w:jc w:val="center"/>
              <w:rPr>
                <w:b/>
              </w:rPr>
            </w:pPr>
          </w:p>
        </w:tc>
        <w:tc>
          <w:tcPr>
            <w:tcW w:w="1617" w:type="dxa"/>
            <w:shd w:val="clear" w:color="auto" w:fill="auto"/>
          </w:tcPr>
          <w:p w:rsidR="00F1572E" w:rsidRPr="000E0A98" w:rsidRDefault="00F1572E" w:rsidP="00F1572E">
            <w:pPr>
              <w:jc w:val="center"/>
              <w:rPr>
                <w:b/>
              </w:rPr>
            </w:pPr>
          </w:p>
        </w:tc>
      </w:tr>
    </w:tbl>
    <w:p w:rsidR="00BB2EC3" w:rsidRDefault="00BB2EC3" w:rsidP="00BB2EC3">
      <w:pPr>
        <w:rPr>
          <w:b/>
        </w:rPr>
      </w:pPr>
    </w:p>
    <w:p w:rsidR="005C50FF" w:rsidRPr="005C50FF" w:rsidRDefault="005C50FF" w:rsidP="005C50FF">
      <w:pPr>
        <w:spacing w:line="360" w:lineRule="auto"/>
        <w:jc w:val="both"/>
        <w:rPr>
          <w:b/>
        </w:rPr>
      </w:pPr>
      <w:r w:rsidRPr="002D0DA1">
        <w:rPr>
          <w:b/>
          <w:highlight w:val="yellow"/>
        </w:rPr>
        <w:t>SORU – 1</w:t>
      </w:r>
    </w:p>
    <w:p w:rsidR="002C7AAE" w:rsidRPr="00062129" w:rsidRDefault="002C7AAE" w:rsidP="002C7AAE">
      <w:pPr>
        <w:pStyle w:val="NormalWeb"/>
        <w:jc w:val="both"/>
        <w:rPr>
          <w:color w:val="000000" w:themeColor="text1"/>
        </w:rPr>
      </w:pPr>
      <w:proofErr w:type="spellStart"/>
      <w:r w:rsidRPr="00062129">
        <w:rPr>
          <w:bCs/>
          <w:color w:val="000000"/>
        </w:rPr>
        <w:t>Diazot</w:t>
      </w:r>
      <w:proofErr w:type="spellEnd"/>
      <w:r w:rsidRPr="00062129">
        <w:rPr>
          <w:bCs/>
          <w:color w:val="000000"/>
        </w:rPr>
        <w:t xml:space="preserve"> </w:t>
      </w:r>
      <w:proofErr w:type="spellStart"/>
      <w:r w:rsidRPr="00062129">
        <w:rPr>
          <w:bCs/>
          <w:color w:val="000000"/>
        </w:rPr>
        <w:t>pentoksit</w:t>
      </w:r>
      <w:proofErr w:type="spellEnd"/>
      <w:r w:rsidRPr="00062129">
        <w:rPr>
          <w:color w:val="000000"/>
        </w:rPr>
        <w:t xml:space="preserve">, </w:t>
      </w:r>
      <w:proofErr w:type="spellStart"/>
      <w:r w:rsidRPr="00062129">
        <w:rPr>
          <w:color w:val="000000"/>
        </w:rPr>
        <w:t>akzot</w:t>
      </w:r>
      <w:proofErr w:type="spellEnd"/>
      <w:r w:rsidRPr="00062129">
        <w:rPr>
          <w:color w:val="000000"/>
        </w:rPr>
        <w:t xml:space="preserve"> </w:t>
      </w:r>
      <w:proofErr w:type="spellStart"/>
      <w:r w:rsidRPr="00062129">
        <w:rPr>
          <w:color w:val="000000"/>
        </w:rPr>
        <w:t>pentoksit</w:t>
      </w:r>
      <w:proofErr w:type="spellEnd"/>
      <w:r w:rsidRPr="00062129">
        <w:rPr>
          <w:color w:val="000000"/>
        </w:rPr>
        <w:t xml:space="preserve"> olarak da bilinen sadece azot ve oksijen içeren azot oksit ailesinin ikili </w:t>
      </w:r>
      <w:proofErr w:type="spellStart"/>
      <w:r w:rsidRPr="00062129">
        <w:rPr>
          <w:color w:val="000000"/>
        </w:rPr>
        <w:t>bilişiklerinden</w:t>
      </w:r>
      <w:proofErr w:type="spellEnd"/>
      <w:r w:rsidRPr="00062129">
        <w:rPr>
          <w:color w:val="000000"/>
        </w:rPr>
        <w:t xml:space="preserve"> biridir. </w:t>
      </w:r>
      <w:r>
        <w:rPr>
          <w:color w:val="000000"/>
        </w:rPr>
        <w:t>Bu maddenin</w:t>
      </w:r>
      <w:r w:rsidRPr="00062129">
        <w:rPr>
          <w:color w:val="000000"/>
        </w:rPr>
        <w:t xml:space="preserve"> sentezi için yapılan deney serisinde, tepkimeye giren maddelerin derişimleri ve başlangıç tepkime </w:t>
      </w:r>
      <w:r w:rsidRPr="00062129">
        <w:rPr>
          <w:color w:val="000000" w:themeColor="text1"/>
        </w:rPr>
        <w:t xml:space="preserve">hız değerleri tabloda verilmiştir. </w:t>
      </w:r>
    </w:p>
    <w:p w:rsidR="002C7AAE" w:rsidRPr="00062129" w:rsidRDefault="002C7AAE" w:rsidP="002C7AAE">
      <w:pPr>
        <w:jc w:val="center"/>
        <w:rPr>
          <w:color w:val="000000" w:themeColor="text1"/>
          <w:shd w:val="clear" w:color="auto" w:fill="FFFFFF"/>
        </w:rPr>
      </w:pPr>
      <w:r w:rsidRPr="00062129">
        <w:rPr>
          <w:color w:val="000000" w:themeColor="text1"/>
          <w:shd w:val="clear" w:color="auto" w:fill="FFFFFF"/>
        </w:rPr>
        <w:t>2 N</w:t>
      </w:r>
      <w:r w:rsidRPr="00062129">
        <w:rPr>
          <w:color w:val="000000" w:themeColor="text1"/>
          <w:shd w:val="clear" w:color="auto" w:fill="FFFFFF"/>
          <w:vertAlign w:val="subscript"/>
        </w:rPr>
        <w:t>2</w:t>
      </w:r>
      <w:r w:rsidRPr="00062129">
        <w:rPr>
          <w:color w:val="000000" w:themeColor="text1"/>
          <w:shd w:val="clear" w:color="auto" w:fill="FFFFFF"/>
        </w:rPr>
        <w:t xml:space="preserve"> (g) + 3 O</w:t>
      </w:r>
      <w:r w:rsidRPr="00062129">
        <w:rPr>
          <w:color w:val="000000" w:themeColor="text1"/>
          <w:shd w:val="clear" w:color="auto" w:fill="FFFFFF"/>
          <w:vertAlign w:val="subscript"/>
        </w:rPr>
        <w:t>2</w:t>
      </w:r>
      <w:r w:rsidRPr="00062129">
        <w:rPr>
          <w:color w:val="000000" w:themeColor="text1"/>
          <w:shd w:val="clear" w:color="auto" w:fill="FFFFFF"/>
        </w:rPr>
        <w:t xml:space="preserve"> (g) </w:t>
      </w:r>
      <w:r w:rsidRPr="00062129">
        <w:rPr>
          <w:color w:val="000000" w:themeColor="text1"/>
          <w:shd w:val="clear" w:color="auto" w:fill="FFFFFF"/>
        </w:rPr>
        <w:sym w:font="Wingdings" w:char="F0E0"/>
      </w:r>
      <w:r w:rsidRPr="00062129">
        <w:rPr>
          <w:color w:val="000000" w:themeColor="text1"/>
          <w:shd w:val="clear" w:color="auto" w:fill="FFFFFF"/>
        </w:rPr>
        <w:t xml:space="preserve"> 2 N</w:t>
      </w:r>
      <w:r w:rsidRPr="00062129">
        <w:rPr>
          <w:color w:val="000000" w:themeColor="text1"/>
          <w:shd w:val="clear" w:color="auto" w:fill="FFFFFF"/>
          <w:vertAlign w:val="subscript"/>
        </w:rPr>
        <w:t>2</w:t>
      </w:r>
      <w:r w:rsidRPr="00062129">
        <w:rPr>
          <w:color w:val="000000" w:themeColor="text1"/>
          <w:shd w:val="clear" w:color="auto" w:fill="FFFFFF"/>
        </w:rPr>
        <w:t>O</w:t>
      </w:r>
      <w:r>
        <w:rPr>
          <w:color w:val="000000" w:themeColor="text1"/>
          <w:shd w:val="clear" w:color="auto" w:fill="FFFFFF"/>
          <w:vertAlign w:val="subscript"/>
        </w:rPr>
        <w:t>3</w:t>
      </w:r>
      <w:r w:rsidRPr="00062129">
        <w:rPr>
          <w:color w:val="000000" w:themeColor="text1"/>
          <w:shd w:val="clear" w:color="auto" w:fill="FFFFFF"/>
        </w:rPr>
        <w:t xml:space="preserve"> (g)</w:t>
      </w:r>
    </w:p>
    <w:tbl>
      <w:tblPr>
        <w:tblStyle w:val="TabloKlavuzu"/>
        <w:tblpPr w:leftFromText="141" w:rightFromText="141" w:vertAnchor="text" w:horzAnchor="margin" w:tblpXSpec="center" w:tblpY="175"/>
        <w:tblW w:w="0" w:type="auto"/>
        <w:tblLook w:val="04A0" w:firstRow="1" w:lastRow="0" w:firstColumn="1" w:lastColumn="0" w:noHBand="0" w:noVBand="1"/>
      </w:tblPr>
      <w:tblGrid>
        <w:gridCol w:w="856"/>
        <w:gridCol w:w="806"/>
        <w:gridCol w:w="806"/>
        <w:gridCol w:w="1437"/>
      </w:tblGrid>
      <w:tr w:rsidR="002C7AAE" w:rsidRPr="00062129" w:rsidTr="00905B58">
        <w:trPr>
          <w:trHeight w:val="453"/>
        </w:trPr>
        <w:tc>
          <w:tcPr>
            <w:tcW w:w="856" w:type="dxa"/>
          </w:tcPr>
          <w:p w:rsidR="002C7AAE" w:rsidRPr="00062129" w:rsidRDefault="002C7AAE" w:rsidP="00905B58">
            <w:pPr>
              <w:rPr>
                <w:b/>
                <w:color w:val="000000" w:themeColor="text1"/>
                <w:shd w:val="clear" w:color="auto" w:fill="FFFFFF"/>
              </w:rPr>
            </w:pPr>
            <w:r w:rsidRPr="00062129">
              <w:rPr>
                <w:b/>
                <w:color w:val="000000" w:themeColor="text1"/>
                <w:shd w:val="clear" w:color="auto" w:fill="FFFFFF"/>
              </w:rPr>
              <w:t>Deney</w:t>
            </w:r>
          </w:p>
        </w:tc>
        <w:tc>
          <w:tcPr>
            <w:tcW w:w="806" w:type="dxa"/>
          </w:tcPr>
          <w:p w:rsidR="002C7AAE" w:rsidRPr="00062129" w:rsidRDefault="002C7AAE" w:rsidP="00905B58">
            <w:pPr>
              <w:rPr>
                <w:b/>
                <w:color w:val="000000" w:themeColor="text1"/>
                <w:shd w:val="clear" w:color="auto" w:fill="FFFFFF"/>
              </w:rPr>
            </w:pPr>
            <w:r w:rsidRPr="00062129">
              <w:rPr>
                <w:b/>
                <w:color w:val="000000" w:themeColor="text1"/>
                <w:shd w:val="clear" w:color="auto" w:fill="FFFFFF"/>
              </w:rPr>
              <w:t>[N</w:t>
            </w:r>
            <w:r w:rsidRPr="00062129">
              <w:rPr>
                <w:b/>
                <w:color w:val="000000" w:themeColor="text1"/>
                <w:shd w:val="clear" w:color="auto" w:fill="FFFFFF"/>
                <w:vertAlign w:val="subscript"/>
              </w:rPr>
              <w:t>2</w:t>
            </w:r>
            <w:r w:rsidRPr="00062129">
              <w:rPr>
                <w:b/>
                <w:color w:val="000000" w:themeColor="text1"/>
                <w:shd w:val="clear" w:color="auto" w:fill="FFFFFF"/>
              </w:rPr>
              <w:t>]</w:t>
            </w:r>
          </w:p>
        </w:tc>
        <w:tc>
          <w:tcPr>
            <w:tcW w:w="806" w:type="dxa"/>
          </w:tcPr>
          <w:p w:rsidR="002C7AAE" w:rsidRPr="00062129" w:rsidRDefault="002C7AAE" w:rsidP="00905B58">
            <w:pPr>
              <w:rPr>
                <w:b/>
                <w:color w:val="000000" w:themeColor="text1"/>
                <w:shd w:val="clear" w:color="auto" w:fill="FFFFFF"/>
              </w:rPr>
            </w:pPr>
            <w:r w:rsidRPr="00062129">
              <w:rPr>
                <w:b/>
                <w:color w:val="000000" w:themeColor="text1"/>
                <w:shd w:val="clear" w:color="auto" w:fill="FFFFFF"/>
              </w:rPr>
              <w:t>[O</w:t>
            </w:r>
            <w:r w:rsidRPr="00062129">
              <w:rPr>
                <w:b/>
                <w:color w:val="000000" w:themeColor="text1"/>
                <w:shd w:val="clear" w:color="auto" w:fill="FFFFFF"/>
                <w:vertAlign w:val="subscript"/>
              </w:rPr>
              <w:t>2</w:t>
            </w:r>
            <w:r w:rsidRPr="00062129">
              <w:rPr>
                <w:b/>
                <w:color w:val="000000" w:themeColor="text1"/>
                <w:shd w:val="clear" w:color="auto" w:fill="FFFFFF"/>
              </w:rPr>
              <w:t>]</w:t>
            </w:r>
          </w:p>
        </w:tc>
        <w:tc>
          <w:tcPr>
            <w:tcW w:w="1437" w:type="dxa"/>
          </w:tcPr>
          <w:p w:rsidR="002C7AAE" w:rsidRPr="00062129" w:rsidRDefault="002C7AAE" w:rsidP="00905B58">
            <w:pPr>
              <w:rPr>
                <w:b/>
                <w:color w:val="000000" w:themeColor="text1"/>
                <w:shd w:val="clear" w:color="auto" w:fill="FFFFFF"/>
              </w:rPr>
            </w:pPr>
            <w:r w:rsidRPr="00062129">
              <w:rPr>
                <w:b/>
                <w:color w:val="000000" w:themeColor="text1"/>
                <w:shd w:val="clear" w:color="auto" w:fill="FFFFFF"/>
              </w:rPr>
              <w:t>Hız (mol/</w:t>
            </w:r>
            <w:proofErr w:type="spellStart"/>
            <w:r w:rsidRPr="00062129">
              <w:rPr>
                <w:b/>
                <w:color w:val="000000" w:themeColor="text1"/>
                <w:shd w:val="clear" w:color="auto" w:fill="FFFFFF"/>
              </w:rPr>
              <w:t>L.dak</w:t>
            </w:r>
            <w:proofErr w:type="spellEnd"/>
            <w:r w:rsidRPr="00062129">
              <w:rPr>
                <w:b/>
                <w:color w:val="000000" w:themeColor="text1"/>
                <w:shd w:val="clear" w:color="auto" w:fill="FFFFFF"/>
              </w:rPr>
              <w:t>)</w:t>
            </w:r>
          </w:p>
        </w:tc>
      </w:tr>
      <w:tr w:rsidR="002C7AAE" w:rsidRPr="00062129" w:rsidTr="00905B58">
        <w:trPr>
          <w:trHeight w:val="453"/>
        </w:trPr>
        <w:tc>
          <w:tcPr>
            <w:tcW w:w="856" w:type="dxa"/>
          </w:tcPr>
          <w:p w:rsidR="002C7AAE" w:rsidRPr="00062129" w:rsidRDefault="002C7AAE" w:rsidP="00905B58">
            <w:pPr>
              <w:rPr>
                <w:b/>
                <w:color w:val="000000" w:themeColor="text1"/>
                <w:shd w:val="clear" w:color="auto" w:fill="FFFFFF"/>
              </w:rPr>
            </w:pPr>
            <w:r w:rsidRPr="00062129">
              <w:rPr>
                <w:b/>
                <w:color w:val="000000" w:themeColor="text1"/>
                <w:shd w:val="clear" w:color="auto" w:fill="FFFFFF"/>
              </w:rPr>
              <w:t>1</w:t>
            </w:r>
          </w:p>
        </w:tc>
        <w:tc>
          <w:tcPr>
            <w:tcW w:w="806" w:type="dxa"/>
          </w:tcPr>
          <w:p w:rsidR="002C7AAE" w:rsidRPr="00062129" w:rsidRDefault="002C7AAE" w:rsidP="00905B58">
            <w:pPr>
              <w:rPr>
                <w:color w:val="000000" w:themeColor="text1"/>
                <w:shd w:val="clear" w:color="auto" w:fill="FFFFFF"/>
              </w:rPr>
            </w:pPr>
            <w:r w:rsidRPr="00062129">
              <w:rPr>
                <w:color w:val="000000" w:themeColor="text1"/>
                <w:shd w:val="clear" w:color="auto" w:fill="FFFFFF"/>
              </w:rPr>
              <w:t>0,</w:t>
            </w:r>
            <w:r>
              <w:rPr>
                <w:color w:val="000000" w:themeColor="text1"/>
                <w:shd w:val="clear" w:color="auto" w:fill="FFFFFF"/>
              </w:rPr>
              <w:t>1</w:t>
            </w:r>
          </w:p>
        </w:tc>
        <w:tc>
          <w:tcPr>
            <w:tcW w:w="806" w:type="dxa"/>
          </w:tcPr>
          <w:p w:rsidR="002C7AAE" w:rsidRPr="00062129" w:rsidRDefault="002C7AAE" w:rsidP="00905B58">
            <w:pPr>
              <w:rPr>
                <w:color w:val="000000" w:themeColor="text1"/>
                <w:shd w:val="clear" w:color="auto" w:fill="FFFFFF"/>
              </w:rPr>
            </w:pPr>
            <w:r w:rsidRPr="00062129">
              <w:rPr>
                <w:color w:val="000000" w:themeColor="text1"/>
                <w:shd w:val="clear" w:color="auto" w:fill="FFFFFF"/>
              </w:rPr>
              <w:t>0,2</w:t>
            </w:r>
          </w:p>
        </w:tc>
        <w:tc>
          <w:tcPr>
            <w:tcW w:w="1437" w:type="dxa"/>
          </w:tcPr>
          <w:p w:rsidR="002C7AAE" w:rsidRPr="00062129" w:rsidRDefault="002C7AAE" w:rsidP="00905B58">
            <w:pPr>
              <w:rPr>
                <w:color w:val="000000" w:themeColor="text1"/>
                <w:shd w:val="clear" w:color="auto" w:fill="FFFFFF"/>
                <w:vertAlign w:val="superscript"/>
              </w:rPr>
            </w:pPr>
            <w:r w:rsidRPr="00062129">
              <w:rPr>
                <w:color w:val="000000" w:themeColor="text1"/>
                <w:shd w:val="clear" w:color="auto" w:fill="FFFFFF"/>
              </w:rPr>
              <w:t>4.10</w:t>
            </w:r>
            <w:r w:rsidRPr="00062129">
              <w:rPr>
                <w:color w:val="000000" w:themeColor="text1"/>
                <w:shd w:val="clear" w:color="auto" w:fill="FFFFFF"/>
                <w:vertAlign w:val="superscript"/>
              </w:rPr>
              <w:t>-</w:t>
            </w:r>
            <w:r>
              <w:rPr>
                <w:color w:val="000000" w:themeColor="text1"/>
                <w:shd w:val="clear" w:color="auto" w:fill="FFFFFF"/>
                <w:vertAlign w:val="superscript"/>
              </w:rPr>
              <w:t>3</w:t>
            </w:r>
          </w:p>
        </w:tc>
      </w:tr>
      <w:tr w:rsidR="002C7AAE" w:rsidRPr="00062129" w:rsidTr="00905B58">
        <w:trPr>
          <w:trHeight w:val="453"/>
        </w:trPr>
        <w:tc>
          <w:tcPr>
            <w:tcW w:w="856" w:type="dxa"/>
          </w:tcPr>
          <w:p w:rsidR="002C7AAE" w:rsidRPr="00062129" w:rsidRDefault="002C7AAE" w:rsidP="00905B58">
            <w:pPr>
              <w:rPr>
                <w:b/>
                <w:color w:val="000000" w:themeColor="text1"/>
                <w:shd w:val="clear" w:color="auto" w:fill="FFFFFF"/>
              </w:rPr>
            </w:pPr>
            <w:r w:rsidRPr="00062129">
              <w:rPr>
                <w:b/>
                <w:color w:val="000000" w:themeColor="text1"/>
                <w:shd w:val="clear" w:color="auto" w:fill="FFFFFF"/>
              </w:rPr>
              <w:t>2</w:t>
            </w:r>
          </w:p>
        </w:tc>
        <w:tc>
          <w:tcPr>
            <w:tcW w:w="806" w:type="dxa"/>
          </w:tcPr>
          <w:p w:rsidR="002C7AAE" w:rsidRPr="00062129" w:rsidRDefault="002C7AAE" w:rsidP="00905B58">
            <w:pPr>
              <w:rPr>
                <w:color w:val="000000" w:themeColor="text1"/>
                <w:shd w:val="clear" w:color="auto" w:fill="FFFFFF"/>
              </w:rPr>
            </w:pPr>
            <w:r w:rsidRPr="00062129">
              <w:rPr>
                <w:color w:val="000000" w:themeColor="text1"/>
                <w:shd w:val="clear" w:color="auto" w:fill="FFFFFF"/>
              </w:rPr>
              <w:t>0,</w:t>
            </w:r>
            <w:r>
              <w:rPr>
                <w:color w:val="000000" w:themeColor="text1"/>
                <w:shd w:val="clear" w:color="auto" w:fill="FFFFFF"/>
              </w:rPr>
              <w:t>2</w:t>
            </w:r>
          </w:p>
        </w:tc>
        <w:tc>
          <w:tcPr>
            <w:tcW w:w="806" w:type="dxa"/>
          </w:tcPr>
          <w:p w:rsidR="002C7AAE" w:rsidRPr="00062129" w:rsidRDefault="002C7AAE" w:rsidP="00905B58">
            <w:pPr>
              <w:rPr>
                <w:color w:val="000000" w:themeColor="text1"/>
                <w:shd w:val="clear" w:color="auto" w:fill="FFFFFF"/>
              </w:rPr>
            </w:pPr>
            <w:r w:rsidRPr="00062129">
              <w:rPr>
                <w:color w:val="000000" w:themeColor="text1"/>
                <w:shd w:val="clear" w:color="auto" w:fill="FFFFFF"/>
              </w:rPr>
              <w:t>0,2</w:t>
            </w:r>
          </w:p>
        </w:tc>
        <w:tc>
          <w:tcPr>
            <w:tcW w:w="1437" w:type="dxa"/>
          </w:tcPr>
          <w:p w:rsidR="002C7AAE" w:rsidRPr="00062129" w:rsidRDefault="002C7AAE" w:rsidP="00905B58">
            <w:pPr>
              <w:rPr>
                <w:color w:val="000000" w:themeColor="text1"/>
                <w:shd w:val="clear" w:color="auto" w:fill="FFFFFF"/>
                <w:vertAlign w:val="superscript"/>
              </w:rPr>
            </w:pPr>
            <w:r>
              <w:rPr>
                <w:color w:val="000000" w:themeColor="text1"/>
                <w:shd w:val="clear" w:color="auto" w:fill="FFFFFF"/>
              </w:rPr>
              <w:t>16</w:t>
            </w:r>
            <w:r w:rsidRPr="00062129">
              <w:rPr>
                <w:color w:val="000000" w:themeColor="text1"/>
                <w:shd w:val="clear" w:color="auto" w:fill="FFFFFF"/>
              </w:rPr>
              <w:t>.10</w:t>
            </w:r>
            <w:r w:rsidRPr="00062129">
              <w:rPr>
                <w:color w:val="000000" w:themeColor="text1"/>
                <w:shd w:val="clear" w:color="auto" w:fill="FFFFFF"/>
                <w:vertAlign w:val="superscript"/>
              </w:rPr>
              <w:t>-</w:t>
            </w:r>
            <w:r>
              <w:rPr>
                <w:color w:val="000000" w:themeColor="text1"/>
                <w:shd w:val="clear" w:color="auto" w:fill="FFFFFF"/>
                <w:vertAlign w:val="superscript"/>
              </w:rPr>
              <w:t>3</w:t>
            </w:r>
          </w:p>
        </w:tc>
      </w:tr>
      <w:tr w:rsidR="002C7AAE" w:rsidRPr="00062129" w:rsidTr="00905B58">
        <w:trPr>
          <w:trHeight w:val="453"/>
        </w:trPr>
        <w:tc>
          <w:tcPr>
            <w:tcW w:w="856" w:type="dxa"/>
          </w:tcPr>
          <w:p w:rsidR="002C7AAE" w:rsidRPr="00062129" w:rsidRDefault="002C7AAE" w:rsidP="00905B58">
            <w:pPr>
              <w:rPr>
                <w:b/>
                <w:color w:val="000000" w:themeColor="text1"/>
                <w:shd w:val="clear" w:color="auto" w:fill="FFFFFF"/>
              </w:rPr>
            </w:pPr>
            <w:r w:rsidRPr="00062129">
              <w:rPr>
                <w:b/>
                <w:color w:val="000000" w:themeColor="text1"/>
                <w:shd w:val="clear" w:color="auto" w:fill="FFFFFF"/>
              </w:rPr>
              <w:t>3</w:t>
            </w:r>
          </w:p>
        </w:tc>
        <w:tc>
          <w:tcPr>
            <w:tcW w:w="806" w:type="dxa"/>
          </w:tcPr>
          <w:p w:rsidR="002C7AAE" w:rsidRPr="00062129" w:rsidRDefault="002C7AAE" w:rsidP="00905B58">
            <w:pPr>
              <w:rPr>
                <w:color w:val="000000" w:themeColor="text1"/>
                <w:shd w:val="clear" w:color="auto" w:fill="FFFFFF"/>
              </w:rPr>
            </w:pPr>
            <w:r w:rsidRPr="00062129">
              <w:rPr>
                <w:color w:val="000000" w:themeColor="text1"/>
                <w:shd w:val="clear" w:color="auto" w:fill="FFFFFF"/>
              </w:rPr>
              <w:t>0,</w:t>
            </w:r>
            <w:r>
              <w:rPr>
                <w:color w:val="000000" w:themeColor="text1"/>
                <w:shd w:val="clear" w:color="auto" w:fill="FFFFFF"/>
              </w:rPr>
              <w:t>1</w:t>
            </w:r>
          </w:p>
        </w:tc>
        <w:tc>
          <w:tcPr>
            <w:tcW w:w="806" w:type="dxa"/>
          </w:tcPr>
          <w:p w:rsidR="002C7AAE" w:rsidRPr="00062129" w:rsidRDefault="002C7AAE" w:rsidP="00905B58">
            <w:pPr>
              <w:rPr>
                <w:color w:val="000000" w:themeColor="text1"/>
                <w:shd w:val="clear" w:color="auto" w:fill="FFFFFF"/>
              </w:rPr>
            </w:pPr>
            <w:r w:rsidRPr="00062129">
              <w:rPr>
                <w:color w:val="000000" w:themeColor="text1"/>
                <w:shd w:val="clear" w:color="auto" w:fill="FFFFFF"/>
              </w:rPr>
              <w:t>0,4</w:t>
            </w:r>
          </w:p>
        </w:tc>
        <w:tc>
          <w:tcPr>
            <w:tcW w:w="1437" w:type="dxa"/>
          </w:tcPr>
          <w:p w:rsidR="002C7AAE" w:rsidRPr="00062129" w:rsidRDefault="002C7AAE" w:rsidP="00905B58">
            <w:pPr>
              <w:rPr>
                <w:color w:val="000000" w:themeColor="text1"/>
                <w:shd w:val="clear" w:color="auto" w:fill="FFFFFF"/>
                <w:vertAlign w:val="superscript"/>
              </w:rPr>
            </w:pPr>
            <w:r>
              <w:rPr>
                <w:color w:val="000000" w:themeColor="text1"/>
                <w:shd w:val="clear" w:color="auto" w:fill="FFFFFF"/>
              </w:rPr>
              <w:t>8</w:t>
            </w:r>
            <w:r w:rsidRPr="00062129">
              <w:rPr>
                <w:color w:val="000000" w:themeColor="text1"/>
                <w:shd w:val="clear" w:color="auto" w:fill="FFFFFF"/>
              </w:rPr>
              <w:t>.10</w:t>
            </w:r>
            <w:r w:rsidRPr="00062129">
              <w:rPr>
                <w:color w:val="000000" w:themeColor="text1"/>
                <w:shd w:val="clear" w:color="auto" w:fill="FFFFFF"/>
                <w:vertAlign w:val="superscript"/>
              </w:rPr>
              <w:t>-</w:t>
            </w:r>
            <w:r>
              <w:rPr>
                <w:color w:val="000000" w:themeColor="text1"/>
                <w:shd w:val="clear" w:color="auto" w:fill="FFFFFF"/>
                <w:vertAlign w:val="superscript"/>
              </w:rPr>
              <w:t>3</w:t>
            </w:r>
          </w:p>
        </w:tc>
      </w:tr>
    </w:tbl>
    <w:p w:rsidR="002C7AAE" w:rsidRPr="00062129" w:rsidRDefault="002C7AAE" w:rsidP="002C7AAE">
      <w:pPr>
        <w:rPr>
          <w:color w:val="000000" w:themeColor="text1"/>
          <w:shd w:val="clear" w:color="auto" w:fill="FFFFFF"/>
        </w:rPr>
      </w:pPr>
    </w:p>
    <w:p w:rsidR="002C7AAE" w:rsidRDefault="002C7AAE" w:rsidP="002C7AAE">
      <w:pPr>
        <w:rPr>
          <w:color w:val="000000" w:themeColor="text1"/>
          <w:shd w:val="clear" w:color="auto" w:fill="FFFFFF"/>
        </w:rPr>
      </w:pPr>
    </w:p>
    <w:p w:rsidR="002C7AAE" w:rsidRDefault="002C7AAE" w:rsidP="002C7AAE">
      <w:pPr>
        <w:rPr>
          <w:color w:val="000000" w:themeColor="text1"/>
          <w:shd w:val="clear" w:color="auto" w:fill="FFFFFF"/>
        </w:rPr>
      </w:pPr>
    </w:p>
    <w:p w:rsidR="002C7AAE" w:rsidRDefault="002C7AAE" w:rsidP="002C7AAE">
      <w:pPr>
        <w:rPr>
          <w:color w:val="000000" w:themeColor="text1"/>
          <w:shd w:val="clear" w:color="auto" w:fill="FFFFFF"/>
        </w:rPr>
      </w:pPr>
    </w:p>
    <w:p w:rsidR="002C7AAE" w:rsidRDefault="002C7AAE" w:rsidP="002C7AAE">
      <w:pPr>
        <w:rPr>
          <w:color w:val="000000" w:themeColor="text1"/>
          <w:shd w:val="clear" w:color="auto" w:fill="FFFFFF"/>
        </w:rPr>
      </w:pPr>
    </w:p>
    <w:p w:rsidR="002C7AAE" w:rsidRDefault="002C7AAE" w:rsidP="002C7AAE">
      <w:pPr>
        <w:rPr>
          <w:color w:val="000000" w:themeColor="text1"/>
          <w:shd w:val="clear" w:color="auto" w:fill="FFFFFF"/>
        </w:rPr>
      </w:pPr>
    </w:p>
    <w:p w:rsidR="002C7AAE" w:rsidRDefault="002C7AAE" w:rsidP="002C7AAE">
      <w:pPr>
        <w:rPr>
          <w:color w:val="000000" w:themeColor="text1"/>
          <w:shd w:val="clear" w:color="auto" w:fill="FFFFFF"/>
        </w:rPr>
      </w:pPr>
    </w:p>
    <w:p w:rsidR="002C7AAE" w:rsidRDefault="002C7AAE" w:rsidP="002C7AAE">
      <w:pPr>
        <w:rPr>
          <w:color w:val="000000" w:themeColor="text1"/>
          <w:shd w:val="clear" w:color="auto" w:fill="FFFFFF"/>
        </w:rPr>
      </w:pPr>
    </w:p>
    <w:p w:rsidR="002C7AAE" w:rsidRDefault="002C7AAE" w:rsidP="002C7AAE">
      <w:pPr>
        <w:rPr>
          <w:b/>
          <w:color w:val="000000" w:themeColor="text1"/>
          <w:shd w:val="clear" w:color="auto" w:fill="FFFFFF"/>
        </w:rPr>
      </w:pPr>
      <w:r w:rsidRPr="002C7AAE">
        <w:rPr>
          <w:b/>
          <w:color w:val="000000" w:themeColor="text1"/>
          <w:shd w:val="clear" w:color="auto" w:fill="FFFFFF"/>
        </w:rPr>
        <w:t>Buna göre,</w:t>
      </w:r>
    </w:p>
    <w:p w:rsidR="002C7AAE" w:rsidRPr="002C7AAE" w:rsidRDefault="002C7AAE" w:rsidP="002C7AAE">
      <w:pPr>
        <w:rPr>
          <w:b/>
          <w:color w:val="000000" w:themeColor="text1"/>
          <w:shd w:val="clear" w:color="auto" w:fill="FFFFFF"/>
        </w:rPr>
      </w:pPr>
    </w:p>
    <w:p w:rsidR="002C7AAE" w:rsidRPr="00FB311F" w:rsidRDefault="002C7AAE" w:rsidP="002C7AAE">
      <w:pPr>
        <w:pStyle w:val="ListeParagraf"/>
        <w:numPr>
          <w:ilvl w:val="0"/>
          <w:numId w:val="18"/>
        </w:numPr>
        <w:spacing w:after="160" w:line="259" w:lineRule="auto"/>
        <w:ind w:left="284" w:hanging="284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FB311F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Tepkimenin </w:t>
      </w:r>
      <w:proofErr w:type="spellStart"/>
      <w:r w:rsidRPr="00FB311F">
        <w:rPr>
          <w:rFonts w:ascii="Times New Roman" w:hAnsi="Times New Roman" w:cs="Times New Roman"/>
          <w:color w:val="000000" w:themeColor="text1"/>
          <w:shd w:val="clear" w:color="auto" w:fill="FFFFFF"/>
        </w:rPr>
        <w:t>moleküleritesi</w:t>
      </w:r>
      <w:proofErr w:type="spellEnd"/>
      <w:r w:rsidRPr="00FB311F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kaçtır? </w:t>
      </w:r>
      <w:r w:rsidRPr="00F53C5E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(</w:t>
      </w:r>
      <w:r w:rsidR="002D0DA1" w:rsidRPr="00F53C5E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1</w:t>
      </w:r>
      <w:r w:rsidRPr="00F53C5E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Puan)</w:t>
      </w:r>
    </w:p>
    <w:p w:rsidR="002C7AAE" w:rsidRDefault="002C7AAE" w:rsidP="002C7AAE">
      <w:pPr>
        <w:pStyle w:val="ListeParagraf"/>
        <w:numPr>
          <w:ilvl w:val="0"/>
          <w:numId w:val="18"/>
        </w:numPr>
        <w:spacing w:after="160" w:line="259" w:lineRule="auto"/>
        <w:ind w:left="284" w:hanging="284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Tepkimenin hız denklemini nedir? </w:t>
      </w:r>
      <w:r w:rsidRPr="00F53C5E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(</w:t>
      </w:r>
      <w:r w:rsidR="002D0DA1" w:rsidRPr="00F53C5E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2</w:t>
      </w:r>
      <w:r w:rsidRPr="00F53C5E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Puan)</w:t>
      </w:r>
    </w:p>
    <w:p w:rsidR="002C7AAE" w:rsidRDefault="002C7AAE" w:rsidP="002C7AAE">
      <w:pPr>
        <w:pStyle w:val="ListeParagraf"/>
        <w:numPr>
          <w:ilvl w:val="0"/>
          <w:numId w:val="18"/>
        </w:numPr>
        <w:spacing w:after="160" w:line="259" w:lineRule="auto"/>
        <w:ind w:left="284" w:hanging="284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Tepkimenin derecesi (mertebesi) kaçtır? </w:t>
      </w:r>
      <w:r w:rsidRPr="00F53C5E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(</w:t>
      </w:r>
      <w:r w:rsidR="002D0DA1" w:rsidRPr="00F53C5E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2</w:t>
      </w:r>
      <w:r w:rsidRPr="00F53C5E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Puan)</w:t>
      </w:r>
    </w:p>
    <w:p w:rsidR="002C7AAE" w:rsidRDefault="002C7AAE" w:rsidP="002C7AAE">
      <w:pPr>
        <w:pStyle w:val="ListeParagraf"/>
        <w:numPr>
          <w:ilvl w:val="0"/>
          <w:numId w:val="18"/>
        </w:numPr>
        <w:spacing w:after="160" w:line="259" w:lineRule="auto"/>
        <w:ind w:left="284" w:hanging="284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Tepkimenin hız sabitinin birimi nedir? </w:t>
      </w:r>
      <w:r w:rsidRPr="00F53C5E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(</w:t>
      </w:r>
      <w:r w:rsidR="002D0DA1" w:rsidRPr="00F53C5E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2</w:t>
      </w:r>
      <w:r w:rsidRPr="00F53C5E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Puan)</w:t>
      </w:r>
    </w:p>
    <w:p w:rsidR="002C7AAE" w:rsidRPr="002C7AAE" w:rsidRDefault="002C7AAE" w:rsidP="002C7AAE">
      <w:pPr>
        <w:pStyle w:val="ListeParagraf"/>
        <w:numPr>
          <w:ilvl w:val="0"/>
          <w:numId w:val="18"/>
        </w:numPr>
        <w:spacing w:after="160" w:line="259" w:lineRule="auto"/>
        <w:ind w:left="284" w:hanging="284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2C7AA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Sistemin hacmi yarıya inerse hız nasıl değişir? </w:t>
      </w:r>
      <w:r w:rsidRPr="00F53C5E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(2 Puan)</w:t>
      </w:r>
    </w:p>
    <w:p w:rsidR="002C7AAE" w:rsidRDefault="002C7AAE" w:rsidP="002C7AAE">
      <w:pPr>
        <w:pStyle w:val="ListeParagraf"/>
        <w:numPr>
          <w:ilvl w:val="0"/>
          <w:numId w:val="18"/>
        </w:numPr>
        <w:spacing w:after="160" w:line="259" w:lineRule="auto"/>
        <w:ind w:left="284" w:hanging="284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2C7AAE">
        <w:rPr>
          <w:rFonts w:ascii="Times New Roman" w:hAnsi="Times New Roman" w:cs="Times New Roman"/>
          <w:color w:val="000000" w:themeColor="text1"/>
          <w:shd w:val="clear" w:color="auto" w:fill="FFFFFF"/>
        </w:rPr>
        <w:t>Tepkime mekanizmalı mıdır?</w:t>
      </w:r>
      <w:r w:rsidRPr="002C7AAE">
        <w:rPr>
          <w:color w:val="000000" w:themeColor="text1"/>
          <w:shd w:val="clear" w:color="auto" w:fill="FFFFFF"/>
        </w:rPr>
        <w:t xml:space="preserve"> </w:t>
      </w:r>
      <w:r>
        <w:rPr>
          <w:color w:val="000000" w:themeColor="text1"/>
          <w:shd w:val="clear" w:color="auto" w:fill="FFFFFF"/>
        </w:rPr>
        <w:t xml:space="preserve"> </w:t>
      </w:r>
      <w:r w:rsidRPr="00F53C5E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(</w:t>
      </w:r>
      <w:r w:rsidR="002D0DA1" w:rsidRPr="00F53C5E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1</w:t>
      </w:r>
      <w:r w:rsidRPr="00F53C5E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Puan)</w:t>
      </w:r>
    </w:p>
    <w:p w:rsidR="002C7AAE" w:rsidRDefault="002C7AAE">
      <w:pPr>
        <w:rPr>
          <w:rFonts w:eastAsiaTheme="minorHAnsi"/>
          <w:color w:val="000000" w:themeColor="text1"/>
          <w:shd w:val="clear" w:color="auto" w:fill="FFFFFF"/>
          <w:lang w:eastAsia="en-US"/>
        </w:rPr>
      </w:pPr>
      <w:r>
        <w:rPr>
          <w:color w:val="000000" w:themeColor="text1"/>
          <w:shd w:val="clear" w:color="auto" w:fill="FFFFFF"/>
        </w:rPr>
        <w:br w:type="page"/>
      </w:r>
    </w:p>
    <w:p w:rsidR="002C7AAE" w:rsidRDefault="002C7AAE" w:rsidP="002C7AAE">
      <w:pPr>
        <w:spacing w:after="160" w:line="259" w:lineRule="auto"/>
        <w:rPr>
          <w:color w:val="000000" w:themeColor="text1"/>
          <w:shd w:val="clear" w:color="auto" w:fill="FFFFFF"/>
        </w:rPr>
      </w:pPr>
    </w:p>
    <w:p w:rsidR="002C7AAE" w:rsidRDefault="002C7AAE" w:rsidP="002C7AAE">
      <w:pPr>
        <w:spacing w:after="160" w:line="259" w:lineRule="auto"/>
        <w:rPr>
          <w:color w:val="000000" w:themeColor="text1"/>
          <w:shd w:val="clear" w:color="auto" w:fill="FFFFFF"/>
        </w:rPr>
      </w:pPr>
      <w:r w:rsidRPr="00FF2E76">
        <w:rPr>
          <w:noProof/>
        </w:rPr>
        <w:drawing>
          <wp:anchor distT="0" distB="0" distL="114300" distR="114300" simplePos="0" relativeHeight="251665408" behindDoc="1" locked="0" layoutInCell="1" allowOverlap="1" wp14:anchorId="3D42F217" wp14:editId="4C4E41BC">
            <wp:simplePos x="0" y="0"/>
            <wp:positionH relativeFrom="column">
              <wp:posOffset>3533140</wp:posOffset>
            </wp:positionH>
            <wp:positionV relativeFrom="paragraph">
              <wp:posOffset>131516</wp:posOffset>
            </wp:positionV>
            <wp:extent cx="2690495" cy="2162175"/>
            <wp:effectExtent l="0" t="0" r="1905" b="0"/>
            <wp:wrapTight wrapText="bothSides">
              <wp:wrapPolygon edited="0">
                <wp:start x="0" y="0"/>
                <wp:lineTo x="0" y="21441"/>
                <wp:lineTo x="21513" y="21441"/>
                <wp:lineTo x="21513" y="0"/>
                <wp:lineTo x="0" y="0"/>
              </wp:wrapPolygon>
            </wp:wrapTight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049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7AAE" w:rsidRDefault="002C7AAE" w:rsidP="002C7AAE">
      <w:pPr>
        <w:spacing w:after="160" w:line="259" w:lineRule="auto"/>
        <w:rPr>
          <w:b/>
        </w:rPr>
      </w:pPr>
      <w:r w:rsidRPr="002D0DA1">
        <w:rPr>
          <w:b/>
          <w:highlight w:val="yellow"/>
        </w:rPr>
        <w:t>SORU – 2</w:t>
      </w:r>
    </w:p>
    <w:p w:rsidR="002D0DA1" w:rsidRPr="002D0DA1" w:rsidRDefault="002D0DA1" w:rsidP="002C7AAE">
      <w:pPr>
        <w:spacing w:after="160" w:line="259" w:lineRule="auto"/>
        <w:rPr>
          <w:b/>
          <w:color w:val="000000" w:themeColor="text1"/>
          <w:shd w:val="clear" w:color="auto" w:fill="FFFFFF"/>
        </w:rPr>
      </w:pPr>
      <w:r w:rsidRPr="002D0DA1">
        <w:rPr>
          <w:b/>
          <w:color w:val="000000" w:themeColor="text1"/>
          <w:shd w:val="clear" w:color="auto" w:fill="FFFFFF"/>
        </w:rPr>
        <w:t>Soru – 2a</w:t>
      </w:r>
      <w:r>
        <w:rPr>
          <w:b/>
          <w:color w:val="000000" w:themeColor="text1"/>
          <w:shd w:val="clear" w:color="auto" w:fill="FFFFFF"/>
        </w:rPr>
        <w:t xml:space="preserve"> (5 Puan)</w:t>
      </w:r>
    </w:p>
    <w:p w:rsidR="002C7AAE" w:rsidRDefault="002C7AAE" w:rsidP="002C7AAE">
      <w:pPr>
        <w:spacing w:line="360" w:lineRule="auto"/>
        <w:jc w:val="both"/>
      </w:pPr>
      <w:r>
        <w:t xml:space="preserve">Alüminyum parçası sülfürik asit çözeltisi içerisine atıldığında </w:t>
      </w:r>
    </w:p>
    <w:p w:rsidR="002C7AAE" w:rsidRDefault="002C7AAE" w:rsidP="002C7AAE">
      <w:pPr>
        <w:spacing w:line="360" w:lineRule="auto"/>
        <w:jc w:val="both"/>
      </w:pPr>
      <w:r>
        <w:t xml:space="preserve">2Al (k) + </w:t>
      </w:r>
      <w:r w:rsidR="00C40108">
        <w:t xml:space="preserve"> 3H</w:t>
      </w:r>
      <w:r w:rsidR="00C40108">
        <w:rPr>
          <w:vertAlign w:val="subscript"/>
        </w:rPr>
        <w:t>2</w:t>
      </w:r>
      <w:r w:rsidR="00C40108">
        <w:t>SO</w:t>
      </w:r>
      <w:r w:rsidR="00C40108">
        <w:rPr>
          <w:vertAlign w:val="subscript"/>
        </w:rPr>
        <w:t>4</w:t>
      </w:r>
      <w:r>
        <w:t xml:space="preserve"> (suda) </w:t>
      </w:r>
      <w:r w:rsidRPr="00FF2E76">
        <w:sym w:font="Wingdings" w:char="F0E0"/>
      </w:r>
      <w:r>
        <w:t xml:space="preserve"> Al</w:t>
      </w:r>
      <w:r>
        <w:rPr>
          <w:vertAlign w:val="subscript"/>
        </w:rPr>
        <w:t>2</w:t>
      </w:r>
      <w:r>
        <w:t>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 xml:space="preserve"> (suda) + 3H</w:t>
      </w:r>
      <w:r>
        <w:rPr>
          <w:vertAlign w:val="subscript"/>
        </w:rPr>
        <w:t>2</w:t>
      </w:r>
      <w:r>
        <w:t xml:space="preserve"> (g) tepkimesine göre ortaya çıkan hidrojen gazının hacmi dakikada bir ölçülmüştür. Grafiksel olarak verilerin gösterimi yandaki gibidir. </w:t>
      </w:r>
    </w:p>
    <w:p w:rsidR="002C7AAE" w:rsidRDefault="002C7AAE" w:rsidP="002C7AAE">
      <w:pPr>
        <w:spacing w:line="360" w:lineRule="auto"/>
      </w:pPr>
    </w:p>
    <w:p w:rsidR="002C7AAE" w:rsidRDefault="002C7AAE" w:rsidP="002C7AAE">
      <w:pPr>
        <w:spacing w:line="360" w:lineRule="auto"/>
        <w:rPr>
          <w:b/>
        </w:rPr>
      </w:pPr>
      <w:r w:rsidRPr="00E94F29">
        <w:rPr>
          <w:b/>
        </w:rPr>
        <w:t>Aynı konsantrasyonda nitrik asit içerisine eklenen alüminyumun toz haline getirilip eklenmesi durumunda hangi grafiği gözlemlemeyi beklersiniz?</w:t>
      </w:r>
      <w:r>
        <w:rPr>
          <w:b/>
        </w:rPr>
        <w:t xml:space="preserve"> A, B, C ve D harfleri ile gösterilen grafiklerden birini seçiniz. </w:t>
      </w:r>
    </w:p>
    <w:p w:rsidR="002C7AAE" w:rsidRPr="00E94F29" w:rsidRDefault="002C7AAE" w:rsidP="002C7AAE">
      <w:pPr>
        <w:spacing w:line="360" w:lineRule="auto"/>
        <w:jc w:val="right"/>
        <w:rPr>
          <w:b/>
        </w:rPr>
      </w:pPr>
      <w:r w:rsidRPr="00E94F29">
        <w:rPr>
          <w:b/>
          <w:noProof/>
        </w:rPr>
        <w:drawing>
          <wp:anchor distT="0" distB="0" distL="114300" distR="114300" simplePos="0" relativeHeight="251663360" behindDoc="0" locked="0" layoutInCell="1" allowOverlap="1" wp14:anchorId="2C09A3AC" wp14:editId="08D8BD41">
            <wp:simplePos x="0" y="0"/>
            <wp:positionH relativeFrom="column">
              <wp:posOffset>1048823</wp:posOffset>
            </wp:positionH>
            <wp:positionV relativeFrom="paragraph">
              <wp:posOffset>134943</wp:posOffset>
            </wp:positionV>
            <wp:extent cx="3477718" cy="2860147"/>
            <wp:effectExtent l="0" t="0" r="2540" b="0"/>
            <wp:wrapNone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7718" cy="28601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7AAE" w:rsidRDefault="002C7AAE" w:rsidP="002C7AAE">
      <w:pPr>
        <w:spacing w:after="160" w:line="259" w:lineRule="auto"/>
        <w:rPr>
          <w:color w:val="000000" w:themeColor="text1"/>
          <w:shd w:val="clear" w:color="auto" w:fill="FFFFFF"/>
        </w:rPr>
      </w:pPr>
    </w:p>
    <w:p w:rsidR="002C7AAE" w:rsidRDefault="002C7AAE" w:rsidP="002C7AAE">
      <w:pPr>
        <w:spacing w:after="160" w:line="259" w:lineRule="auto"/>
        <w:rPr>
          <w:color w:val="000000" w:themeColor="text1"/>
          <w:shd w:val="clear" w:color="auto" w:fill="FFFFFF"/>
        </w:rPr>
      </w:pPr>
    </w:p>
    <w:p w:rsidR="002C7AAE" w:rsidRDefault="002C7AAE" w:rsidP="002C7AAE">
      <w:pPr>
        <w:spacing w:after="160" w:line="259" w:lineRule="auto"/>
        <w:rPr>
          <w:color w:val="000000" w:themeColor="text1"/>
          <w:shd w:val="clear" w:color="auto" w:fill="FFFFFF"/>
        </w:rPr>
      </w:pPr>
    </w:p>
    <w:p w:rsidR="002C7AAE" w:rsidRDefault="002C7AAE" w:rsidP="002C7AAE">
      <w:pPr>
        <w:spacing w:after="160" w:line="259" w:lineRule="auto"/>
        <w:rPr>
          <w:color w:val="000000" w:themeColor="text1"/>
          <w:shd w:val="clear" w:color="auto" w:fill="FFFFFF"/>
        </w:rPr>
      </w:pPr>
    </w:p>
    <w:p w:rsidR="002C7AAE" w:rsidRDefault="002C7AAE" w:rsidP="002C7AAE">
      <w:pPr>
        <w:spacing w:after="160" w:line="259" w:lineRule="auto"/>
        <w:rPr>
          <w:color w:val="000000" w:themeColor="text1"/>
          <w:shd w:val="clear" w:color="auto" w:fill="FFFFFF"/>
        </w:rPr>
      </w:pPr>
    </w:p>
    <w:p w:rsidR="002C7AAE" w:rsidRDefault="002C7AAE" w:rsidP="002C7AAE">
      <w:pPr>
        <w:spacing w:after="160" w:line="259" w:lineRule="auto"/>
        <w:rPr>
          <w:color w:val="000000" w:themeColor="text1"/>
          <w:shd w:val="clear" w:color="auto" w:fill="FFFFFF"/>
        </w:rPr>
      </w:pPr>
    </w:p>
    <w:p w:rsidR="002C7AAE" w:rsidRDefault="002C7AAE" w:rsidP="002C7AAE">
      <w:pPr>
        <w:spacing w:after="160" w:line="259" w:lineRule="auto"/>
        <w:rPr>
          <w:color w:val="000000" w:themeColor="text1"/>
          <w:shd w:val="clear" w:color="auto" w:fill="FFFFFF"/>
        </w:rPr>
      </w:pPr>
    </w:p>
    <w:p w:rsidR="002C7AAE" w:rsidRDefault="002C7AAE" w:rsidP="002C7AAE">
      <w:pPr>
        <w:spacing w:after="160" w:line="259" w:lineRule="auto"/>
        <w:rPr>
          <w:color w:val="000000" w:themeColor="text1"/>
          <w:shd w:val="clear" w:color="auto" w:fill="FFFFFF"/>
        </w:rPr>
      </w:pPr>
    </w:p>
    <w:p w:rsidR="002C7AAE" w:rsidRDefault="002C7AAE" w:rsidP="002C7AAE">
      <w:pPr>
        <w:spacing w:after="160" w:line="259" w:lineRule="auto"/>
        <w:rPr>
          <w:color w:val="000000" w:themeColor="text1"/>
          <w:shd w:val="clear" w:color="auto" w:fill="FFFFFF"/>
        </w:rPr>
      </w:pPr>
    </w:p>
    <w:p w:rsidR="002C7AAE" w:rsidRDefault="002C7AAE" w:rsidP="002C7AAE">
      <w:pPr>
        <w:spacing w:after="160" w:line="259" w:lineRule="auto"/>
        <w:rPr>
          <w:color w:val="000000" w:themeColor="text1"/>
          <w:shd w:val="clear" w:color="auto" w:fill="FFFFFF"/>
        </w:rPr>
      </w:pPr>
    </w:p>
    <w:p w:rsidR="002C7AAE" w:rsidRPr="002D0DA1" w:rsidRDefault="002D0DA1" w:rsidP="002C7AAE">
      <w:pPr>
        <w:spacing w:after="160" w:line="259" w:lineRule="auto"/>
        <w:rPr>
          <w:b/>
          <w:color w:val="000000" w:themeColor="text1"/>
          <w:shd w:val="clear" w:color="auto" w:fill="FFFFFF"/>
        </w:rPr>
      </w:pPr>
      <w:r w:rsidRPr="002D0DA1">
        <w:rPr>
          <w:b/>
          <w:color w:val="000000" w:themeColor="text1"/>
          <w:shd w:val="clear" w:color="auto" w:fill="FFFFFF"/>
        </w:rPr>
        <w:t>Soru – 2</w:t>
      </w:r>
      <w:r>
        <w:rPr>
          <w:b/>
          <w:color w:val="000000" w:themeColor="text1"/>
          <w:shd w:val="clear" w:color="auto" w:fill="FFFFFF"/>
        </w:rPr>
        <w:t>b (</w:t>
      </w:r>
      <w:r w:rsidR="00C40108">
        <w:rPr>
          <w:b/>
          <w:color w:val="000000" w:themeColor="text1"/>
          <w:shd w:val="clear" w:color="auto" w:fill="FFFFFF"/>
        </w:rPr>
        <w:t>5</w:t>
      </w:r>
      <w:r>
        <w:rPr>
          <w:b/>
          <w:color w:val="000000" w:themeColor="text1"/>
          <w:shd w:val="clear" w:color="auto" w:fill="FFFFFF"/>
        </w:rPr>
        <w:t xml:space="preserve"> Puan)</w:t>
      </w:r>
    </w:p>
    <w:p w:rsidR="002C7AAE" w:rsidRPr="00662D78" w:rsidRDefault="002C7AAE" w:rsidP="002C7AAE">
      <w:pPr>
        <w:spacing w:line="360" w:lineRule="auto"/>
        <w:rPr>
          <w:color w:val="000000" w:themeColor="text1"/>
        </w:rPr>
      </w:pPr>
      <w:r w:rsidRPr="00662D78">
        <w:t>X</w:t>
      </w:r>
      <w:r w:rsidRPr="00662D78">
        <w:rPr>
          <w:vertAlign w:val="subscript"/>
        </w:rPr>
        <w:t>2</w:t>
      </w:r>
      <w:r w:rsidRPr="00662D78">
        <w:t xml:space="preserve"> + Y</w:t>
      </w:r>
      <w:r w:rsidRPr="00662D78">
        <w:rPr>
          <w:vertAlign w:val="subscript"/>
        </w:rPr>
        <w:t>2</w:t>
      </w:r>
      <w:r w:rsidRPr="00662D78">
        <w:t xml:space="preserve"> </w:t>
      </w:r>
      <w:r w:rsidRPr="00662D78">
        <w:rPr>
          <w:rFonts w:ascii="Cambria Math" w:hAnsi="Cambria Math" w:cs="Cambria Math"/>
          <w:color w:val="000000" w:themeColor="text1"/>
        </w:rPr>
        <w:t>⇌</w:t>
      </w:r>
      <w:r w:rsidRPr="00662D78">
        <w:rPr>
          <w:color w:val="000000" w:themeColor="text1"/>
        </w:rPr>
        <w:t xml:space="preserve"> X</w:t>
      </w:r>
      <w:r w:rsidRPr="00662D78">
        <w:rPr>
          <w:color w:val="000000" w:themeColor="text1"/>
          <w:vertAlign w:val="subscript"/>
        </w:rPr>
        <w:t>2</w:t>
      </w:r>
      <w:r w:rsidRPr="00662D78">
        <w:rPr>
          <w:color w:val="000000" w:themeColor="text1"/>
        </w:rPr>
        <w:t>Y</w:t>
      </w:r>
      <w:r w:rsidRPr="00662D78">
        <w:rPr>
          <w:color w:val="000000" w:themeColor="text1"/>
          <w:vertAlign w:val="subscript"/>
        </w:rPr>
        <w:t>2</w:t>
      </w:r>
      <w:r w:rsidRPr="00662D78">
        <w:rPr>
          <w:color w:val="000000" w:themeColor="text1"/>
          <w:vertAlign w:val="subscript"/>
        </w:rPr>
        <w:tab/>
      </w:r>
      <w:r w:rsidRPr="00662D78">
        <w:rPr>
          <w:color w:val="000000" w:themeColor="text1"/>
          <w:vertAlign w:val="subscript"/>
        </w:rPr>
        <w:tab/>
      </w:r>
      <w:r w:rsidRPr="00662D78">
        <w:rPr>
          <w:b/>
          <w:color w:val="000000" w:themeColor="text1"/>
        </w:rPr>
        <w:t>K</w:t>
      </w:r>
      <w:r w:rsidRPr="00662D78">
        <w:rPr>
          <w:b/>
          <w:color w:val="000000" w:themeColor="text1"/>
          <w:vertAlign w:val="subscript"/>
        </w:rPr>
        <w:t>c1</w:t>
      </w:r>
      <w:r w:rsidRPr="00662D78">
        <w:rPr>
          <w:b/>
          <w:color w:val="000000" w:themeColor="text1"/>
        </w:rPr>
        <w:t xml:space="preserve"> :</w:t>
      </w:r>
      <w:r w:rsidRPr="00662D78">
        <w:rPr>
          <w:color w:val="000000" w:themeColor="text1"/>
        </w:rPr>
        <w:t xml:space="preserve"> </w:t>
      </w:r>
      <w:r>
        <w:rPr>
          <w:color w:val="000000" w:themeColor="text1"/>
        </w:rPr>
        <w:t>a</w:t>
      </w:r>
    </w:p>
    <w:p w:rsidR="002C7AAE" w:rsidRPr="00662D78" w:rsidRDefault="002C7AAE" w:rsidP="002C7AAE">
      <w:pPr>
        <w:spacing w:line="360" w:lineRule="auto"/>
        <w:rPr>
          <w:color w:val="000000" w:themeColor="text1"/>
        </w:rPr>
      </w:pPr>
      <w:r w:rsidRPr="00662D78">
        <w:rPr>
          <w:color w:val="000000" w:themeColor="text1"/>
        </w:rPr>
        <w:t>Z</w:t>
      </w:r>
      <w:r w:rsidRPr="00662D78">
        <w:rPr>
          <w:color w:val="000000" w:themeColor="text1"/>
          <w:vertAlign w:val="subscript"/>
        </w:rPr>
        <w:t>2</w:t>
      </w:r>
      <w:r w:rsidRPr="00662D78">
        <w:rPr>
          <w:color w:val="000000" w:themeColor="text1"/>
        </w:rPr>
        <w:t>X</w:t>
      </w:r>
      <w:r w:rsidRPr="00662D78">
        <w:rPr>
          <w:color w:val="000000" w:themeColor="text1"/>
          <w:vertAlign w:val="subscript"/>
        </w:rPr>
        <w:t>4</w:t>
      </w:r>
      <w:r w:rsidRPr="00662D78">
        <w:rPr>
          <w:color w:val="000000" w:themeColor="text1"/>
        </w:rPr>
        <w:t xml:space="preserve"> + Y</w:t>
      </w:r>
      <w:r w:rsidRPr="00662D78">
        <w:rPr>
          <w:color w:val="000000" w:themeColor="text1"/>
          <w:vertAlign w:val="subscript"/>
        </w:rPr>
        <w:t>2</w:t>
      </w:r>
      <w:r w:rsidRPr="00662D78">
        <w:rPr>
          <w:color w:val="000000" w:themeColor="text1"/>
        </w:rPr>
        <w:t xml:space="preserve"> </w:t>
      </w:r>
      <w:r w:rsidRPr="00662D78">
        <w:rPr>
          <w:rFonts w:ascii="Cambria Math" w:hAnsi="Cambria Math" w:cs="Cambria Math"/>
          <w:color w:val="000000" w:themeColor="text1"/>
        </w:rPr>
        <w:t>⇌</w:t>
      </w:r>
      <w:r w:rsidRPr="00662D78">
        <w:rPr>
          <w:color w:val="000000" w:themeColor="text1"/>
        </w:rPr>
        <w:t xml:space="preserve"> Z</w:t>
      </w:r>
      <w:r w:rsidRPr="00662D78">
        <w:rPr>
          <w:color w:val="000000" w:themeColor="text1"/>
          <w:vertAlign w:val="subscript"/>
        </w:rPr>
        <w:t xml:space="preserve">2 </w:t>
      </w:r>
      <w:r w:rsidRPr="00662D78">
        <w:rPr>
          <w:color w:val="000000" w:themeColor="text1"/>
        </w:rPr>
        <w:t>+ 2 X</w:t>
      </w:r>
      <w:r w:rsidRPr="00662D78">
        <w:rPr>
          <w:color w:val="000000" w:themeColor="text1"/>
          <w:vertAlign w:val="subscript"/>
        </w:rPr>
        <w:t>2</w:t>
      </w:r>
      <w:r w:rsidRPr="00662D78">
        <w:rPr>
          <w:color w:val="000000" w:themeColor="text1"/>
        </w:rPr>
        <w:t xml:space="preserve">Y </w:t>
      </w:r>
      <w:r w:rsidRPr="00662D78">
        <w:rPr>
          <w:color w:val="000000" w:themeColor="text1"/>
        </w:rPr>
        <w:tab/>
      </w:r>
      <w:r w:rsidRPr="00662D78">
        <w:rPr>
          <w:b/>
          <w:color w:val="000000" w:themeColor="text1"/>
        </w:rPr>
        <w:t>K</w:t>
      </w:r>
      <w:r w:rsidRPr="00662D78">
        <w:rPr>
          <w:b/>
          <w:color w:val="000000" w:themeColor="text1"/>
          <w:vertAlign w:val="subscript"/>
        </w:rPr>
        <w:t>c2</w:t>
      </w:r>
      <w:r w:rsidRPr="00662D78">
        <w:rPr>
          <w:b/>
          <w:color w:val="000000" w:themeColor="text1"/>
        </w:rPr>
        <w:t>:</w:t>
      </w:r>
      <w:r w:rsidRPr="00662D78">
        <w:rPr>
          <w:color w:val="000000" w:themeColor="text1"/>
        </w:rPr>
        <w:t xml:space="preserve"> </w:t>
      </w:r>
      <w:r>
        <w:rPr>
          <w:color w:val="000000" w:themeColor="text1"/>
        </w:rPr>
        <w:t>b</w:t>
      </w:r>
    </w:p>
    <w:p w:rsidR="002C7AAE" w:rsidRPr="00662D78" w:rsidRDefault="002C7AAE" w:rsidP="002C7AAE">
      <w:pPr>
        <w:spacing w:line="360" w:lineRule="auto"/>
        <w:jc w:val="both"/>
        <w:rPr>
          <w:b/>
        </w:rPr>
      </w:pPr>
      <w:r w:rsidRPr="00662D78">
        <w:rPr>
          <w:b/>
        </w:rPr>
        <w:t xml:space="preserve">Yukarıda gaz fazında gerçekleşen tepkime denklemlerine göre, aynı sıcaklıkta </w:t>
      </w:r>
    </w:p>
    <w:p w:rsidR="002C7AAE" w:rsidRDefault="002C7AAE" w:rsidP="002C7AAE">
      <w:pPr>
        <w:spacing w:line="360" w:lineRule="auto"/>
        <w:jc w:val="both"/>
        <w:rPr>
          <w:b/>
          <w:color w:val="000000" w:themeColor="text1"/>
        </w:rPr>
      </w:pPr>
      <w:r w:rsidRPr="00662D78">
        <w:rPr>
          <w:highlight w:val="yellow"/>
        </w:rPr>
        <w:t>Z</w:t>
      </w:r>
      <w:r w:rsidRPr="00662D78">
        <w:rPr>
          <w:highlight w:val="yellow"/>
          <w:vertAlign w:val="subscript"/>
        </w:rPr>
        <w:t>2</w:t>
      </w:r>
      <w:r w:rsidRPr="00662D78">
        <w:rPr>
          <w:highlight w:val="yellow"/>
        </w:rPr>
        <w:t>X</w:t>
      </w:r>
      <w:r w:rsidRPr="00662D78">
        <w:rPr>
          <w:highlight w:val="yellow"/>
          <w:vertAlign w:val="subscript"/>
        </w:rPr>
        <w:t>4</w:t>
      </w:r>
      <w:r w:rsidRPr="00662D78">
        <w:rPr>
          <w:highlight w:val="yellow"/>
        </w:rPr>
        <w:t xml:space="preserve"> + X</w:t>
      </w:r>
      <w:r w:rsidRPr="00662D78">
        <w:rPr>
          <w:highlight w:val="yellow"/>
          <w:vertAlign w:val="subscript"/>
        </w:rPr>
        <w:t>2</w:t>
      </w:r>
      <w:r w:rsidRPr="00662D78">
        <w:rPr>
          <w:highlight w:val="yellow"/>
        </w:rPr>
        <w:t>Y</w:t>
      </w:r>
      <w:r w:rsidRPr="00662D78">
        <w:rPr>
          <w:highlight w:val="yellow"/>
          <w:vertAlign w:val="subscript"/>
        </w:rPr>
        <w:t>2</w:t>
      </w:r>
      <w:r w:rsidRPr="00662D78">
        <w:rPr>
          <w:highlight w:val="yellow"/>
        </w:rPr>
        <w:t xml:space="preserve"> </w:t>
      </w:r>
      <w:r w:rsidRPr="00662D78">
        <w:rPr>
          <w:rFonts w:ascii="Cambria Math" w:hAnsi="Cambria Math" w:cs="Cambria Math"/>
          <w:color w:val="000000" w:themeColor="text1"/>
          <w:highlight w:val="yellow"/>
        </w:rPr>
        <w:t>⇌</w:t>
      </w:r>
      <w:r w:rsidRPr="00662D78">
        <w:rPr>
          <w:color w:val="000000" w:themeColor="text1"/>
          <w:highlight w:val="yellow"/>
        </w:rPr>
        <w:t xml:space="preserve"> Z</w:t>
      </w:r>
      <w:r w:rsidRPr="00662D78">
        <w:rPr>
          <w:color w:val="000000" w:themeColor="text1"/>
          <w:highlight w:val="yellow"/>
          <w:vertAlign w:val="subscript"/>
        </w:rPr>
        <w:t xml:space="preserve">2 </w:t>
      </w:r>
      <w:r w:rsidRPr="00662D78">
        <w:rPr>
          <w:color w:val="000000" w:themeColor="text1"/>
          <w:highlight w:val="yellow"/>
        </w:rPr>
        <w:t xml:space="preserve">+ </w:t>
      </w:r>
      <w:r>
        <w:rPr>
          <w:color w:val="000000" w:themeColor="text1"/>
          <w:highlight w:val="yellow"/>
        </w:rPr>
        <w:t>2</w:t>
      </w:r>
      <w:r w:rsidRPr="00662D78">
        <w:rPr>
          <w:color w:val="000000" w:themeColor="text1"/>
          <w:highlight w:val="yellow"/>
        </w:rPr>
        <w:t xml:space="preserve"> X</w:t>
      </w:r>
      <w:r w:rsidRPr="00662D78">
        <w:rPr>
          <w:color w:val="000000" w:themeColor="text1"/>
          <w:highlight w:val="yellow"/>
          <w:vertAlign w:val="subscript"/>
        </w:rPr>
        <w:t>2</w:t>
      </w:r>
      <w:r w:rsidRPr="00662D78">
        <w:rPr>
          <w:color w:val="000000" w:themeColor="text1"/>
          <w:highlight w:val="yellow"/>
        </w:rPr>
        <w:t>Y</w:t>
      </w:r>
      <w:r>
        <w:rPr>
          <w:color w:val="000000" w:themeColor="text1"/>
          <w:highlight w:val="yellow"/>
        </w:rPr>
        <w:t xml:space="preserve"> + X</w:t>
      </w:r>
      <w:r>
        <w:rPr>
          <w:color w:val="000000" w:themeColor="text1"/>
          <w:highlight w:val="yellow"/>
          <w:vertAlign w:val="subscript"/>
        </w:rPr>
        <w:t>2</w:t>
      </w:r>
      <w:r w:rsidRPr="00662D78">
        <w:rPr>
          <w:color w:val="000000" w:themeColor="text1"/>
        </w:rPr>
        <w:t xml:space="preserve"> </w:t>
      </w:r>
      <w:r w:rsidRPr="00662D78">
        <w:rPr>
          <w:b/>
          <w:color w:val="000000" w:themeColor="text1"/>
        </w:rPr>
        <w:t>gaz tepkimesinin denge sabitini (</w:t>
      </w:r>
      <w:proofErr w:type="spellStart"/>
      <w:r w:rsidRPr="00662D78">
        <w:rPr>
          <w:b/>
          <w:color w:val="000000" w:themeColor="text1"/>
        </w:rPr>
        <w:t>Kc</w:t>
      </w:r>
      <w:proofErr w:type="spellEnd"/>
      <w:r w:rsidRPr="00662D78">
        <w:rPr>
          <w:b/>
          <w:color w:val="000000" w:themeColor="text1"/>
        </w:rPr>
        <w:t>) veren bağıntı a</w:t>
      </w:r>
      <w:r>
        <w:rPr>
          <w:b/>
          <w:color w:val="000000" w:themeColor="text1"/>
        </w:rPr>
        <w:t xml:space="preserve"> ve</w:t>
      </w:r>
      <w:r w:rsidRPr="00662D78">
        <w:rPr>
          <w:b/>
          <w:color w:val="000000" w:themeColor="text1"/>
        </w:rPr>
        <w:t xml:space="preserve"> b  cinsinden nasıl olur? </w:t>
      </w:r>
    </w:p>
    <w:p w:rsidR="002C7AAE" w:rsidRDefault="002C7AAE" w:rsidP="002C7AAE">
      <w:pPr>
        <w:jc w:val="right"/>
        <w:rPr>
          <w:b/>
          <w:color w:val="000000" w:themeColor="text1"/>
        </w:rPr>
        <w:sectPr w:rsidR="002C7AAE" w:rsidSect="00BB2EC3">
          <w:pgSz w:w="11900" w:h="16840"/>
          <w:pgMar w:top="577" w:right="1417" w:bottom="834" w:left="1417" w:header="708" w:footer="708" w:gutter="0"/>
          <w:cols w:space="708"/>
          <w:docGrid w:linePitch="360"/>
        </w:sectPr>
      </w:pPr>
    </w:p>
    <w:p w:rsidR="002C7AAE" w:rsidRPr="002C7AAE" w:rsidRDefault="002C7AAE" w:rsidP="002C7AAE">
      <w:pPr>
        <w:spacing w:line="360" w:lineRule="auto"/>
        <w:jc w:val="both"/>
        <w:rPr>
          <w:b/>
        </w:rPr>
      </w:pPr>
      <w:r w:rsidRPr="002D0DA1">
        <w:rPr>
          <w:b/>
          <w:highlight w:val="yellow"/>
        </w:rPr>
        <w:lastRenderedPageBreak/>
        <w:t xml:space="preserve">SORU – </w:t>
      </w:r>
      <w:r w:rsidR="002D0DA1" w:rsidRPr="002D0DA1">
        <w:rPr>
          <w:b/>
          <w:highlight w:val="yellow"/>
        </w:rPr>
        <w:t>3</w:t>
      </w:r>
    </w:p>
    <w:p w:rsidR="002C7AAE" w:rsidRDefault="002C7AAE" w:rsidP="002C7AAE">
      <w:pPr>
        <w:jc w:val="center"/>
        <w:rPr>
          <w:color w:val="000000" w:themeColor="text1"/>
          <w:sz w:val="27"/>
          <w:szCs w:val="27"/>
          <w:highlight w:val="yellow"/>
          <w:shd w:val="clear" w:color="auto" w:fill="FFFFFF"/>
        </w:rPr>
      </w:pPr>
      <w:r w:rsidRPr="00074A85">
        <w:rPr>
          <w:color w:val="000000" w:themeColor="text1"/>
          <w:sz w:val="27"/>
          <w:szCs w:val="27"/>
          <w:highlight w:val="yellow"/>
          <w:shd w:val="clear" w:color="auto" w:fill="FFFFFF"/>
        </w:rPr>
        <w:t xml:space="preserve">2A (g) + 3B (g) </w:t>
      </w:r>
      <w:r w:rsidRPr="00074A85">
        <w:rPr>
          <w:rFonts w:ascii="Cambria Math" w:hAnsi="Cambria Math" w:cs="Cambria Math"/>
          <w:color w:val="000000" w:themeColor="text1"/>
          <w:sz w:val="27"/>
          <w:szCs w:val="27"/>
          <w:highlight w:val="yellow"/>
          <w:shd w:val="clear" w:color="auto" w:fill="FFFFFF"/>
        </w:rPr>
        <w:t>⇌</w:t>
      </w:r>
      <w:r w:rsidRPr="00074A85">
        <w:rPr>
          <w:color w:val="000000" w:themeColor="text1"/>
          <w:sz w:val="27"/>
          <w:szCs w:val="27"/>
          <w:highlight w:val="yellow"/>
          <w:shd w:val="clear" w:color="auto" w:fill="FFFFFF"/>
        </w:rPr>
        <w:t xml:space="preserve"> 2D (g) + C (g) + ısı</w:t>
      </w:r>
    </w:p>
    <w:p w:rsidR="002C7AAE" w:rsidRPr="00074A85" w:rsidRDefault="002C7AAE" w:rsidP="002C7AAE">
      <w:pPr>
        <w:jc w:val="center"/>
        <w:rPr>
          <w:color w:val="000000" w:themeColor="text1"/>
          <w:sz w:val="27"/>
          <w:szCs w:val="27"/>
          <w:highlight w:val="yellow"/>
          <w:shd w:val="clear" w:color="auto" w:fill="FFFFFF"/>
        </w:rPr>
      </w:pPr>
    </w:p>
    <w:p w:rsidR="002C7AAE" w:rsidRDefault="002C7AAE" w:rsidP="002C7AAE">
      <w:pPr>
        <w:spacing w:line="360" w:lineRule="auto"/>
        <w:jc w:val="both"/>
      </w:pPr>
      <w:r w:rsidRPr="00074A85">
        <w:t xml:space="preserve">Kapalı bir kapta gerçekleşen yukarıdaki tepkime, belirli bir süre sonra dengeye gelmiştir Sistem üzerine yapılan etkiler sonucu denge yönü, </w:t>
      </w:r>
      <w:proofErr w:type="spellStart"/>
      <w:r w:rsidRPr="00074A85">
        <w:t>Kc</w:t>
      </w:r>
      <w:proofErr w:type="spellEnd"/>
      <w:r w:rsidRPr="00074A85">
        <w:t xml:space="preserve"> (derişimler cinsinden denge sabiti),  [A], [B], [C], [D] maddelerinin </w:t>
      </w:r>
      <w:proofErr w:type="spellStart"/>
      <w:r w:rsidRPr="00074A85">
        <w:t>derişimlerini</w:t>
      </w:r>
      <w:proofErr w:type="spellEnd"/>
      <w:r w:rsidRPr="00074A85">
        <w:t xml:space="preserve"> artar ( </w:t>
      </w:r>
      <w:r w:rsidRPr="00074A85">
        <w:sym w:font="Symbol" w:char="F0AD"/>
      </w:r>
      <w:r w:rsidRPr="00074A85">
        <w:t xml:space="preserve"> ), azalır ( </w:t>
      </w:r>
      <w:r w:rsidRPr="00074A85">
        <w:sym w:font="Symbol" w:char="F0AF"/>
      </w:r>
      <w:r w:rsidRPr="00074A85">
        <w:t xml:space="preserve"> ) veya değişmez ( </w:t>
      </w:r>
      <w:r w:rsidRPr="00074A85">
        <w:sym w:font="Symbol" w:char="F0AB"/>
      </w:r>
      <w:r w:rsidRPr="00074A85">
        <w:t xml:space="preserve"> ) olarak yorumlayınız. </w:t>
      </w:r>
      <w:r>
        <w:t xml:space="preserve"> </w:t>
      </w:r>
    </w:p>
    <w:p w:rsidR="002C7AAE" w:rsidRDefault="002C7AAE" w:rsidP="002C7AAE">
      <w:pPr>
        <w:spacing w:line="360" w:lineRule="auto"/>
        <w:jc w:val="right"/>
      </w:pPr>
      <w:r w:rsidRPr="002C7AAE">
        <w:rPr>
          <w:b/>
        </w:rPr>
        <w:t>(30 Puan)</w:t>
      </w:r>
    </w:p>
    <w:p w:rsidR="002C7AAE" w:rsidRPr="00074A85" w:rsidRDefault="002C7AAE" w:rsidP="002C7AAE">
      <w:pPr>
        <w:spacing w:line="360" w:lineRule="auto"/>
      </w:pPr>
    </w:p>
    <w:tbl>
      <w:tblPr>
        <w:tblStyle w:val="TabloKlavuzu"/>
        <w:tblpPr w:leftFromText="141" w:rightFromText="141" w:vertAnchor="page" w:horzAnchor="margin" w:tblpXSpec="center" w:tblpY="3859"/>
        <w:tblW w:w="12107" w:type="dxa"/>
        <w:tblLook w:val="04A0" w:firstRow="1" w:lastRow="0" w:firstColumn="1" w:lastColumn="0" w:noHBand="0" w:noVBand="1"/>
      </w:tblPr>
      <w:tblGrid>
        <w:gridCol w:w="650"/>
        <w:gridCol w:w="4596"/>
        <w:gridCol w:w="1237"/>
        <w:gridCol w:w="1173"/>
        <w:gridCol w:w="1093"/>
        <w:gridCol w:w="1094"/>
        <w:gridCol w:w="1170"/>
        <w:gridCol w:w="1094"/>
      </w:tblGrid>
      <w:tr w:rsidR="002C7AAE" w:rsidRPr="00074A85" w:rsidTr="002C7AAE">
        <w:trPr>
          <w:trHeight w:val="492"/>
        </w:trPr>
        <w:tc>
          <w:tcPr>
            <w:tcW w:w="5246" w:type="dxa"/>
            <w:gridSpan w:val="2"/>
          </w:tcPr>
          <w:p w:rsidR="002C7AAE" w:rsidRPr="00074A85" w:rsidRDefault="002C7AAE" w:rsidP="002C7AAE">
            <w:pPr>
              <w:ind w:left="-807" w:firstLine="850"/>
              <w:rPr>
                <w:b/>
              </w:rPr>
            </w:pPr>
            <w:r w:rsidRPr="00074A85">
              <w:rPr>
                <w:b/>
              </w:rPr>
              <w:t xml:space="preserve">Sisteme Yapılan Etki </w:t>
            </w:r>
          </w:p>
        </w:tc>
        <w:tc>
          <w:tcPr>
            <w:tcW w:w="1237" w:type="dxa"/>
          </w:tcPr>
          <w:p w:rsidR="002C7AAE" w:rsidRPr="00074A85" w:rsidRDefault="002C7AAE" w:rsidP="002C7AAE">
            <w:pPr>
              <w:jc w:val="center"/>
              <w:rPr>
                <w:b/>
              </w:rPr>
            </w:pPr>
            <w:r w:rsidRPr="00074A85">
              <w:rPr>
                <w:b/>
              </w:rPr>
              <w:t>Denge Yönü</w:t>
            </w:r>
          </w:p>
        </w:tc>
        <w:tc>
          <w:tcPr>
            <w:tcW w:w="1173" w:type="dxa"/>
          </w:tcPr>
          <w:p w:rsidR="002C7AAE" w:rsidRPr="00074A85" w:rsidRDefault="002C7AAE" w:rsidP="002C7AAE">
            <w:pPr>
              <w:jc w:val="center"/>
              <w:rPr>
                <w:b/>
              </w:rPr>
            </w:pPr>
            <w:proofErr w:type="spellStart"/>
            <w:r w:rsidRPr="00074A85">
              <w:rPr>
                <w:b/>
              </w:rPr>
              <w:t>Kc</w:t>
            </w:r>
            <w:proofErr w:type="spellEnd"/>
          </w:p>
        </w:tc>
        <w:tc>
          <w:tcPr>
            <w:tcW w:w="1093" w:type="dxa"/>
          </w:tcPr>
          <w:p w:rsidR="002C7AAE" w:rsidRPr="00074A85" w:rsidRDefault="002C7AAE" w:rsidP="002C7AAE">
            <w:pPr>
              <w:jc w:val="center"/>
              <w:rPr>
                <w:b/>
              </w:rPr>
            </w:pPr>
            <w:r w:rsidRPr="00074A85">
              <w:rPr>
                <w:b/>
              </w:rPr>
              <w:t>[A]</w:t>
            </w:r>
          </w:p>
        </w:tc>
        <w:tc>
          <w:tcPr>
            <w:tcW w:w="1094" w:type="dxa"/>
          </w:tcPr>
          <w:p w:rsidR="002C7AAE" w:rsidRPr="00074A85" w:rsidRDefault="002C7AAE" w:rsidP="002C7AAE">
            <w:pPr>
              <w:jc w:val="center"/>
              <w:rPr>
                <w:b/>
              </w:rPr>
            </w:pPr>
            <w:r w:rsidRPr="00074A85">
              <w:rPr>
                <w:b/>
              </w:rPr>
              <w:t>[B]</w:t>
            </w:r>
          </w:p>
        </w:tc>
        <w:tc>
          <w:tcPr>
            <w:tcW w:w="1170" w:type="dxa"/>
          </w:tcPr>
          <w:p w:rsidR="002C7AAE" w:rsidRPr="00074A85" w:rsidRDefault="002C7AAE" w:rsidP="002C7AAE">
            <w:pPr>
              <w:jc w:val="center"/>
              <w:rPr>
                <w:b/>
              </w:rPr>
            </w:pPr>
            <w:r w:rsidRPr="00074A85">
              <w:rPr>
                <w:b/>
              </w:rPr>
              <w:t>[C]</w:t>
            </w:r>
          </w:p>
        </w:tc>
        <w:tc>
          <w:tcPr>
            <w:tcW w:w="1094" w:type="dxa"/>
          </w:tcPr>
          <w:p w:rsidR="002C7AAE" w:rsidRPr="00074A85" w:rsidRDefault="002C7AAE" w:rsidP="002C7AAE">
            <w:pPr>
              <w:jc w:val="center"/>
              <w:rPr>
                <w:b/>
              </w:rPr>
            </w:pPr>
            <w:r w:rsidRPr="00074A85">
              <w:rPr>
                <w:b/>
              </w:rPr>
              <w:t>[D]</w:t>
            </w:r>
          </w:p>
        </w:tc>
      </w:tr>
      <w:tr w:rsidR="002C7AAE" w:rsidRPr="00074A85" w:rsidTr="002C7AAE">
        <w:trPr>
          <w:trHeight w:val="492"/>
        </w:trPr>
        <w:tc>
          <w:tcPr>
            <w:tcW w:w="650" w:type="dxa"/>
          </w:tcPr>
          <w:p w:rsidR="002C7AAE" w:rsidRPr="00074A85" w:rsidRDefault="002C7AAE" w:rsidP="002C7AAE">
            <w:pPr>
              <w:jc w:val="center"/>
              <w:rPr>
                <w:b/>
              </w:rPr>
            </w:pPr>
            <w:r w:rsidRPr="00074A85">
              <w:rPr>
                <w:b/>
              </w:rPr>
              <w:t>a.</w:t>
            </w:r>
          </w:p>
        </w:tc>
        <w:tc>
          <w:tcPr>
            <w:tcW w:w="4596" w:type="dxa"/>
          </w:tcPr>
          <w:p w:rsidR="002C7AAE" w:rsidRPr="00074A85" w:rsidRDefault="002C7AAE" w:rsidP="002C7AAE">
            <w:r w:rsidRPr="00074A85">
              <w:t>A gazı ekleme</w:t>
            </w:r>
          </w:p>
        </w:tc>
        <w:tc>
          <w:tcPr>
            <w:tcW w:w="1237" w:type="dxa"/>
          </w:tcPr>
          <w:p w:rsidR="002C7AAE" w:rsidRPr="00074A85" w:rsidRDefault="002C7AAE" w:rsidP="002C7AAE"/>
        </w:tc>
        <w:tc>
          <w:tcPr>
            <w:tcW w:w="1173" w:type="dxa"/>
          </w:tcPr>
          <w:p w:rsidR="002C7AAE" w:rsidRPr="00074A85" w:rsidRDefault="002C7AAE" w:rsidP="002C7AAE"/>
        </w:tc>
        <w:tc>
          <w:tcPr>
            <w:tcW w:w="1093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  <w:tc>
          <w:tcPr>
            <w:tcW w:w="1170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</w:tr>
      <w:tr w:rsidR="002C7AAE" w:rsidRPr="00074A85" w:rsidTr="002C7AAE">
        <w:trPr>
          <w:trHeight w:val="492"/>
        </w:trPr>
        <w:tc>
          <w:tcPr>
            <w:tcW w:w="650" w:type="dxa"/>
          </w:tcPr>
          <w:p w:rsidR="002C7AAE" w:rsidRPr="00074A85" w:rsidRDefault="002C7AAE" w:rsidP="002C7AAE">
            <w:pPr>
              <w:jc w:val="center"/>
              <w:rPr>
                <w:b/>
              </w:rPr>
            </w:pPr>
            <w:r w:rsidRPr="00074A85">
              <w:rPr>
                <w:b/>
              </w:rPr>
              <w:t>b.</w:t>
            </w:r>
          </w:p>
        </w:tc>
        <w:tc>
          <w:tcPr>
            <w:tcW w:w="4596" w:type="dxa"/>
          </w:tcPr>
          <w:p w:rsidR="002C7AAE" w:rsidRPr="00074A85" w:rsidRDefault="002C7AAE" w:rsidP="002C7AAE">
            <w:r w:rsidRPr="00074A85">
              <w:t>D gazı ekleme</w:t>
            </w:r>
          </w:p>
        </w:tc>
        <w:tc>
          <w:tcPr>
            <w:tcW w:w="1237" w:type="dxa"/>
          </w:tcPr>
          <w:p w:rsidR="002C7AAE" w:rsidRPr="00074A85" w:rsidRDefault="002C7AAE" w:rsidP="002C7AAE"/>
        </w:tc>
        <w:tc>
          <w:tcPr>
            <w:tcW w:w="1173" w:type="dxa"/>
          </w:tcPr>
          <w:p w:rsidR="002C7AAE" w:rsidRPr="00074A85" w:rsidRDefault="002C7AAE" w:rsidP="002C7AAE"/>
        </w:tc>
        <w:tc>
          <w:tcPr>
            <w:tcW w:w="1093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  <w:tc>
          <w:tcPr>
            <w:tcW w:w="1170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</w:tr>
      <w:tr w:rsidR="002C7AAE" w:rsidRPr="00074A85" w:rsidTr="002C7AAE">
        <w:trPr>
          <w:trHeight w:val="492"/>
        </w:trPr>
        <w:tc>
          <w:tcPr>
            <w:tcW w:w="650" w:type="dxa"/>
          </w:tcPr>
          <w:p w:rsidR="002C7AAE" w:rsidRPr="00074A85" w:rsidRDefault="002C7AAE" w:rsidP="002C7AAE">
            <w:pPr>
              <w:jc w:val="center"/>
              <w:rPr>
                <w:b/>
              </w:rPr>
            </w:pPr>
            <w:r w:rsidRPr="00074A85">
              <w:rPr>
                <w:b/>
              </w:rPr>
              <w:t>c.</w:t>
            </w:r>
          </w:p>
        </w:tc>
        <w:tc>
          <w:tcPr>
            <w:tcW w:w="4596" w:type="dxa"/>
          </w:tcPr>
          <w:p w:rsidR="002C7AAE" w:rsidRPr="00074A85" w:rsidRDefault="002C7AAE" w:rsidP="002C7AAE">
            <w:r w:rsidRPr="00074A85">
              <w:t>B gazı uzaklaştırma</w:t>
            </w:r>
          </w:p>
        </w:tc>
        <w:tc>
          <w:tcPr>
            <w:tcW w:w="1237" w:type="dxa"/>
          </w:tcPr>
          <w:p w:rsidR="002C7AAE" w:rsidRPr="00074A85" w:rsidRDefault="002C7AAE" w:rsidP="002C7AAE"/>
        </w:tc>
        <w:tc>
          <w:tcPr>
            <w:tcW w:w="1173" w:type="dxa"/>
          </w:tcPr>
          <w:p w:rsidR="002C7AAE" w:rsidRPr="00074A85" w:rsidRDefault="002C7AAE" w:rsidP="002C7AAE"/>
        </w:tc>
        <w:tc>
          <w:tcPr>
            <w:tcW w:w="1093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  <w:tc>
          <w:tcPr>
            <w:tcW w:w="1170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</w:tr>
      <w:tr w:rsidR="002C7AAE" w:rsidRPr="00074A85" w:rsidTr="002C7AAE">
        <w:trPr>
          <w:trHeight w:val="548"/>
        </w:trPr>
        <w:tc>
          <w:tcPr>
            <w:tcW w:w="650" w:type="dxa"/>
          </w:tcPr>
          <w:p w:rsidR="002C7AAE" w:rsidRPr="00074A85" w:rsidRDefault="002C7AAE" w:rsidP="002C7AAE">
            <w:pPr>
              <w:jc w:val="center"/>
              <w:rPr>
                <w:b/>
              </w:rPr>
            </w:pPr>
            <w:r w:rsidRPr="00074A85">
              <w:rPr>
                <w:b/>
              </w:rPr>
              <w:t>d.</w:t>
            </w:r>
          </w:p>
        </w:tc>
        <w:tc>
          <w:tcPr>
            <w:tcW w:w="4596" w:type="dxa"/>
          </w:tcPr>
          <w:p w:rsidR="002C7AAE" w:rsidRPr="00074A85" w:rsidRDefault="002C7AAE" w:rsidP="002C7AAE">
            <w:r w:rsidRPr="00074A85">
              <w:t>C gazı ile tepkimeye giren Z gazı ekleme</w:t>
            </w:r>
          </w:p>
        </w:tc>
        <w:tc>
          <w:tcPr>
            <w:tcW w:w="1237" w:type="dxa"/>
          </w:tcPr>
          <w:p w:rsidR="002C7AAE" w:rsidRPr="00074A85" w:rsidRDefault="002C7AAE" w:rsidP="002C7AAE"/>
        </w:tc>
        <w:tc>
          <w:tcPr>
            <w:tcW w:w="1173" w:type="dxa"/>
          </w:tcPr>
          <w:p w:rsidR="002C7AAE" w:rsidRPr="00074A85" w:rsidRDefault="002C7AAE" w:rsidP="002C7AAE"/>
        </w:tc>
        <w:tc>
          <w:tcPr>
            <w:tcW w:w="1093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  <w:tc>
          <w:tcPr>
            <w:tcW w:w="1170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</w:tr>
      <w:tr w:rsidR="002C7AAE" w:rsidRPr="00074A85" w:rsidTr="002C7AAE">
        <w:trPr>
          <w:trHeight w:val="492"/>
        </w:trPr>
        <w:tc>
          <w:tcPr>
            <w:tcW w:w="650" w:type="dxa"/>
          </w:tcPr>
          <w:p w:rsidR="002C7AAE" w:rsidRPr="00074A85" w:rsidRDefault="002C7AAE" w:rsidP="002C7AAE">
            <w:pPr>
              <w:jc w:val="center"/>
              <w:rPr>
                <w:b/>
              </w:rPr>
            </w:pPr>
            <w:r w:rsidRPr="00074A85">
              <w:rPr>
                <w:b/>
              </w:rPr>
              <w:t>e.</w:t>
            </w:r>
          </w:p>
        </w:tc>
        <w:tc>
          <w:tcPr>
            <w:tcW w:w="4596" w:type="dxa"/>
          </w:tcPr>
          <w:p w:rsidR="002C7AAE" w:rsidRPr="00074A85" w:rsidRDefault="002C7AAE" w:rsidP="002C7AAE">
            <w:r w:rsidRPr="00074A85">
              <w:t>Sıcaklığı arttırma</w:t>
            </w:r>
          </w:p>
        </w:tc>
        <w:tc>
          <w:tcPr>
            <w:tcW w:w="1237" w:type="dxa"/>
          </w:tcPr>
          <w:p w:rsidR="002C7AAE" w:rsidRPr="00074A85" w:rsidRDefault="002C7AAE" w:rsidP="002C7AAE"/>
        </w:tc>
        <w:tc>
          <w:tcPr>
            <w:tcW w:w="1173" w:type="dxa"/>
          </w:tcPr>
          <w:p w:rsidR="002C7AAE" w:rsidRPr="00074A85" w:rsidRDefault="002C7AAE" w:rsidP="002C7AAE"/>
        </w:tc>
        <w:tc>
          <w:tcPr>
            <w:tcW w:w="1093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  <w:tc>
          <w:tcPr>
            <w:tcW w:w="1170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</w:tr>
      <w:tr w:rsidR="002C7AAE" w:rsidRPr="00074A85" w:rsidTr="002C7AAE">
        <w:trPr>
          <w:trHeight w:val="492"/>
        </w:trPr>
        <w:tc>
          <w:tcPr>
            <w:tcW w:w="650" w:type="dxa"/>
          </w:tcPr>
          <w:p w:rsidR="002C7AAE" w:rsidRPr="00074A85" w:rsidRDefault="002C7AAE" w:rsidP="002C7AAE">
            <w:pPr>
              <w:jc w:val="center"/>
              <w:rPr>
                <w:b/>
              </w:rPr>
            </w:pPr>
            <w:r w:rsidRPr="00074A85">
              <w:rPr>
                <w:b/>
              </w:rPr>
              <w:t>f.</w:t>
            </w:r>
          </w:p>
        </w:tc>
        <w:tc>
          <w:tcPr>
            <w:tcW w:w="4596" w:type="dxa"/>
          </w:tcPr>
          <w:p w:rsidR="002C7AAE" w:rsidRPr="00074A85" w:rsidRDefault="002C7AAE" w:rsidP="002C7AAE">
            <w:r w:rsidRPr="00074A85">
              <w:t>Hacim artması</w:t>
            </w:r>
          </w:p>
        </w:tc>
        <w:tc>
          <w:tcPr>
            <w:tcW w:w="1237" w:type="dxa"/>
          </w:tcPr>
          <w:p w:rsidR="002C7AAE" w:rsidRPr="00074A85" w:rsidRDefault="002C7AAE" w:rsidP="002C7AAE"/>
        </w:tc>
        <w:tc>
          <w:tcPr>
            <w:tcW w:w="1173" w:type="dxa"/>
          </w:tcPr>
          <w:p w:rsidR="002C7AAE" w:rsidRPr="00074A85" w:rsidRDefault="002C7AAE" w:rsidP="002C7AAE"/>
        </w:tc>
        <w:tc>
          <w:tcPr>
            <w:tcW w:w="1093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  <w:tc>
          <w:tcPr>
            <w:tcW w:w="1170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</w:tr>
      <w:tr w:rsidR="002C7AAE" w:rsidRPr="00074A85" w:rsidTr="002C7AAE">
        <w:trPr>
          <w:trHeight w:val="505"/>
        </w:trPr>
        <w:tc>
          <w:tcPr>
            <w:tcW w:w="650" w:type="dxa"/>
          </w:tcPr>
          <w:p w:rsidR="002C7AAE" w:rsidRPr="00074A85" w:rsidRDefault="002C7AAE" w:rsidP="002C7AAE">
            <w:pPr>
              <w:jc w:val="center"/>
              <w:rPr>
                <w:b/>
              </w:rPr>
            </w:pPr>
            <w:r w:rsidRPr="00074A85">
              <w:rPr>
                <w:b/>
              </w:rPr>
              <w:t>g.</w:t>
            </w:r>
          </w:p>
        </w:tc>
        <w:tc>
          <w:tcPr>
            <w:tcW w:w="4596" w:type="dxa"/>
          </w:tcPr>
          <w:p w:rsidR="002C7AAE" w:rsidRPr="00074A85" w:rsidRDefault="002C7AAE" w:rsidP="002C7AAE">
            <w:r w:rsidRPr="00074A85">
              <w:t>He (g) ekleme (P ve T sabit)</w:t>
            </w:r>
          </w:p>
        </w:tc>
        <w:tc>
          <w:tcPr>
            <w:tcW w:w="1237" w:type="dxa"/>
          </w:tcPr>
          <w:p w:rsidR="002C7AAE" w:rsidRPr="00074A85" w:rsidRDefault="002C7AAE" w:rsidP="002C7AAE"/>
        </w:tc>
        <w:tc>
          <w:tcPr>
            <w:tcW w:w="1173" w:type="dxa"/>
          </w:tcPr>
          <w:p w:rsidR="002C7AAE" w:rsidRPr="00074A85" w:rsidRDefault="002C7AAE" w:rsidP="002C7AAE"/>
        </w:tc>
        <w:tc>
          <w:tcPr>
            <w:tcW w:w="1093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  <w:tc>
          <w:tcPr>
            <w:tcW w:w="1170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</w:tr>
      <w:tr w:rsidR="002C7AAE" w:rsidRPr="00074A85" w:rsidTr="002C7AAE">
        <w:trPr>
          <w:trHeight w:val="516"/>
        </w:trPr>
        <w:tc>
          <w:tcPr>
            <w:tcW w:w="650" w:type="dxa"/>
          </w:tcPr>
          <w:p w:rsidR="002C7AAE" w:rsidRPr="00074A85" w:rsidRDefault="002C7AAE" w:rsidP="002C7AAE">
            <w:pPr>
              <w:jc w:val="center"/>
              <w:rPr>
                <w:b/>
              </w:rPr>
            </w:pPr>
            <w:r w:rsidRPr="00074A85">
              <w:rPr>
                <w:b/>
              </w:rPr>
              <w:t>h.</w:t>
            </w:r>
          </w:p>
        </w:tc>
        <w:tc>
          <w:tcPr>
            <w:tcW w:w="4596" w:type="dxa"/>
          </w:tcPr>
          <w:p w:rsidR="002C7AAE" w:rsidRPr="00074A85" w:rsidRDefault="002C7AAE" w:rsidP="002C7AAE">
            <w:r w:rsidRPr="00074A85">
              <w:t>He (g) ekleme (V ve T sabit)</w:t>
            </w:r>
          </w:p>
        </w:tc>
        <w:tc>
          <w:tcPr>
            <w:tcW w:w="1237" w:type="dxa"/>
          </w:tcPr>
          <w:p w:rsidR="002C7AAE" w:rsidRPr="00074A85" w:rsidRDefault="002C7AAE" w:rsidP="002C7AAE"/>
        </w:tc>
        <w:tc>
          <w:tcPr>
            <w:tcW w:w="1173" w:type="dxa"/>
          </w:tcPr>
          <w:p w:rsidR="002C7AAE" w:rsidRPr="00074A85" w:rsidRDefault="002C7AAE" w:rsidP="002C7AAE"/>
        </w:tc>
        <w:tc>
          <w:tcPr>
            <w:tcW w:w="1093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  <w:tc>
          <w:tcPr>
            <w:tcW w:w="1170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</w:tr>
      <w:tr w:rsidR="002C7AAE" w:rsidRPr="00074A85" w:rsidTr="002C7AAE">
        <w:trPr>
          <w:trHeight w:val="492"/>
        </w:trPr>
        <w:tc>
          <w:tcPr>
            <w:tcW w:w="650" w:type="dxa"/>
          </w:tcPr>
          <w:p w:rsidR="002C7AAE" w:rsidRPr="00074A85" w:rsidRDefault="002C7AAE" w:rsidP="002C7AAE">
            <w:pPr>
              <w:jc w:val="center"/>
              <w:rPr>
                <w:b/>
              </w:rPr>
            </w:pPr>
            <w:r w:rsidRPr="00074A85">
              <w:rPr>
                <w:b/>
              </w:rPr>
              <w:t>ı.</w:t>
            </w:r>
          </w:p>
        </w:tc>
        <w:tc>
          <w:tcPr>
            <w:tcW w:w="4596" w:type="dxa"/>
          </w:tcPr>
          <w:p w:rsidR="002C7AAE" w:rsidRPr="00074A85" w:rsidRDefault="002C7AAE" w:rsidP="002C7AAE">
            <w:r w:rsidRPr="00074A85">
              <w:t>Katalizör ekleme</w:t>
            </w:r>
          </w:p>
        </w:tc>
        <w:tc>
          <w:tcPr>
            <w:tcW w:w="1237" w:type="dxa"/>
          </w:tcPr>
          <w:p w:rsidR="002C7AAE" w:rsidRPr="00074A85" w:rsidRDefault="002C7AAE" w:rsidP="002C7AAE"/>
        </w:tc>
        <w:tc>
          <w:tcPr>
            <w:tcW w:w="1173" w:type="dxa"/>
          </w:tcPr>
          <w:p w:rsidR="002C7AAE" w:rsidRPr="00074A85" w:rsidRDefault="002C7AAE" w:rsidP="002C7AAE"/>
        </w:tc>
        <w:tc>
          <w:tcPr>
            <w:tcW w:w="1093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  <w:tc>
          <w:tcPr>
            <w:tcW w:w="1170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</w:tr>
      <w:tr w:rsidR="002C7AAE" w:rsidRPr="00074A85" w:rsidTr="002C7AAE">
        <w:trPr>
          <w:trHeight w:val="464"/>
        </w:trPr>
        <w:tc>
          <w:tcPr>
            <w:tcW w:w="650" w:type="dxa"/>
          </w:tcPr>
          <w:p w:rsidR="002C7AAE" w:rsidRPr="00074A85" w:rsidRDefault="002C7AAE" w:rsidP="002C7AAE">
            <w:pPr>
              <w:jc w:val="center"/>
              <w:rPr>
                <w:b/>
              </w:rPr>
            </w:pPr>
            <w:r w:rsidRPr="00074A85">
              <w:rPr>
                <w:b/>
              </w:rPr>
              <w:t>i.</w:t>
            </w:r>
          </w:p>
        </w:tc>
        <w:tc>
          <w:tcPr>
            <w:tcW w:w="4596" w:type="dxa"/>
          </w:tcPr>
          <w:p w:rsidR="002C7AAE" w:rsidRPr="00074A85" w:rsidRDefault="002C7AAE" w:rsidP="002C7AAE">
            <w:r w:rsidRPr="00074A85">
              <w:t>Basıncı artırma</w:t>
            </w:r>
          </w:p>
        </w:tc>
        <w:tc>
          <w:tcPr>
            <w:tcW w:w="1237" w:type="dxa"/>
          </w:tcPr>
          <w:p w:rsidR="002C7AAE" w:rsidRPr="00074A85" w:rsidRDefault="002C7AAE" w:rsidP="002C7AAE"/>
        </w:tc>
        <w:tc>
          <w:tcPr>
            <w:tcW w:w="1173" w:type="dxa"/>
          </w:tcPr>
          <w:p w:rsidR="002C7AAE" w:rsidRPr="00074A85" w:rsidRDefault="002C7AAE" w:rsidP="002C7AAE"/>
        </w:tc>
        <w:tc>
          <w:tcPr>
            <w:tcW w:w="1093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  <w:tc>
          <w:tcPr>
            <w:tcW w:w="1170" w:type="dxa"/>
          </w:tcPr>
          <w:p w:rsidR="002C7AAE" w:rsidRPr="00074A85" w:rsidRDefault="002C7AAE" w:rsidP="002C7AAE"/>
        </w:tc>
        <w:tc>
          <w:tcPr>
            <w:tcW w:w="1094" w:type="dxa"/>
          </w:tcPr>
          <w:p w:rsidR="002C7AAE" w:rsidRPr="00074A85" w:rsidRDefault="002C7AAE" w:rsidP="002C7AAE"/>
        </w:tc>
      </w:tr>
    </w:tbl>
    <w:p w:rsidR="002C7AAE" w:rsidRDefault="002C7AAE" w:rsidP="002C7AAE">
      <w:pPr>
        <w:rPr>
          <w:rFonts w:ascii="Helvetica" w:hAnsi="Helvetica"/>
          <w:color w:val="000000"/>
        </w:rPr>
      </w:pPr>
    </w:p>
    <w:p w:rsidR="002C7AAE" w:rsidRPr="00697A58" w:rsidRDefault="002C7AAE" w:rsidP="002C7AAE">
      <w:pPr>
        <w:pStyle w:val="ListeParagraf"/>
        <w:rPr>
          <w:rFonts w:ascii="Helvetica" w:eastAsia="Times New Roman" w:hAnsi="Helvetica" w:cs="Times New Roman"/>
          <w:color w:val="000000"/>
          <w:lang w:eastAsia="tr-TR"/>
        </w:rPr>
      </w:pPr>
    </w:p>
    <w:p w:rsidR="002C7AAE" w:rsidRPr="00697A58" w:rsidRDefault="002C7AAE" w:rsidP="002C7AAE">
      <w:pPr>
        <w:spacing w:after="360" w:line="360" w:lineRule="atLeast"/>
        <w:rPr>
          <w:rFonts w:ascii="Helvetica" w:hAnsi="Helvetica"/>
          <w:color w:val="000000"/>
        </w:rPr>
      </w:pPr>
    </w:p>
    <w:p w:rsidR="002C7AAE" w:rsidRPr="00697A58" w:rsidRDefault="002C7AAE" w:rsidP="002C7AAE"/>
    <w:p w:rsidR="007874C4" w:rsidRDefault="002C7AAE">
      <w:pPr>
        <w:rPr>
          <w:b/>
          <w:color w:val="000000" w:themeColor="text1"/>
        </w:rPr>
        <w:sectPr w:rsidR="007874C4" w:rsidSect="002C7AAE">
          <w:pgSz w:w="16840" w:h="11900" w:orient="landscape"/>
          <w:pgMar w:top="1417" w:right="834" w:bottom="1417" w:left="577" w:header="708" w:footer="708" w:gutter="0"/>
          <w:cols w:space="708"/>
          <w:docGrid w:linePitch="360"/>
        </w:sectPr>
      </w:pPr>
      <w:r>
        <w:rPr>
          <w:b/>
          <w:color w:val="000000" w:themeColor="text1"/>
        </w:rPr>
        <w:br w:type="page"/>
      </w:r>
    </w:p>
    <w:p w:rsidR="007874C4" w:rsidRDefault="007874C4" w:rsidP="007874C4">
      <w:pPr>
        <w:ind w:right="556"/>
        <w:jc w:val="both"/>
      </w:pPr>
      <w:r w:rsidRPr="002D0DA1">
        <w:rPr>
          <w:b/>
          <w:highlight w:val="yellow"/>
        </w:rPr>
        <w:lastRenderedPageBreak/>
        <w:t xml:space="preserve">SORU – </w:t>
      </w:r>
      <w:r w:rsidR="002D0DA1" w:rsidRPr="002D0DA1">
        <w:rPr>
          <w:b/>
          <w:highlight w:val="yellow"/>
        </w:rPr>
        <w:t>4</w:t>
      </w:r>
      <w:r w:rsidRPr="00F53C5E">
        <w:t xml:space="preserve"> </w:t>
      </w:r>
      <w:r w:rsidRPr="00F53C5E">
        <w:rPr>
          <w:b/>
        </w:rPr>
        <w:t>(</w:t>
      </w:r>
      <w:r w:rsidR="00C40108">
        <w:rPr>
          <w:b/>
        </w:rPr>
        <w:t>6</w:t>
      </w:r>
      <w:r w:rsidRPr="007874C4">
        <w:rPr>
          <w:b/>
        </w:rPr>
        <w:t xml:space="preserve"> Puan)</w:t>
      </w:r>
    </w:p>
    <w:p w:rsidR="002D0DA1" w:rsidRDefault="002D0DA1" w:rsidP="007874C4">
      <w:pPr>
        <w:ind w:right="556"/>
        <w:jc w:val="both"/>
      </w:pPr>
    </w:p>
    <w:p w:rsidR="007874C4" w:rsidRDefault="007874C4" w:rsidP="007874C4">
      <w:pPr>
        <w:ind w:right="556"/>
        <w:jc w:val="both"/>
      </w:pPr>
      <w:r w:rsidRPr="00990E86">
        <w:t xml:space="preserve">Aşağıdaki grafik </w:t>
      </w:r>
      <w:r w:rsidRPr="00990E86">
        <w:rPr>
          <w:highlight w:val="yellow"/>
        </w:rPr>
        <w:t>Cl</w:t>
      </w:r>
      <w:r w:rsidRPr="00990E86">
        <w:rPr>
          <w:highlight w:val="yellow"/>
          <w:vertAlign w:val="subscript"/>
        </w:rPr>
        <w:t>2</w:t>
      </w:r>
      <w:r w:rsidRPr="00990E86">
        <w:rPr>
          <w:highlight w:val="yellow"/>
        </w:rPr>
        <w:t xml:space="preserve"> (g) + CO (g) </w:t>
      </w:r>
      <w:r w:rsidRPr="00990E86">
        <w:rPr>
          <w:rFonts w:ascii="Cambria Math" w:hAnsi="Cambria Math" w:cs="Cambria Math"/>
          <w:highlight w:val="yellow"/>
        </w:rPr>
        <w:t>⇌</w:t>
      </w:r>
      <w:r w:rsidRPr="00990E86">
        <w:rPr>
          <w:highlight w:val="yellow"/>
        </w:rPr>
        <w:t xml:space="preserve"> COCl</w:t>
      </w:r>
      <w:r w:rsidRPr="00990E86">
        <w:rPr>
          <w:highlight w:val="yellow"/>
          <w:vertAlign w:val="subscript"/>
        </w:rPr>
        <w:t xml:space="preserve">2 </w:t>
      </w:r>
      <w:r w:rsidRPr="00990E86">
        <w:rPr>
          <w:highlight w:val="yellow"/>
        </w:rPr>
        <w:t>(g)</w:t>
      </w:r>
      <w:r>
        <w:rPr>
          <w:highlight w:val="yellow"/>
        </w:rPr>
        <w:t xml:space="preserve"> + ısı</w:t>
      </w:r>
      <w:r w:rsidRPr="00990E86">
        <w:t xml:space="preserve"> tepkimesi olurken sistem üzerine yapılan değişikliklere bağlı olarak oluşan sistemsel tepkileri göstermektedir</w:t>
      </w:r>
      <w:r w:rsidR="002D0DA1">
        <w:t>. Bu grafiğe göre;</w:t>
      </w:r>
    </w:p>
    <w:p w:rsidR="007874C4" w:rsidRPr="00990E86" w:rsidRDefault="002D0DA1" w:rsidP="007874C4">
      <w:r w:rsidRPr="007874C4">
        <w:rPr>
          <w:b/>
          <w:noProof/>
        </w:rPr>
        <w:drawing>
          <wp:anchor distT="0" distB="0" distL="114300" distR="114300" simplePos="0" relativeHeight="251688960" behindDoc="0" locked="0" layoutInCell="1" allowOverlap="1" wp14:anchorId="44CDA57E" wp14:editId="2052A20D">
            <wp:simplePos x="0" y="0"/>
            <wp:positionH relativeFrom="column">
              <wp:posOffset>-69752</wp:posOffset>
            </wp:positionH>
            <wp:positionV relativeFrom="paragraph">
              <wp:posOffset>45085</wp:posOffset>
            </wp:positionV>
            <wp:extent cx="4221480" cy="2688590"/>
            <wp:effectExtent l="0" t="0" r="0" b="3810"/>
            <wp:wrapNone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kran Resmi 2019-04-22 23.34.53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1480" cy="2688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74C4" w:rsidRDefault="007874C4" w:rsidP="007874C4"/>
    <w:p w:rsidR="007874C4" w:rsidRDefault="007874C4" w:rsidP="007874C4"/>
    <w:p w:rsidR="007874C4" w:rsidRDefault="007874C4" w:rsidP="007874C4"/>
    <w:p w:rsidR="007874C4" w:rsidRDefault="007874C4" w:rsidP="007874C4"/>
    <w:p w:rsidR="007874C4" w:rsidRDefault="007874C4" w:rsidP="007874C4"/>
    <w:p w:rsidR="007874C4" w:rsidRDefault="007874C4" w:rsidP="007874C4"/>
    <w:p w:rsidR="007874C4" w:rsidRDefault="007874C4" w:rsidP="007874C4"/>
    <w:p w:rsidR="007874C4" w:rsidRDefault="007874C4" w:rsidP="007874C4"/>
    <w:p w:rsidR="007874C4" w:rsidRDefault="007874C4" w:rsidP="007874C4"/>
    <w:p w:rsidR="007874C4" w:rsidRDefault="007874C4" w:rsidP="007874C4"/>
    <w:p w:rsidR="007874C4" w:rsidRPr="00990E86" w:rsidRDefault="007874C4" w:rsidP="007874C4"/>
    <w:p w:rsidR="007874C4" w:rsidRPr="00990E86" w:rsidRDefault="007874C4" w:rsidP="007874C4"/>
    <w:p w:rsidR="007874C4" w:rsidRPr="00990E86" w:rsidRDefault="007874C4" w:rsidP="007874C4"/>
    <w:p w:rsidR="007874C4" w:rsidRPr="0006593A" w:rsidRDefault="007874C4" w:rsidP="007874C4">
      <w:pPr>
        <w:spacing w:line="360" w:lineRule="auto"/>
      </w:pPr>
    </w:p>
    <w:p w:rsidR="007874C4" w:rsidRPr="007874C4" w:rsidRDefault="007874C4" w:rsidP="007874C4">
      <w:pPr>
        <w:pStyle w:val="ListeParagraf"/>
        <w:widowControl w:val="0"/>
        <w:numPr>
          <w:ilvl w:val="0"/>
          <w:numId w:val="21"/>
        </w:numPr>
        <w:tabs>
          <w:tab w:val="left" w:pos="1004"/>
        </w:tabs>
        <w:autoSpaceDE w:val="0"/>
        <w:autoSpaceDN w:val="0"/>
        <w:spacing w:before="186" w:line="360" w:lineRule="auto"/>
        <w:ind w:left="284" w:right="567" w:hanging="284"/>
        <w:rPr>
          <w:rFonts w:ascii="Times New Roman" w:hAnsi="Times New Roman" w:cs="Times New Roman"/>
        </w:rPr>
      </w:pPr>
      <w:r w:rsidRPr="00990E86">
        <w:rPr>
          <w:rFonts w:ascii="Times New Roman" w:hAnsi="Times New Roman" w:cs="Times New Roman"/>
        </w:rPr>
        <w:t>12. saniyede sistem üzerinde bir etki (değişiklik) yapıldığı bilinmektedir. Yapılan bu etki (değişiklik)</w:t>
      </w:r>
      <w:r w:rsidRPr="00990E86">
        <w:rPr>
          <w:rFonts w:ascii="Times New Roman" w:hAnsi="Times New Roman" w:cs="Times New Roman"/>
          <w:spacing w:val="3"/>
        </w:rPr>
        <w:t xml:space="preserve"> </w:t>
      </w:r>
      <w:r w:rsidRPr="00990E86">
        <w:rPr>
          <w:rFonts w:ascii="Times New Roman" w:hAnsi="Times New Roman" w:cs="Times New Roman"/>
        </w:rPr>
        <w:t>nedir?</w:t>
      </w:r>
    </w:p>
    <w:p w:rsidR="007874C4" w:rsidRPr="00E013F2" w:rsidRDefault="007874C4" w:rsidP="007874C4">
      <w:pPr>
        <w:pStyle w:val="ListeParagraf"/>
        <w:spacing w:line="360" w:lineRule="auto"/>
        <w:ind w:left="284"/>
        <w:rPr>
          <w:rFonts w:ascii="Times New Roman" w:hAnsi="Times New Roman" w:cs="Times New Roman"/>
        </w:rPr>
      </w:pPr>
    </w:p>
    <w:p w:rsidR="007874C4" w:rsidRDefault="007874C4" w:rsidP="007874C4">
      <w:pPr>
        <w:pStyle w:val="ListeParagraf"/>
        <w:widowControl w:val="0"/>
        <w:numPr>
          <w:ilvl w:val="0"/>
          <w:numId w:val="21"/>
        </w:numPr>
        <w:tabs>
          <w:tab w:val="left" w:pos="1004"/>
        </w:tabs>
        <w:autoSpaceDE w:val="0"/>
        <w:autoSpaceDN w:val="0"/>
        <w:spacing w:before="186" w:line="360" w:lineRule="auto"/>
        <w:ind w:left="284" w:right="567" w:hanging="284"/>
        <w:rPr>
          <w:rFonts w:ascii="Times New Roman" w:hAnsi="Times New Roman" w:cs="Times New Roman"/>
        </w:rPr>
      </w:pPr>
      <w:r w:rsidRPr="00990E86">
        <w:rPr>
          <w:rFonts w:ascii="Times New Roman" w:hAnsi="Times New Roman" w:cs="Times New Roman"/>
        </w:rPr>
        <w:t>16. saniyede sistem üzerinde yapılan etki (değişiklik)</w:t>
      </w:r>
      <w:r w:rsidRPr="00990E86">
        <w:rPr>
          <w:rFonts w:ascii="Times New Roman" w:hAnsi="Times New Roman" w:cs="Times New Roman"/>
          <w:spacing w:val="3"/>
        </w:rPr>
        <w:t xml:space="preserve"> </w:t>
      </w:r>
      <w:r w:rsidRPr="00990E86">
        <w:rPr>
          <w:rFonts w:ascii="Times New Roman" w:hAnsi="Times New Roman" w:cs="Times New Roman"/>
        </w:rPr>
        <w:t>nedir?</w:t>
      </w:r>
    </w:p>
    <w:p w:rsidR="007874C4" w:rsidRPr="007874C4" w:rsidRDefault="007874C4" w:rsidP="007874C4">
      <w:pPr>
        <w:pStyle w:val="ListeParagraf"/>
        <w:rPr>
          <w:rFonts w:ascii="Times New Roman" w:hAnsi="Times New Roman" w:cs="Times New Roman"/>
        </w:rPr>
      </w:pPr>
    </w:p>
    <w:p w:rsidR="007874C4" w:rsidRPr="007874C4" w:rsidRDefault="007874C4" w:rsidP="007874C4">
      <w:pPr>
        <w:pStyle w:val="ListeParagraf"/>
        <w:widowControl w:val="0"/>
        <w:tabs>
          <w:tab w:val="left" w:pos="1004"/>
        </w:tabs>
        <w:autoSpaceDE w:val="0"/>
        <w:autoSpaceDN w:val="0"/>
        <w:spacing w:before="186" w:line="360" w:lineRule="auto"/>
        <w:ind w:left="284" w:right="567"/>
        <w:rPr>
          <w:rFonts w:ascii="Times New Roman" w:hAnsi="Times New Roman" w:cs="Times New Roman"/>
        </w:rPr>
      </w:pPr>
    </w:p>
    <w:p w:rsidR="007874C4" w:rsidRDefault="007874C4" w:rsidP="007874C4">
      <w:pPr>
        <w:pStyle w:val="ListeParagraf"/>
        <w:widowControl w:val="0"/>
        <w:numPr>
          <w:ilvl w:val="0"/>
          <w:numId w:val="21"/>
        </w:numPr>
        <w:tabs>
          <w:tab w:val="left" w:pos="1004"/>
        </w:tabs>
        <w:autoSpaceDE w:val="0"/>
        <w:autoSpaceDN w:val="0"/>
        <w:spacing w:before="186" w:line="360" w:lineRule="auto"/>
        <w:ind w:left="284" w:right="567" w:hanging="284"/>
        <w:rPr>
          <w:rFonts w:ascii="Times New Roman" w:hAnsi="Times New Roman" w:cs="Times New Roman"/>
        </w:rPr>
      </w:pPr>
      <w:r w:rsidRPr="00990E86">
        <w:rPr>
          <w:rFonts w:ascii="Times New Roman" w:hAnsi="Times New Roman" w:cs="Times New Roman"/>
        </w:rPr>
        <w:t>26. saniyede sistem üzerinde yapılan etki (değişiklik) nedir?</w:t>
      </w:r>
    </w:p>
    <w:p w:rsidR="007874C4" w:rsidRPr="00E013F2" w:rsidRDefault="007874C4" w:rsidP="007874C4">
      <w:pPr>
        <w:widowControl w:val="0"/>
        <w:tabs>
          <w:tab w:val="left" w:pos="1004"/>
        </w:tabs>
        <w:autoSpaceDE w:val="0"/>
        <w:autoSpaceDN w:val="0"/>
        <w:spacing w:before="186" w:line="360" w:lineRule="auto"/>
        <w:ind w:right="567"/>
      </w:pPr>
    </w:p>
    <w:p w:rsidR="007874C4" w:rsidRDefault="007874C4" w:rsidP="007874C4">
      <w:pPr>
        <w:pStyle w:val="ListeParagraf"/>
        <w:widowControl w:val="0"/>
        <w:numPr>
          <w:ilvl w:val="0"/>
          <w:numId w:val="21"/>
        </w:numPr>
        <w:tabs>
          <w:tab w:val="left" w:pos="1004"/>
        </w:tabs>
        <w:autoSpaceDE w:val="0"/>
        <w:autoSpaceDN w:val="0"/>
        <w:spacing w:before="186" w:line="360" w:lineRule="auto"/>
        <w:ind w:left="284" w:right="567" w:hanging="284"/>
        <w:rPr>
          <w:rFonts w:ascii="Times New Roman" w:hAnsi="Times New Roman" w:cs="Times New Roman"/>
        </w:rPr>
      </w:pPr>
      <w:r w:rsidRPr="00990E86">
        <w:rPr>
          <w:rFonts w:ascii="Times New Roman" w:hAnsi="Times New Roman" w:cs="Times New Roman"/>
        </w:rPr>
        <w:t>36. saniyede sistem üzerinde yapılan etki (değişiklik) nedir?</w:t>
      </w:r>
    </w:p>
    <w:p w:rsidR="002C7AAE" w:rsidRPr="002D0DA1" w:rsidRDefault="007874C4" w:rsidP="007874C4">
      <w:pPr>
        <w:tabs>
          <w:tab w:val="left" w:pos="1239"/>
        </w:tabs>
        <w:rPr>
          <w:b/>
          <w:color w:val="000000" w:themeColor="text1"/>
        </w:rPr>
      </w:pPr>
      <w:r w:rsidRPr="008D02F5">
        <w:rPr>
          <w:noProof/>
        </w:rPr>
        <w:drawing>
          <wp:anchor distT="0" distB="0" distL="114300" distR="114300" simplePos="0" relativeHeight="251691008" behindDoc="0" locked="0" layoutInCell="1" allowOverlap="1" wp14:anchorId="57CD1256" wp14:editId="7145535E">
            <wp:simplePos x="0" y="0"/>
            <wp:positionH relativeFrom="column">
              <wp:posOffset>1099186</wp:posOffset>
            </wp:positionH>
            <wp:positionV relativeFrom="paragraph">
              <wp:posOffset>-160020</wp:posOffset>
            </wp:positionV>
            <wp:extent cx="2595910" cy="2056658"/>
            <wp:effectExtent l="0" t="0" r="0" b="1270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5910" cy="20566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74C4">
        <w:rPr>
          <w:b/>
        </w:rPr>
        <w:t xml:space="preserve">SORU – </w:t>
      </w:r>
      <w:r w:rsidR="002D0DA1">
        <w:rPr>
          <w:b/>
        </w:rPr>
        <w:t>5</w:t>
      </w:r>
      <w:r w:rsidRPr="007874C4">
        <w:rPr>
          <w:b/>
        </w:rPr>
        <w:t xml:space="preserve"> </w:t>
      </w:r>
    </w:p>
    <w:p w:rsidR="007874C4" w:rsidRDefault="007874C4" w:rsidP="007874C4">
      <w:pPr>
        <w:tabs>
          <w:tab w:val="left" w:pos="1239"/>
        </w:tabs>
      </w:pPr>
    </w:p>
    <w:p w:rsidR="007874C4" w:rsidRDefault="007874C4" w:rsidP="007874C4">
      <w:pPr>
        <w:tabs>
          <w:tab w:val="left" w:pos="1239"/>
        </w:tabs>
      </w:pPr>
    </w:p>
    <w:p w:rsidR="007874C4" w:rsidRDefault="007874C4" w:rsidP="007874C4"/>
    <w:p w:rsidR="007874C4" w:rsidRDefault="007874C4" w:rsidP="007874C4">
      <w:pPr>
        <w:widowControl w:val="0"/>
        <w:tabs>
          <w:tab w:val="left" w:pos="1004"/>
        </w:tabs>
        <w:autoSpaceDE w:val="0"/>
        <w:autoSpaceDN w:val="0"/>
        <w:spacing w:before="186" w:line="360" w:lineRule="auto"/>
        <w:ind w:right="567"/>
      </w:pPr>
    </w:p>
    <w:p w:rsidR="007874C4" w:rsidRDefault="007874C4" w:rsidP="007874C4">
      <w:pPr>
        <w:widowControl w:val="0"/>
        <w:tabs>
          <w:tab w:val="left" w:pos="1004"/>
        </w:tabs>
        <w:autoSpaceDE w:val="0"/>
        <w:autoSpaceDN w:val="0"/>
        <w:spacing w:before="186" w:line="360" w:lineRule="auto"/>
        <w:ind w:right="567"/>
      </w:pPr>
    </w:p>
    <w:p w:rsidR="002D0DA1" w:rsidRDefault="002D0DA1" w:rsidP="007874C4">
      <w:pPr>
        <w:widowControl w:val="0"/>
        <w:tabs>
          <w:tab w:val="left" w:pos="1004"/>
        </w:tabs>
        <w:autoSpaceDE w:val="0"/>
        <w:autoSpaceDN w:val="0"/>
        <w:spacing w:before="186" w:line="360" w:lineRule="auto"/>
        <w:ind w:right="567"/>
        <w:jc w:val="both"/>
      </w:pPr>
    </w:p>
    <w:p w:rsidR="007874C4" w:rsidRDefault="007874C4" w:rsidP="007874C4">
      <w:pPr>
        <w:widowControl w:val="0"/>
        <w:tabs>
          <w:tab w:val="left" w:pos="1004"/>
        </w:tabs>
        <w:autoSpaceDE w:val="0"/>
        <w:autoSpaceDN w:val="0"/>
        <w:spacing w:before="186" w:line="360" w:lineRule="auto"/>
        <w:ind w:right="567"/>
        <w:jc w:val="both"/>
      </w:pPr>
      <w:r>
        <w:t xml:space="preserve">Gaz fazında gerçekleşen X (g) + Y (g) </w:t>
      </w:r>
      <w:r w:rsidRPr="008D02F5">
        <w:sym w:font="Wingdings" w:char="F0E0"/>
      </w:r>
      <w:r>
        <w:t xml:space="preserve"> Z (g) + T (g) tepkimesine ait PE – TK grafiği yukarıda verilmiştir. </w:t>
      </w:r>
      <w:r w:rsidRPr="000D2E8E">
        <w:rPr>
          <w:b/>
        </w:rPr>
        <w:t xml:space="preserve">Bu grafiği kullanarak aşağıda istenen verileri doldurun. </w:t>
      </w:r>
      <w:r>
        <w:rPr>
          <w:b/>
        </w:rPr>
        <w:t xml:space="preserve"> (9 Puan)</w:t>
      </w:r>
    </w:p>
    <w:p w:rsidR="007874C4" w:rsidRPr="008D02F5" w:rsidRDefault="007874C4" w:rsidP="007874C4">
      <w:pPr>
        <w:pStyle w:val="ListeParagraf"/>
        <w:widowControl w:val="0"/>
        <w:numPr>
          <w:ilvl w:val="0"/>
          <w:numId w:val="22"/>
        </w:numPr>
        <w:tabs>
          <w:tab w:val="left" w:pos="1004"/>
        </w:tabs>
        <w:autoSpaceDE w:val="0"/>
        <w:autoSpaceDN w:val="0"/>
        <w:spacing w:before="186" w:line="276" w:lineRule="auto"/>
        <w:ind w:left="426" w:right="567"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Tepkimeye g</w:t>
      </w:r>
      <w:r w:rsidRPr="008D02F5">
        <w:rPr>
          <w:rFonts w:ascii="Times New Roman" w:hAnsi="Times New Roman" w:cs="Times New Roman"/>
        </w:rPr>
        <w:t>iren</w:t>
      </w:r>
      <w:r>
        <w:rPr>
          <w:rFonts w:ascii="Times New Roman" w:hAnsi="Times New Roman" w:cs="Times New Roman"/>
        </w:rPr>
        <w:t xml:space="preserve"> maddelerin</w:t>
      </w:r>
      <w:r w:rsidRPr="008D02F5">
        <w:rPr>
          <w:rFonts w:ascii="Times New Roman" w:hAnsi="Times New Roman" w:cs="Times New Roman"/>
        </w:rPr>
        <w:t xml:space="preserve"> potansiyel ener</w:t>
      </w:r>
      <w:r>
        <w:rPr>
          <w:rFonts w:ascii="Times New Roman" w:hAnsi="Times New Roman" w:cs="Times New Roman"/>
        </w:rPr>
        <w:t xml:space="preserve">jileri toplamı: </w:t>
      </w:r>
    </w:p>
    <w:p w:rsidR="007874C4" w:rsidRDefault="007874C4" w:rsidP="007874C4">
      <w:pPr>
        <w:pStyle w:val="ListeParagraf"/>
        <w:widowControl w:val="0"/>
        <w:numPr>
          <w:ilvl w:val="0"/>
          <w:numId w:val="22"/>
        </w:numPr>
        <w:tabs>
          <w:tab w:val="left" w:pos="1004"/>
        </w:tabs>
        <w:autoSpaceDE w:val="0"/>
        <w:autoSpaceDN w:val="0"/>
        <w:spacing w:before="186" w:line="276" w:lineRule="auto"/>
        <w:ind w:left="426" w:right="567"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Oluşan maddelerin potansiyel enerjileri toplamı:</w:t>
      </w:r>
    </w:p>
    <w:p w:rsidR="007874C4" w:rsidRDefault="007874C4" w:rsidP="007874C4">
      <w:pPr>
        <w:pStyle w:val="ListeParagraf"/>
        <w:widowControl w:val="0"/>
        <w:numPr>
          <w:ilvl w:val="0"/>
          <w:numId w:val="22"/>
        </w:numPr>
        <w:tabs>
          <w:tab w:val="left" w:pos="1004"/>
        </w:tabs>
        <w:autoSpaceDE w:val="0"/>
        <w:autoSpaceDN w:val="0"/>
        <w:spacing w:before="186" w:line="276" w:lineRule="auto"/>
        <w:ind w:left="426" w:right="567"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Tepkime </w:t>
      </w:r>
      <w:proofErr w:type="spellStart"/>
      <w:r>
        <w:rPr>
          <w:rFonts w:ascii="Times New Roman" w:hAnsi="Times New Roman" w:cs="Times New Roman"/>
        </w:rPr>
        <w:t>entalpisi</w:t>
      </w:r>
      <w:proofErr w:type="spellEnd"/>
      <w:r>
        <w:rPr>
          <w:rFonts w:ascii="Times New Roman" w:hAnsi="Times New Roman" w:cs="Times New Roman"/>
        </w:rPr>
        <w:t>:</w:t>
      </w:r>
    </w:p>
    <w:tbl>
      <w:tblPr>
        <w:tblStyle w:val="TabloKlavuzu"/>
        <w:tblpPr w:leftFromText="141" w:rightFromText="141" w:vertAnchor="text" w:horzAnchor="page" w:tblpX="9443" w:tblpY="408"/>
        <w:tblW w:w="6372" w:type="dxa"/>
        <w:tblLook w:val="04A0" w:firstRow="1" w:lastRow="0" w:firstColumn="1" w:lastColumn="0" w:noHBand="0" w:noVBand="1"/>
      </w:tblPr>
      <w:tblGrid>
        <w:gridCol w:w="3236"/>
        <w:gridCol w:w="3136"/>
      </w:tblGrid>
      <w:tr w:rsidR="007874C4" w:rsidTr="000D2E8E">
        <w:tc>
          <w:tcPr>
            <w:tcW w:w="3236" w:type="dxa"/>
          </w:tcPr>
          <w:p w:rsidR="007874C4" w:rsidRPr="000D2E8E" w:rsidRDefault="007874C4" w:rsidP="00905B58">
            <w:pPr>
              <w:spacing w:line="480" w:lineRule="auto"/>
              <w:rPr>
                <w:b/>
              </w:rPr>
            </w:pPr>
            <w:proofErr w:type="spellStart"/>
            <w:r w:rsidRPr="000D2E8E">
              <w:rPr>
                <w:b/>
              </w:rPr>
              <w:t>Katalizörsüz</w:t>
            </w:r>
            <w:proofErr w:type="spellEnd"/>
            <w:r w:rsidRPr="000D2E8E">
              <w:rPr>
                <w:b/>
              </w:rPr>
              <w:t xml:space="preserve"> Tepkimeye Ait</w:t>
            </w:r>
          </w:p>
        </w:tc>
        <w:tc>
          <w:tcPr>
            <w:tcW w:w="3136" w:type="dxa"/>
          </w:tcPr>
          <w:p w:rsidR="007874C4" w:rsidRPr="000D2E8E" w:rsidRDefault="007874C4" w:rsidP="00905B58">
            <w:pPr>
              <w:spacing w:line="480" w:lineRule="auto"/>
              <w:rPr>
                <w:b/>
              </w:rPr>
            </w:pPr>
            <w:proofErr w:type="spellStart"/>
            <w:r w:rsidRPr="000D2E8E">
              <w:rPr>
                <w:b/>
              </w:rPr>
              <w:t>Katalizörlü</w:t>
            </w:r>
            <w:proofErr w:type="spellEnd"/>
            <w:r w:rsidRPr="000D2E8E">
              <w:rPr>
                <w:b/>
              </w:rPr>
              <w:t xml:space="preserve"> Tepkimeye Ait</w:t>
            </w:r>
          </w:p>
        </w:tc>
      </w:tr>
      <w:tr w:rsidR="007874C4" w:rsidTr="000D2E8E">
        <w:tc>
          <w:tcPr>
            <w:tcW w:w="3236" w:type="dxa"/>
          </w:tcPr>
          <w:p w:rsidR="007874C4" w:rsidRPr="000D2E8E" w:rsidRDefault="007874C4" w:rsidP="00905B58">
            <w:pPr>
              <w:spacing w:line="480" w:lineRule="auto"/>
            </w:pPr>
            <w:r w:rsidRPr="000D2E8E">
              <w:t>İleri yönlü tepkimenin aktifleşme enerjisi (</w:t>
            </w:r>
            <w:proofErr w:type="spellStart"/>
            <w:r w:rsidRPr="000D2E8E">
              <w:t>Eai</w:t>
            </w:r>
            <w:proofErr w:type="spellEnd"/>
            <w:r w:rsidRPr="000D2E8E">
              <w:t>):</w:t>
            </w:r>
          </w:p>
        </w:tc>
        <w:tc>
          <w:tcPr>
            <w:tcW w:w="3136" w:type="dxa"/>
          </w:tcPr>
          <w:p w:rsidR="007874C4" w:rsidRPr="000D2E8E" w:rsidRDefault="007874C4" w:rsidP="00905B58">
            <w:pPr>
              <w:spacing w:line="480" w:lineRule="auto"/>
            </w:pPr>
            <w:r w:rsidRPr="000D2E8E">
              <w:t>İleri yönlü tepkimenin aktifleşme enerjisi (</w:t>
            </w:r>
            <w:proofErr w:type="spellStart"/>
            <w:r w:rsidRPr="000D2E8E">
              <w:t>Eai</w:t>
            </w:r>
            <w:proofErr w:type="spellEnd"/>
            <w:r w:rsidRPr="000D2E8E">
              <w:t>):</w:t>
            </w:r>
          </w:p>
        </w:tc>
      </w:tr>
      <w:tr w:rsidR="007874C4" w:rsidTr="000D2E8E">
        <w:tc>
          <w:tcPr>
            <w:tcW w:w="3236" w:type="dxa"/>
          </w:tcPr>
          <w:p w:rsidR="007874C4" w:rsidRPr="000D2E8E" w:rsidRDefault="007874C4" w:rsidP="00905B58">
            <w:pPr>
              <w:spacing w:line="480" w:lineRule="auto"/>
            </w:pPr>
            <w:r w:rsidRPr="000D2E8E">
              <w:t>Geri yönlü tepkimenin aktifleşme enerjisi (</w:t>
            </w:r>
            <w:proofErr w:type="spellStart"/>
            <w:r w:rsidRPr="000D2E8E">
              <w:t>Eag</w:t>
            </w:r>
            <w:proofErr w:type="spellEnd"/>
            <w:r w:rsidRPr="000D2E8E">
              <w:t>):</w:t>
            </w:r>
          </w:p>
        </w:tc>
        <w:tc>
          <w:tcPr>
            <w:tcW w:w="3136" w:type="dxa"/>
          </w:tcPr>
          <w:p w:rsidR="007874C4" w:rsidRPr="000D2E8E" w:rsidRDefault="007874C4" w:rsidP="00905B58">
            <w:pPr>
              <w:spacing w:line="480" w:lineRule="auto"/>
            </w:pPr>
            <w:r w:rsidRPr="000D2E8E">
              <w:t>Geri yönlü tepkimenin aktifleşme enerjisi (</w:t>
            </w:r>
            <w:proofErr w:type="spellStart"/>
            <w:r w:rsidRPr="000D2E8E">
              <w:t>Eag</w:t>
            </w:r>
            <w:proofErr w:type="spellEnd"/>
            <w:r w:rsidRPr="000D2E8E">
              <w:t>):</w:t>
            </w:r>
          </w:p>
        </w:tc>
      </w:tr>
      <w:tr w:rsidR="007874C4" w:rsidTr="000D2E8E">
        <w:tc>
          <w:tcPr>
            <w:tcW w:w="3236" w:type="dxa"/>
          </w:tcPr>
          <w:p w:rsidR="007874C4" w:rsidRPr="000D2E8E" w:rsidRDefault="007874C4" w:rsidP="00905B58">
            <w:pPr>
              <w:spacing w:line="480" w:lineRule="auto"/>
            </w:pPr>
            <w:r w:rsidRPr="000D2E8E">
              <w:t>Aktifleşmiş kompleksin enerjisi :</w:t>
            </w:r>
          </w:p>
        </w:tc>
        <w:tc>
          <w:tcPr>
            <w:tcW w:w="3136" w:type="dxa"/>
          </w:tcPr>
          <w:p w:rsidR="007874C4" w:rsidRPr="000D2E8E" w:rsidRDefault="007874C4" w:rsidP="00905B58">
            <w:pPr>
              <w:spacing w:line="480" w:lineRule="auto"/>
            </w:pPr>
            <w:r w:rsidRPr="000D2E8E">
              <w:t>Aktifleşmiş kompleksin enerjisi :</w:t>
            </w:r>
          </w:p>
        </w:tc>
      </w:tr>
    </w:tbl>
    <w:p w:rsidR="007874C4" w:rsidRPr="007874C4" w:rsidRDefault="007874C4" w:rsidP="007874C4">
      <w:pPr>
        <w:tabs>
          <w:tab w:val="left" w:pos="1239"/>
        </w:tabs>
        <w:sectPr w:rsidR="007874C4" w:rsidRPr="007874C4" w:rsidSect="007874C4">
          <w:pgSz w:w="16840" w:h="11900" w:orient="landscape"/>
          <w:pgMar w:top="787" w:right="834" w:bottom="1417" w:left="577" w:header="708" w:footer="708" w:gutter="0"/>
          <w:cols w:num="2" w:space="708"/>
          <w:docGrid w:linePitch="360"/>
        </w:sectPr>
      </w:pPr>
    </w:p>
    <w:p w:rsidR="002C7AAE" w:rsidRDefault="002C7AAE">
      <w:pPr>
        <w:rPr>
          <w:b/>
          <w:color w:val="000000" w:themeColor="text1"/>
        </w:rPr>
      </w:pPr>
    </w:p>
    <w:p w:rsidR="002C7AAE" w:rsidRDefault="002C7AAE" w:rsidP="002C7AAE">
      <w:pPr>
        <w:spacing w:line="360" w:lineRule="auto"/>
        <w:rPr>
          <w:b/>
          <w:color w:val="000000" w:themeColor="text1"/>
        </w:rPr>
      </w:pPr>
    </w:p>
    <w:p w:rsidR="002D51ED" w:rsidRDefault="002C7AAE" w:rsidP="007874C4">
      <w:pPr>
        <w:rPr>
          <w:b/>
          <w:color w:val="000000" w:themeColor="text1"/>
          <w:shd w:val="clear" w:color="auto" w:fill="FFFFFF"/>
        </w:rPr>
      </w:pPr>
      <w:r w:rsidRPr="002D0DA1">
        <w:rPr>
          <w:b/>
          <w:color w:val="000000" w:themeColor="text1"/>
          <w:highlight w:val="yellow"/>
          <w:shd w:val="clear" w:color="auto" w:fill="FFFFFF"/>
        </w:rPr>
        <w:t xml:space="preserve">SORU – </w:t>
      </w:r>
      <w:r w:rsidR="002D0DA1" w:rsidRPr="002D0DA1">
        <w:rPr>
          <w:b/>
          <w:color w:val="000000" w:themeColor="text1"/>
          <w:highlight w:val="yellow"/>
          <w:shd w:val="clear" w:color="auto" w:fill="FFFFFF"/>
        </w:rPr>
        <w:t>6</w:t>
      </w:r>
    </w:p>
    <w:p w:rsidR="007874C4" w:rsidRDefault="007874C4" w:rsidP="007874C4">
      <w:pPr>
        <w:rPr>
          <w:b/>
          <w:color w:val="000000" w:themeColor="text1"/>
          <w:shd w:val="clear" w:color="auto" w:fill="FFFFFF"/>
        </w:rPr>
      </w:pPr>
    </w:p>
    <w:p w:rsidR="002C7AAE" w:rsidRPr="002C7AAE" w:rsidRDefault="002C7AAE">
      <w:pPr>
        <w:rPr>
          <w:b/>
          <w:color w:val="000000" w:themeColor="text1"/>
          <w:shd w:val="clear" w:color="auto" w:fill="FFFFFF"/>
        </w:rPr>
      </w:pPr>
      <w:r w:rsidRPr="002C7AAE">
        <w:rPr>
          <w:b/>
          <w:color w:val="000000" w:themeColor="text1"/>
          <w:shd w:val="clear" w:color="auto" w:fill="FFFFFF"/>
        </w:rPr>
        <w:t xml:space="preserve">Soru – </w:t>
      </w:r>
      <w:r w:rsidR="002D0DA1">
        <w:rPr>
          <w:b/>
          <w:color w:val="000000" w:themeColor="text1"/>
          <w:shd w:val="clear" w:color="auto" w:fill="FFFFFF"/>
        </w:rPr>
        <w:t>6</w:t>
      </w:r>
      <w:r w:rsidRPr="002C7AAE">
        <w:rPr>
          <w:b/>
          <w:color w:val="000000" w:themeColor="text1"/>
          <w:shd w:val="clear" w:color="auto" w:fill="FFFFFF"/>
        </w:rPr>
        <w:t>a</w:t>
      </w:r>
      <w:r>
        <w:rPr>
          <w:b/>
          <w:color w:val="000000" w:themeColor="text1"/>
          <w:shd w:val="clear" w:color="auto" w:fill="FFFFFF"/>
        </w:rPr>
        <w:t xml:space="preserve"> (5 Puan)</w:t>
      </w:r>
    </w:p>
    <w:p w:rsidR="002C7AAE" w:rsidRPr="00192DD9" w:rsidRDefault="002C7AAE" w:rsidP="002C7AAE">
      <w:r w:rsidRPr="00192DD9">
        <w:t xml:space="preserve">Oda sıcaklığında bulunan sulu çözeltilerde pH – pOH grafiği aşağıda verilmiştir. </w:t>
      </w:r>
    </w:p>
    <w:p w:rsidR="002C7AAE" w:rsidRDefault="002C7AAE" w:rsidP="002C7AAE">
      <w:pPr>
        <w:rPr>
          <w:b/>
        </w:rPr>
      </w:pPr>
      <w:r w:rsidRPr="00192DD9"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072A6F2F" wp14:editId="01F808CA">
                <wp:simplePos x="0" y="0"/>
                <wp:positionH relativeFrom="column">
                  <wp:posOffset>2487930</wp:posOffset>
                </wp:positionH>
                <wp:positionV relativeFrom="paragraph">
                  <wp:posOffset>97894</wp:posOffset>
                </wp:positionV>
                <wp:extent cx="3638550" cy="2203450"/>
                <wp:effectExtent l="0" t="0" r="0" b="0"/>
                <wp:wrapSquare wrapText="bothSides"/>
                <wp:docPr id="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8550" cy="2203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7AAE" w:rsidRPr="00192DD9" w:rsidRDefault="002C7AAE" w:rsidP="002C7AAE"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 w:rsidRPr="00192DD9">
                              <w:rPr>
                                <w:b/>
                              </w:rPr>
                              <w:t xml:space="preserve">Buna göre aşağıdaki öncülleri doldurunuz. </w:t>
                            </w:r>
                          </w:p>
                          <w:p w:rsidR="002C7AAE" w:rsidRPr="00192DD9" w:rsidRDefault="002C7AAE" w:rsidP="002C7AAE">
                            <w:pPr>
                              <w:pStyle w:val="ListeParagraf"/>
                              <w:numPr>
                                <w:ilvl w:val="0"/>
                                <w:numId w:val="19"/>
                              </w:numPr>
                              <w:spacing w:after="160"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92DD9">
                              <w:rPr>
                                <w:rFonts w:ascii="Times New Roman" w:hAnsi="Times New Roman" w:cs="Times New Roman"/>
                              </w:rPr>
                              <w:t xml:space="preserve">Çözelti x noktasında _________ özellik gösterir. </w:t>
                            </w:r>
                          </w:p>
                          <w:p w:rsidR="002C7AAE" w:rsidRPr="00192DD9" w:rsidRDefault="002C7AAE" w:rsidP="002C7AAE">
                            <w:pPr>
                              <w:pStyle w:val="ListeParagraf"/>
                              <w:numPr>
                                <w:ilvl w:val="0"/>
                                <w:numId w:val="19"/>
                              </w:numPr>
                              <w:spacing w:after="160"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92DD9">
                              <w:rPr>
                                <w:rFonts w:ascii="Times New Roman" w:hAnsi="Times New Roman" w:cs="Times New Roman"/>
                              </w:rPr>
                              <w:t xml:space="preserve">Çözelti y noktasında _________ özellik gösterir. </w:t>
                            </w:r>
                          </w:p>
                          <w:p w:rsidR="002C7AAE" w:rsidRPr="00192DD9" w:rsidRDefault="002C7AAE" w:rsidP="002C7AAE">
                            <w:pPr>
                              <w:pStyle w:val="ListeParagraf"/>
                              <w:numPr>
                                <w:ilvl w:val="0"/>
                                <w:numId w:val="19"/>
                              </w:numPr>
                              <w:spacing w:after="160"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92DD9">
                              <w:rPr>
                                <w:rFonts w:ascii="Times New Roman" w:hAnsi="Times New Roman" w:cs="Times New Roman"/>
                              </w:rPr>
                              <w:t xml:space="preserve">Çözelti z noktasında _________ özellik gösterir. </w:t>
                            </w:r>
                          </w:p>
                          <w:p w:rsidR="002C7AAE" w:rsidRPr="00192DD9" w:rsidRDefault="002C7AAE" w:rsidP="002C7AAE">
                            <w:pPr>
                              <w:pStyle w:val="ListeParagraf"/>
                              <w:numPr>
                                <w:ilvl w:val="0"/>
                                <w:numId w:val="19"/>
                              </w:numPr>
                              <w:spacing w:after="160"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92DD9">
                              <w:rPr>
                                <w:rFonts w:ascii="Times New Roman" w:hAnsi="Times New Roman" w:cs="Times New Roman"/>
                              </w:rPr>
                              <w:t xml:space="preserve">z noktasında pH – pOH  arasındaki ilişki __________ şeklindedir. </w:t>
                            </w:r>
                          </w:p>
                          <w:p w:rsidR="002C7AAE" w:rsidRPr="00192DD9" w:rsidRDefault="002C7AAE" w:rsidP="002C7AAE">
                            <w:pPr>
                              <w:pStyle w:val="ListeParagraf"/>
                              <w:numPr>
                                <w:ilvl w:val="0"/>
                                <w:numId w:val="19"/>
                              </w:numPr>
                              <w:spacing w:after="160"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92DD9">
                              <w:rPr>
                                <w:rFonts w:ascii="Times New Roman" w:hAnsi="Times New Roman" w:cs="Times New Roman"/>
                              </w:rPr>
                              <w:t>1 yönünde asidik özellik ___________.</w:t>
                            </w:r>
                          </w:p>
                          <w:p w:rsidR="002C7AAE" w:rsidRPr="002C7AAE" w:rsidRDefault="002C7AAE" w:rsidP="002C7AAE">
                            <w:pPr>
                              <w:spacing w:after="160" w:line="360" w:lineRule="auto"/>
                              <w:ind w:left="36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2A6F2F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195.9pt;margin-top:7.7pt;width:286.5pt;height:173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" filled="f" stroked="f">
                <v:textbox>
                  <w:txbxContent>
                    <w:p w:rsidR="002C7AAE" w:rsidRPr="00192DD9" w:rsidRDefault="002C7AAE" w:rsidP="002C7AAE">
                      <w:pPr>
                        <w:spacing w:line="360" w:lineRule="auto"/>
                        <w:rPr>
                          <w:b/>
                        </w:rPr>
                      </w:pPr>
                      <w:r w:rsidRPr="00192DD9">
                        <w:rPr>
                          <w:b/>
                        </w:rPr>
                        <w:t xml:space="preserve">Buna göre aşağıdaki öncülleri doldurunuz. </w:t>
                      </w:r>
                    </w:p>
                    <w:p w:rsidR="002C7AAE" w:rsidRPr="00192DD9" w:rsidRDefault="002C7AAE" w:rsidP="002C7AAE">
                      <w:pPr>
                        <w:pStyle w:val="ListeParagraf"/>
                        <w:numPr>
                          <w:ilvl w:val="0"/>
                          <w:numId w:val="19"/>
                        </w:numPr>
                        <w:spacing w:after="160" w:line="360" w:lineRule="auto"/>
                        <w:rPr>
                          <w:rFonts w:ascii="Times New Roman" w:hAnsi="Times New Roman" w:cs="Times New Roman"/>
                        </w:rPr>
                      </w:pPr>
                      <w:r w:rsidRPr="00192DD9">
                        <w:rPr>
                          <w:rFonts w:ascii="Times New Roman" w:hAnsi="Times New Roman" w:cs="Times New Roman"/>
                        </w:rPr>
                        <w:t xml:space="preserve">Çözelti x noktasında _________ özellik gösterir. </w:t>
                      </w:r>
                    </w:p>
                    <w:p w:rsidR="002C7AAE" w:rsidRPr="00192DD9" w:rsidRDefault="002C7AAE" w:rsidP="002C7AAE">
                      <w:pPr>
                        <w:pStyle w:val="ListeParagraf"/>
                        <w:numPr>
                          <w:ilvl w:val="0"/>
                          <w:numId w:val="19"/>
                        </w:numPr>
                        <w:spacing w:after="160" w:line="360" w:lineRule="auto"/>
                        <w:rPr>
                          <w:rFonts w:ascii="Times New Roman" w:hAnsi="Times New Roman" w:cs="Times New Roman"/>
                        </w:rPr>
                      </w:pPr>
                      <w:r w:rsidRPr="00192DD9">
                        <w:rPr>
                          <w:rFonts w:ascii="Times New Roman" w:hAnsi="Times New Roman" w:cs="Times New Roman"/>
                        </w:rPr>
                        <w:t xml:space="preserve">Çözelti y noktasında _________ özellik gösterir. </w:t>
                      </w:r>
                    </w:p>
                    <w:p w:rsidR="002C7AAE" w:rsidRPr="00192DD9" w:rsidRDefault="002C7AAE" w:rsidP="002C7AAE">
                      <w:pPr>
                        <w:pStyle w:val="ListeParagraf"/>
                        <w:numPr>
                          <w:ilvl w:val="0"/>
                          <w:numId w:val="19"/>
                        </w:numPr>
                        <w:spacing w:after="160" w:line="360" w:lineRule="auto"/>
                        <w:rPr>
                          <w:rFonts w:ascii="Times New Roman" w:hAnsi="Times New Roman" w:cs="Times New Roman"/>
                        </w:rPr>
                      </w:pPr>
                      <w:r w:rsidRPr="00192DD9">
                        <w:rPr>
                          <w:rFonts w:ascii="Times New Roman" w:hAnsi="Times New Roman" w:cs="Times New Roman"/>
                        </w:rPr>
                        <w:t xml:space="preserve">Çözelti z noktasında _________ özellik gösterir. </w:t>
                      </w:r>
                    </w:p>
                    <w:p w:rsidR="002C7AAE" w:rsidRPr="00192DD9" w:rsidRDefault="002C7AAE" w:rsidP="002C7AAE">
                      <w:pPr>
                        <w:pStyle w:val="ListeParagraf"/>
                        <w:numPr>
                          <w:ilvl w:val="0"/>
                          <w:numId w:val="19"/>
                        </w:numPr>
                        <w:spacing w:after="160" w:line="360" w:lineRule="auto"/>
                        <w:rPr>
                          <w:rFonts w:ascii="Times New Roman" w:hAnsi="Times New Roman" w:cs="Times New Roman"/>
                        </w:rPr>
                      </w:pPr>
                      <w:r w:rsidRPr="00192DD9">
                        <w:rPr>
                          <w:rFonts w:ascii="Times New Roman" w:hAnsi="Times New Roman" w:cs="Times New Roman"/>
                        </w:rPr>
                        <w:t xml:space="preserve">z noktasında pH – pOH  arasındaki ilişki __________ şeklindedir. </w:t>
                      </w:r>
                    </w:p>
                    <w:p w:rsidR="002C7AAE" w:rsidRPr="00192DD9" w:rsidRDefault="002C7AAE" w:rsidP="002C7AAE">
                      <w:pPr>
                        <w:pStyle w:val="ListeParagraf"/>
                        <w:numPr>
                          <w:ilvl w:val="0"/>
                          <w:numId w:val="19"/>
                        </w:numPr>
                        <w:spacing w:after="160" w:line="360" w:lineRule="auto"/>
                        <w:rPr>
                          <w:rFonts w:ascii="Times New Roman" w:hAnsi="Times New Roman" w:cs="Times New Roman"/>
                        </w:rPr>
                      </w:pPr>
                      <w:r w:rsidRPr="00192DD9">
                        <w:rPr>
                          <w:rFonts w:ascii="Times New Roman" w:hAnsi="Times New Roman" w:cs="Times New Roman"/>
                        </w:rPr>
                        <w:t>1 yönünde asidik özellik ___________.</w:t>
                      </w:r>
                    </w:p>
                    <w:p w:rsidR="002C7AAE" w:rsidRPr="002C7AAE" w:rsidRDefault="002C7AAE" w:rsidP="002C7AAE">
                      <w:pPr>
                        <w:spacing w:after="160" w:line="360" w:lineRule="auto"/>
                        <w:ind w:left="36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-103120</wp:posOffset>
            </wp:positionH>
            <wp:positionV relativeFrom="paragraph">
              <wp:posOffset>113030</wp:posOffset>
            </wp:positionV>
            <wp:extent cx="2593298" cy="2149475"/>
            <wp:effectExtent l="0" t="0" r="0" b="0"/>
            <wp:wrapNone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Ekran Resmi 2019-05-11 21.52.11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33"/>
                    <a:stretch/>
                  </pic:blipFill>
                  <pic:spPr bwMode="auto">
                    <a:xfrm>
                      <a:off x="0" y="0"/>
                      <a:ext cx="2593298" cy="2149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7AAE" w:rsidRDefault="002C7AAE" w:rsidP="002C7AAE">
      <w:pPr>
        <w:rPr>
          <w:b/>
        </w:rPr>
      </w:pPr>
    </w:p>
    <w:p w:rsidR="002C7AAE" w:rsidRDefault="002C7AAE" w:rsidP="002C7AAE">
      <w:pPr>
        <w:rPr>
          <w:b/>
        </w:rPr>
      </w:pPr>
    </w:p>
    <w:p w:rsidR="002C7AAE" w:rsidRDefault="002C7AAE" w:rsidP="002C7AAE">
      <w:pPr>
        <w:rPr>
          <w:b/>
        </w:rPr>
      </w:pPr>
    </w:p>
    <w:p w:rsidR="002C7AAE" w:rsidRDefault="002C7AAE" w:rsidP="002C7AAE">
      <w:pPr>
        <w:rPr>
          <w:b/>
        </w:rPr>
      </w:pPr>
    </w:p>
    <w:p w:rsidR="002C7AAE" w:rsidRDefault="002C7AAE" w:rsidP="002C7AAE">
      <w:pPr>
        <w:rPr>
          <w:b/>
        </w:rPr>
      </w:pPr>
    </w:p>
    <w:p w:rsidR="002C7AAE" w:rsidRDefault="002C7AAE" w:rsidP="002C7AAE">
      <w:pPr>
        <w:rPr>
          <w:b/>
        </w:rPr>
      </w:pPr>
    </w:p>
    <w:p w:rsidR="002C7AAE" w:rsidRDefault="002C7AAE" w:rsidP="002C7AAE">
      <w:pPr>
        <w:rPr>
          <w:b/>
        </w:rPr>
      </w:pPr>
    </w:p>
    <w:p w:rsidR="002C7AAE" w:rsidRDefault="002C7AAE">
      <w:pPr>
        <w:rPr>
          <w:color w:val="000000" w:themeColor="text1"/>
          <w:shd w:val="clear" w:color="auto" w:fill="FFFFFF"/>
        </w:rPr>
      </w:pPr>
    </w:p>
    <w:p w:rsidR="002C7AAE" w:rsidRDefault="002C7AAE">
      <w:pPr>
        <w:rPr>
          <w:color w:val="000000" w:themeColor="text1"/>
          <w:shd w:val="clear" w:color="auto" w:fill="FFFFFF"/>
        </w:rPr>
      </w:pPr>
    </w:p>
    <w:p w:rsidR="002C7AAE" w:rsidRDefault="002C7AAE">
      <w:pPr>
        <w:rPr>
          <w:color w:val="000000" w:themeColor="text1"/>
          <w:shd w:val="clear" w:color="auto" w:fill="FFFFFF"/>
        </w:rPr>
      </w:pPr>
    </w:p>
    <w:p w:rsidR="002C7AAE" w:rsidRDefault="002C7AAE">
      <w:pPr>
        <w:rPr>
          <w:color w:val="000000" w:themeColor="text1"/>
          <w:shd w:val="clear" w:color="auto" w:fill="FFFFFF"/>
        </w:rPr>
      </w:pPr>
    </w:p>
    <w:p w:rsidR="002C7AAE" w:rsidRDefault="002C7AAE">
      <w:pPr>
        <w:rPr>
          <w:color w:val="000000" w:themeColor="text1"/>
          <w:shd w:val="clear" w:color="auto" w:fill="FFFFFF"/>
        </w:rPr>
      </w:pPr>
    </w:p>
    <w:p w:rsidR="002C7AAE" w:rsidRDefault="002C7AAE">
      <w:pPr>
        <w:rPr>
          <w:color w:val="000000" w:themeColor="text1"/>
          <w:shd w:val="clear" w:color="auto" w:fill="FFFFFF"/>
        </w:rPr>
      </w:pPr>
    </w:p>
    <w:p w:rsidR="002C7AAE" w:rsidRDefault="002C7AAE">
      <w:pPr>
        <w:rPr>
          <w:color w:val="000000" w:themeColor="text1"/>
          <w:shd w:val="clear" w:color="auto" w:fill="FFFFFF"/>
        </w:rPr>
      </w:pPr>
    </w:p>
    <w:p w:rsidR="002C7AAE" w:rsidRDefault="002C7AAE" w:rsidP="002C7AAE">
      <w:pPr>
        <w:rPr>
          <w:b/>
          <w:color w:val="000000" w:themeColor="text1"/>
          <w:shd w:val="clear" w:color="auto" w:fill="FFFFFF"/>
        </w:rPr>
      </w:pPr>
      <w:r w:rsidRPr="002C7AAE">
        <w:rPr>
          <w:b/>
          <w:color w:val="000000" w:themeColor="text1"/>
          <w:shd w:val="clear" w:color="auto" w:fill="FFFFFF"/>
        </w:rPr>
        <w:t xml:space="preserve">Soru – </w:t>
      </w:r>
      <w:r w:rsidR="002D0DA1">
        <w:rPr>
          <w:b/>
          <w:color w:val="000000" w:themeColor="text1"/>
          <w:shd w:val="clear" w:color="auto" w:fill="FFFFFF"/>
        </w:rPr>
        <w:t>6</w:t>
      </w:r>
      <w:r>
        <w:rPr>
          <w:b/>
          <w:color w:val="000000" w:themeColor="text1"/>
          <w:shd w:val="clear" w:color="auto" w:fill="FFFFFF"/>
        </w:rPr>
        <w:t>b (10 Puan)</w:t>
      </w:r>
    </w:p>
    <w:p w:rsidR="002C7AAE" w:rsidRDefault="002C7AAE" w:rsidP="002C7AAE">
      <w:pPr>
        <w:rPr>
          <w:b/>
          <w:color w:val="000000" w:themeColor="text1"/>
          <w:shd w:val="clear" w:color="auto" w:fill="FFFFFF"/>
        </w:rPr>
      </w:pPr>
    </w:p>
    <w:p w:rsidR="002C7AAE" w:rsidRDefault="002C7AAE" w:rsidP="002C7AAE">
      <w:pPr>
        <w:rPr>
          <w:b/>
        </w:rPr>
      </w:pPr>
      <w:r>
        <w:rPr>
          <w:b/>
        </w:rPr>
        <w:t>25</w:t>
      </w:r>
      <w:r>
        <w:rPr>
          <w:b/>
          <w:vertAlign w:val="superscript"/>
        </w:rPr>
        <w:t>o</w:t>
      </w:r>
      <w:r>
        <w:rPr>
          <w:b/>
        </w:rPr>
        <w:t xml:space="preserve">C deki sıcaklıkta bulunan sulu çözeltiler için aşağıdaki bir niceliği verilen çözeltilerin diğer üç niceliğini bulup, çözeltinin türünü belirleyiniz.  </w:t>
      </w:r>
    </w:p>
    <w:p w:rsidR="002C7AAE" w:rsidRPr="00356252" w:rsidRDefault="002C7AAE" w:rsidP="002C7AAE">
      <w:pPr>
        <w:rPr>
          <w:b/>
        </w:rPr>
      </w:pPr>
    </w:p>
    <w:tbl>
      <w:tblPr>
        <w:tblStyle w:val="TabloKlavuzu"/>
        <w:tblW w:w="0" w:type="auto"/>
        <w:tblInd w:w="846" w:type="dxa"/>
        <w:tblLook w:val="04A0" w:firstRow="1" w:lastRow="0" w:firstColumn="1" w:lastColumn="0" w:noHBand="0" w:noVBand="1"/>
      </w:tblPr>
      <w:tblGrid>
        <w:gridCol w:w="576"/>
        <w:gridCol w:w="1163"/>
        <w:gridCol w:w="1163"/>
        <w:gridCol w:w="1163"/>
        <w:gridCol w:w="1163"/>
        <w:gridCol w:w="2183"/>
      </w:tblGrid>
      <w:tr w:rsidR="002C7AAE" w:rsidTr="00905B58">
        <w:trPr>
          <w:trHeight w:val="404"/>
        </w:trPr>
        <w:tc>
          <w:tcPr>
            <w:tcW w:w="576" w:type="dxa"/>
          </w:tcPr>
          <w:p w:rsidR="002C7AAE" w:rsidRDefault="002C7AAE" w:rsidP="00905B58">
            <w:pPr>
              <w:rPr>
                <w:b/>
              </w:rPr>
            </w:pPr>
          </w:p>
        </w:tc>
        <w:tc>
          <w:tcPr>
            <w:tcW w:w="1163" w:type="dxa"/>
          </w:tcPr>
          <w:p w:rsidR="002C7AAE" w:rsidRPr="00356252" w:rsidRDefault="002C7AAE" w:rsidP="00905B58">
            <w:pPr>
              <w:ind w:right="117"/>
              <w:jc w:val="center"/>
              <w:rPr>
                <w:b/>
              </w:rPr>
            </w:pPr>
            <w:r>
              <w:rPr>
                <w:b/>
              </w:rPr>
              <w:t>[H</w:t>
            </w:r>
            <w:r>
              <w:rPr>
                <w:b/>
                <w:vertAlign w:val="superscript"/>
              </w:rPr>
              <w:t>+</w:t>
            </w:r>
            <w:r>
              <w:rPr>
                <w:b/>
              </w:rPr>
              <w:t>]</w:t>
            </w:r>
          </w:p>
        </w:tc>
        <w:tc>
          <w:tcPr>
            <w:tcW w:w="1163" w:type="dxa"/>
          </w:tcPr>
          <w:p w:rsidR="002C7AAE" w:rsidRPr="00356252" w:rsidRDefault="002C7AAE" w:rsidP="00905B58">
            <w:pPr>
              <w:ind w:right="117"/>
              <w:jc w:val="center"/>
              <w:rPr>
                <w:b/>
              </w:rPr>
            </w:pPr>
            <w:r>
              <w:rPr>
                <w:b/>
              </w:rPr>
              <w:t>[OH</w:t>
            </w:r>
            <w:r>
              <w:rPr>
                <w:b/>
                <w:vertAlign w:val="superscript"/>
              </w:rPr>
              <w:t>-</w:t>
            </w:r>
            <w:r>
              <w:rPr>
                <w:b/>
              </w:rPr>
              <w:t>]</w:t>
            </w:r>
          </w:p>
        </w:tc>
        <w:tc>
          <w:tcPr>
            <w:tcW w:w="1163" w:type="dxa"/>
          </w:tcPr>
          <w:p w:rsidR="002C7AAE" w:rsidRDefault="002C7AAE" w:rsidP="00905B58">
            <w:pPr>
              <w:ind w:right="117"/>
              <w:jc w:val="center"/>
              <w:rPr>
                <w:b/>
              </w:rPr>
            </w:pPr>
            <w:r>
              <w:rPr>
                <w:b/>
              </w:rPr>
              <w:t>pH</w:t>
            </w:r>
          </w:p>
        </w:tc>
        <w:tc>
          <w:tcPr>
            <w:tcW w:w="1163" w:type="dxa"/>
          </w:tcPr>
          <w:p w:rsidR="002C7AAE" w:rsidRDefault="002C7AAE" w:rsidP="00905B58">
            <w:pPr>
              <w:ind w:right="117"/>
              <w:jc w:val="center"/>
              <w:rPr>
                <w:b/>
              </w:rPr>
            </w:pPr>
            <w:r>
              <w:rPr>
                <w:b/>
              </w:rPr>
              <w:t>pOH</w:t>
            </w:r>
          </w:p>
        </w:tc>
        <w:tc>
          <w:tcPr>
            <w:tcW w:w="2183" w:type="dxa"/>
          </w:tcPr>
          <w:p w:rsidR="002C7AAE" w:rsidRDefault="002C7AAE" w:rsidP="00905B58">
            <w:pPr>
              <w:ind w:right="117"/>
              <w:jc w:val="center"/>
              <w:rPr>
                <w:b/>
              </w:rPr>
            </w:pPr>
            <w:r>
              <w:rPr>
                <w:b/>
              </w:rPr>
              <w:t>Çözeltinin Türü</w:t>
            </w:r>
          </w:p>
        </w:tc>
      </w:tr>
      <w:tr w:rsidR="002C7AAE" w:rsidTr="00905B58">
        <w:trPr>
          <w:trHeight w:val="404"/>
        </w:trPr>
        <w:tc>
          <w:tcPr>
            <w:tcW w:w="576" w:type="dxa"/>
          </w:tcPr>
          <w:p w:rsidR="002C7AAE" w:rsidRDefault="002C7AAE" w:rsidP="00905B58">
            <w:pPr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1163" w:type="dxa"/>
          </w:tcPr>
          <w:p w:rsidR="002C7AAE" w:rsidRPr="00356252" w:rsidRDefault="002C7AAE" w:rsidP="00905B58">
            <w:pPr>
              <w:jc w:val="center"/>
              <w:rPr>
                <w:b/>
                <w:color w:val="FF0000"/>
                <w:vertAlign w:val="superscript"/>
              </w:rPr>
            </w:pPr>
            <w:r w:rsidRPr="00356252">
              <w:rPr>
                <w:b/>
                <w:color w:val="FF0000"/>
              </w:rPr>
              <w:t>1.10</w:t>
            </w:r>
            <w:r w:rsidRPr="00356252">
              <w:rPr>
                <w:b/>
                <w:color w:val="FF0000"/>
                <w:vertAlign w:val="superscript"/>
              </w:rPr>
              <w:t>-2</w:t>
            </w:r>
          </w:p>
        </w:tc>
        <w:tc>
          <w:tcPr>
            <w:tcW w:w="1163" w:type="dxa"/>
          </w:tcPr>
          <w:p w:rsidR="002C7AAE" w:rsidRPr="00356252" w:rsidRDefault="002C7AAE" w:rsidP="00905B58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163" w:type="dxa"/>
          </w:tcPr>
          <w:p w:rsidR="002C7AAE" w:rsidRPr="00356252" w:rsidRDefault="002C7AAE" w:rsidP="00905B58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163" w:type="dxa"/>
          </w:tcPr>
          <w:p w:rsidR="002C7AAE" w:rsidRPr="00356252" w:rsidRDefault="002C7AAE" w:rsidP="00905B58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2183" w:type="dxa"/>
          </w:tcPr>
          <w:p w:rsidR="002C7AAE" w:rsidRDefault="002C7AAE" w:rsidP="00905B58">
            <w:pPr>
              <w:rPr>
                <w:b/>
              </w:rPr>
            </w:pPr>
          </w:p>
        </w:tc>
      </w:tr>
      <w:tr w:rsidR="002C7AAE" w:rsidTr="00905B58">
        <w:trPr>
          <w:trHeight w:val="404"/>
        </w:trPr>
        <w:tc>
          <w:tcPr>
            <w:tcW w:w="576" w:type="dxa"/>
          </w:tcPr>
          <w:p w:rsidR="002C7AAE" w:rsidRDefault="002C7AAE" w:rsidP="00905B58">
            <w:pPr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1163" w:type="dxa"/>
          </w:tcPr>
          <w:p w:rsidR="002C7AAE" w:rsidRPr="00356252" w:rsidRDefault="002C7AAE" w:rsidP="00905B58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163" w:type="dxa"/>
          </w:tcPr>
          <w:p w:rsidR="002C7AAE" w:rsidRPr="00356252" w:rsidRDefault="002C7AAE" w:rsidP="00905B58">
            <w:pPr>
              <w:tabs>
                <w:tab w:val="center" w:pos="22"/>
                <w:tab w:val="right" w:pos="947"/>
              </w:tabs>
              <w:ind w:hanging="902"/>
              <w:jc w:val="center"/>
              <w:rPr>
                <w:b/>
                <w:color w:val="FF0000"/>
              </w:rPr>
            </w:pPr>
            <w:r w:rsidRPr="00356252">
              <w:rPr>
                <w:b/>
                <w:color w:val="FF0000"/>
              </w:rPr>
              <w:t>1.1</w:t>
            </w:r>
            <w:r w:rsidRPr="00356252">
              <w:rPr>
                <w:b/>
                <w:color w:val="FF0000"/>
              </w:rPr>
              <w:tab/>
            </w:r>
          </w:p>
        </w:tc>
        <w:tc>
          <w:tcPr>
            <w:tcW w:w="1163" w:type="dxa"/>
          </w:tcPr>
          <w:p w:rsidR="002C7AAE" w:rsidRPr="00356252" w:rsidRDefault="002C7AAE" w:rsidP="00905B58">
            <w:pPr>
              <w:jc w:val="center"/>
              <w:rPr>
                <w:b/>
                <w:color w:val="FF0000"/>
              </w:rPr>
            </w:pPr>
            <w:r w:rsidRPr="00356252">
              <w:rPr>
                <w:b/>
                <w:color w:val="FF0000"/>
              </w:rPr>
              <w:t>3</w:t>
            </w:r>
          </w:p>
        </w:tc>
        <w:tc>
          <w:tcPr>
            <w:tcW w:w="1163" w:type="dxa"/>
          </w:tcPr>
          <w:p w:rsidR="002C7AAE" w:rsidRPr="00356252" w:rsidRDefault="002C7AAE" w:rsidP="00905B58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2183" w:type="dxa"/>
          </w:tcPr>
          <w:p w:rsidR="002C7AAE" w:rsidRDefault="002C7AAE" w:rsidP="00905B58">
            <w:pPr>
              <w:rPr>
                <w:b/>
              </w:rPr>
            </w:pPr>
          </w:p>
        </w:tc>
      </w:tr>
      <w:tr w:rsidR="002C7AAE" w:rsidTr="00905B58">
        <w:trPr>
          <w:trHeight w:val="404"/>
        </w:trPr>
        <w:tc>
          <w:tcPr>
            <w:tcW w:w="576" w:type="dxa"/>
          </w:tcPr>
          <w:p w:rsidR="002C7AAE" w:rsidRDefault="002C7AAE" w:rsidP="00905B58">
            <w:pPr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1163" w:type="dxa"/>
          </w:tcPr>
          <w:p w:rsidR="002C7AAE" w:rsidRPr="00356252" w:rsidRDefault="002C7AAE" w:rsidP="00905B58">
            <w:pPr>
              <w:jc w:val="center"/>
              <w:rPr>
                <w:b/>
                <w:color w:val="FF0000"/>
                <w:vertAlign w:val="superscript"/>
              </w:rPr>
            </w:pPr>
            <w:r w:rsidRPr="00356252">
              <w:rPr>
                <w:b/>
                <w:color w:val="FF0000"/>
              </w:rPr>
              <w:t>1.10</w:t>
            </w:r>
            <w:r w:rsidRPr="00356252">
              <w:rPr>
                <w:b/>
                <w:color w:val="FF0000"/>
                <w:vertAlign w:val="superscript"/>
              </w:rPr>
              <w:t>-7</w:t>
            </w:r>
          </w:p>
        </w:tc>
        <w:tc>
          <w:tcPr>
            <w:tcW w:w="1163" w:type="dxa"/>
          </w:tcPr>
          <w:p w:rsidR="002C7AAE" w:rsidRPr="00356252" w:rsidRDefault="002C7AAE" w:rsidP="00905B58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163" w:type="dxa"/>
          </w:tcPr>
          <w:p w:rsidR="002C7AAE" w:rsidRPr="00356252" w:rsidRDefault="002C7AAE" w:rsidP="00905B58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163" w:type="dxa"/>
          </w:tcPr>
          <w:p w:rsidR="002C7AAE" w:rsidRPr="00356252" w:rsidRDefault="002C7AAE" w:rsidP="00905B58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2183" w:type="dxa"/>
          </w:tcPr>
          <w:p w:rsidR="002C7AAE" w:rsidRDefault="002C7AAE" w:rsidP="00905B58">
            <w:pPr>
              <w:rPr>
                <w:b/>
              </w:rPr>
            </w:pPr>
          </w:p>
        </w:tc>
      </w:tr>
      <w:tr w:rsidR="002C7AAE" w:rsidTr="00905B58">
        <w:trPr>
          <w:trHeight w:val="404"/>
        </w:trPr>
        <w:tc>
          <w:tcPr>
            <w:tcW w:w="576" w:type="dxa"/>
          </w:tcPr>
          <w:p w:rsidR="002C7AAE" w:rsidRDefault="002C7AAE" w:rsidP="00905B58">
            <w:pPr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1163" w:type="dxa"/>
          </w:tcPr>
          <w:p w:rsidR="002C7AAE" w:rsidRPr="00356252" w:rsidRDefault="002C7AAE" w:rsidP="00905B58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163" w:type="dxa"/>
          </w:tcPr>
          <w:p w:rsidR="002C7AAE" w:rsidRPr="00356252" w:rsidRDefault="002C7AAE" w:rsidP="00905B58">
            <w:pPr>
              <w:jc w:val="center"/>
              <w:rPr>
                <w:b/>
                <w:color w:val="FF0000"/>
              </w:rPr>
            </w:pPr>
            <w:r w:rsidRPr="00356252">
              <w:rPr>
                <w:b/>
                <w:color w:val="FF0000"/>
              </w:rPr>
              <w:t>1.10</w:t>
            </w:r>
            <w:r w:rsidRPr="00356252">
              <w:rPr>
                <w:b/>
                <w:color w:val="FF0000"/>
                <w:vertAlign w:val="superscript"/>
              </w:rPr>
              <w:t>-6</w:t>
            </w:r>
          </w:p>
        </w:tc>
        <w:tc>
          <w:tcPr>
            <w:tcW w:w="1163" w:type="dxa"/>
          </w:tcPr>
          <w:p w:rsidR="002C7AAE" w:rsidRPr="00356252" w:rsidRDefault="002C7AAE" w:rsidP="00905B58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163" w:type="dxa"/>
          </w:tcPr>
          <w:p w:rsidR="002C7AAE" w:rsidRPr="00356252" w:rsidRDefault="002C7AAE" w:rsidP="00905B58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2183" w:type="dxa"/>
          </w:tcPr>
          <w:p w:rsidR="002C7AAE" w:rsidRDefault="002C7AAE" w:rsidP="00905B58">
            <w:pPr>
              <w:rPr>
                <w:b/>
              </w:rPr>
            </w:pPr>
          </w:p>
        </w:tc>
      </w:tr>
      <w:tr w:rsidR="002C7AAE" w:rsidTr="00905B58">
        <w:trPr>
          <w:trHeight w:val="404"/>
        </w:trPr>
        <w:tc>
          <w:tcPr>
            <w:tcW w:w="576" w:type="dxa"/>
          </w:tcPr>
          <w:p w:rsidR="002C7AAE" w:rsidRDefault="002C7AAE" w:rsidP="00905B58">
            <w:pPr>
              <w:rPr>
                <w:b/>
              </w:rPr>
            </w:pPr>
            <w:r>
              <w:rPr>
                <w:b/>
              </w:rPr>
              <w:t>e.</w:t>
            </w:r>
          </w:p>
        </w:tc>
        <w:tc>
          <w:tcPr>
            <w:tcW w:w="1163" w:type="dxa"/>
          </w:tcPr>
          <w:p w:rsidR="002C7AAE" w:rsidRPr="00356252" w:rsidRDefault="002C7AAE" w:rsidP="00905B58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163" w:type="dxa"/>
          </w:tcPr>
          <w:p w:rsidR="002C7AAE" w:rsidRPr="00356252" w:rsidRDefault="002C7AAE" w:rsidP="00905B58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163" w:type="dxa"/>
          </w:tcPr>
          <w:p w:rsidR="002C7AAE" w:rsidRPr="00356252" w:rsidRDefault="002C7AAE" w:rsidP="00905B58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163" w:type="dxa"/>
          </w:tcPr>
          <w:p w:rsidR="002C7AAE" w:rsidRPr="00356252" w:rsidRDefault="002C7AAE" w:rsidP="00905B58">
            <w:pPr>
              <w:jc w:val="center"/>
              <w:rPr>
                <w:b/>
                <w:color w:val="FF0000"/>
              </w:rPr>
            </w:pPr>
            <w:r w:rsidRPr="00356252">
              <w:rPr>
                <w:b/>
                <w:color w:val="FF0000"/>
              </w:rPr>
              <w:t>10</w:t>
            </w:r>
          </w:p>
        </w:tc>
        <w:tc>
          <w:tcPr>
            <w:tcW w:w="2183" w:type="dxa"/>
          </w:tcPr>
          <w:p w:rsidR="002C7AAE" w:rsidRDefault="002C7AAE" w:rsidP="00905B58">
            <w:pPr>
              <w:rPr>
                <w:b/>
              </w:rPr>
            </w:pPr>
          </w:p>
        </w:tc>
      </w:tr>
    </w:tbl>
    <w:p w:rsidR="002C7AAE" w:rsidRDefault="002C7AAE" w:rsidP="002C7AAE">
      <w:pPr>
        <w:rPr>
          <w:b/>
        </w:rPr>
      </w:pPr>
    </w:p>
    <w:p w:rsidR="002C7AAE" w:rsidRDefault="002C7AAE" w:rsidP="002C7AAE">
      <w:pPr>
        <w:rPr>
          <w:b/>
          <w:color w:val="000000" w:themeColor="text1"/>
          <w:shd w:val="clear" w:color="auto" w:fill="FFFFFF"/>
        </w:rPr>
      </w:pPr>
    </w:p>
    <w:p w:rsidR="002C7AAE" w:rsidRDefault="002C7AAE" w:rsidP="002C7AAE">
      <w:pPr>
        <w:rPr>
          <w:b/>
          <w:color w:val="000000" w:themeColor="text1"/>
          <w:shd w:val="clear" w:color="auto" w:fill="FFFFFF"/>
        </w:rPr>
      </w:pPr>
      <w:r w:rsidRPr="002C7AAE">
        <w:rPr>
          <w:b/>
          <w:color w:val="000000" w:themeColor="text1"/>
          <w:shd w:val="clear" w:color="auto" w:fill="FFFFFF"/>
        </w:rPr>
        <w:t xml:space="preserve">Soru – </w:t>
      </w:r>
      <w:r w:rsidR="002D0DA1">
        <w:rPr>
          <w:b/>
          <w:color w:val="000000" w:themeColor="text1"/>
          <w:shd w:val="clear" w:color="auto" w:fill="FFFFFF"/>
        </w:rPr>
        <w:t>6</w:t>
      </w:r>
      <w:r>
        <w:rPr>
          <w:b/>
          <w:color w:val="000000" w:themeColor="text1"/>
          <w:shd w:val="clear" w:color="auto" w:fill="FFFFFF"/>
        </w:rPr>
        <w:t>c (5 Puan)</w:t>
      </w:r>
    </w:p>
    <w:p w:rsidR="002C7AAE" w:rsidRDefault="002C7AAE" w:rsidP="002C7AAE">
      <w:pPr>
        <w:rPr>
          <w:b/>
          <w:color w:val="000000" w:themeColor="text1"/>
          <w:shd w:val="clear" w:color="auto" w:fill="FFFFFF"/>
        </w:rPr>
      </w:pPr>
    </w:p>
    <w:p w:rsidR="002C7AAE" w:rsidRPr="0080288F" w:rsidRDefault="002C7AAE" w:rsidP="002C7AAE">
      <w:pPr>
        <w:jc w:val="both"/>
      </w:pPr>
      <w:r w:rsidRPr="0080288F">
        <w:t xml:space="preserve">Oda sıcaklığında </w:t>
      </w:r>
      <w:r>
        <w:t xml:space="preserve">eşit hacimli ve </w:t>
      </w:r>
      <w:proofErr w:type="spellStart"/>
      <w:r>
        <w:t>derişimli</w:t>
      </w:r>
      <w:proofErr w:type="spellEnd"/>
      <w:r>
        <w:t xml:space="preserve"> </w:t>
      </w:r>
      <w:r w:rsidRPr="0080288F">
        <w:t>HNO</w:t>
      </w:r>
      <w:r w:rsidRPr="0080288F">
        <w:rPr>
          <w:vertAlign w:val="subscript"/>
        </w:rPr>
        <w:t>2</w:t>
      </w:r>
      <w:r w:rsidRPr="0080288F">
        <w:t xml:space="preserve"> ve HCN</w:t>
      </w:r>
      <w:r>
        <w:t xml:space="preserve"> çözeltileri hazırlanıyor. Bu çözeltilere ait </w:t>
      </w:r>
      <w:r w:rsidRPr="0080288F">
        <w:t xml:space="preserve"> </w:t>
      </w:r>
      <w:proofErr w:type="spellStart"/>
      <w:r w:rsidRPr="0080288F">
        <w:t>Ka</w:t>
      </w:r>
      <w:proofErr w:type="spellEnd"/>
      <w:r w:rsidRPr="0080288F">
        <w:t xml:space="preserve"> değerleri aşağıda verilmiştir. </w:t>
      </w:r>
    </w:p>
    <w:tbl>
      <w:tblPr>
        <w:tblStyle w:val="TabloKlavuzu"/>
        <w:tblW w:w="0" w:type="auto"/>
        <w:tblInd w:w="3188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559"/>
      </w:tblGrid>
      <w:tr w:rsidR="002C7AAE" w:rsidTr="00905B58">
        <w:trPr>
          <w:trHeight w:val="379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7AAE" w:rsidRDefault="002C7AAE" w:rsidP="00905B58">
            <w:pPr>
              <w:jc w:val="center"/>
              <w:rPr>
                <w:b/>
              </w:rPr>
            </w:pPr>
            <w:r>
              <w:rPr>
                <w:b/>
              </w:rPr>
              <w:t>Asit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2C7AAE" w:rsidRDefault="002C7AAE" w:rsidP="00905B58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Ka</w:t>
            </w:r>
            <w:proofErr w:type="spellEnd"/>
          </w:p>
        </w:tc>
      </w:tr>
      <w:tr w:rsidR="002C7AAE" w:rsidTr="00905B58">
        <w:trPr>
          <w:trHeight w:val="400"/>
        </w:trPr>
        <w:tc>
          <w:tcPr>
            <w:tcW w:w="1134" w:type="dxa"/>
            <w:tcBorders>
              <w:top w:val="single" w:sz="4" w:space="0" w:color="auto"/>
            </w:tcBorders>
          </w:tcPr>
          <w:p w:rsidR="002C7AAE" w:rsidRPr="0080288F" w:rsidRDefault="002C7AAE" w:rsidP="00905B58">
            <w:pPr>
              <w:jc w:val="center"/>
              <w:rPr>
                <w:vertAlign w:val="subscript"/>
              </w:rPr>
            </w:pPr>
            <w:r w:rsidRPr="0080288F">
              <w:t>HNO</w:t>
            </w:r>
            <w:r w:rsidRPr="0080288F">
              <w:rPr>
                <w:vertAlign w:val="subscrip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C7AAE" w:rsidRPr="0080288F" w:rsidRDefault="002C7AAE" w:rsidP="00905B58">
            <w:pPr>
              <w:jc w:val="center"/>
              <w:rPr>
                <w:vertAlign w:val="superscript"/>
              </w:rPr>
            </w:pPr>
            <w:r w:rsidRPr="0080288F">
              <w:t>4.10</w:t>
            </w:r>
            <w:r w:rsidRPr="0080288F">
              <w:rPr>
                <w:vertAlign w:val="superscript"/>
              </w:rPr>
              <w:t>-4</w:t>
            </w:r>
          </w:p>
        </w:tc>
      </w:tr>
      <w:tr w:rsidR="002C7AAE" w:rsidTr="00905B58">
        <w:trPr>
          <w:trHeight w:val="379"/>
        </w:trPr>
        <w:tc>
          <w:tcPr>
            <w:tcW w:w="1134" w:type="dxa"/>
          </w:tcPr>
          <w:p w:rsidR="002C7AAE" w:rsidRPr="0080288F" w:rsidRDefault="002C7AAE" w:rsidP="00905B58">
            <w:pPr>
              <w:jc w:val="center"/>
            </w:pPr>
            <w:r w:rsidRPr="0080288F">
              <w:t>HCN</w:t>
            </w:r>
          </w:p>
        </w:tc>
        <w:tc>
          <w:tcPr>
            <w:tcW w:w="1559" w:type="dxa"/>
          </w:tcPr>
          <w:p w:rsidR="002C7AAE" w:rsidRPr="0080288F" w:rsidRDefault="002C7AAE" w:rsidP="00905B58">
            <w:pPr>
              <w:jc w:val="center"/>
              <w:rPr>
                <w:vertAlign w:val="superscript"/>
              </w:rPr>
            </w:pPr>
            <w:r w:rsidRPr="0080288F">
              <w:t>36.10</w:t>
            </w:r>
            <w:r w:rsidRPr="0080288F">
              <w:rPr>
                <w:vertAlign w:val="superscript"/>
              </w:rPr>
              <w:t>-10</w:t>
            </w:r>
          </w:p>
        </w:tc>
      </w:tr>
    </w:tbl>
    <w:p w:rsidR="002C7AAE" w:rsidRDefault="002C7AAE" w:rsidP="002C7AAE">
      <w:pPr>
        <w:rPr>
          <w:b/>
        </w:rPr>
      </w:pPr>
      <w:r>
        <w:rPr>
          <w:b/>
        </w:rPr>
        <w:t xml:space="preserve">Buna göre aşağıdaki öncülleri doğru ve yanlış olarak inceleyin. </w:t>
      </w:r>
    </w:p>
    <w:tbl>
      <w:tblPr>
        <w:tblStyle w:val="TabloKlavuzu"/>
        <w:tblW w:w="8075" w:type="dxa"/>
        <w:tblInd w:w="567" w:type="dxa"/>
        <w:tblLook w:val="04A0" w:firstRow="1" w:lastRow="0" w:firstColumn="1" w:lastColumn="0" w:noHBand="0" w:noVBand="1"/>
      </w:tblPr>
      <w:tblGrid>
        <w:gridCol w:w="753"/>
        <w:gridCol w:w="6692"/>
        <w:gridCol w:w="630"/>
      </w:tblGrid>
      <w:tr w:rsidR="002C7AAE" w:rsidTr="007D587F">
        <w:trPr>
          <w:trHeight w:val="312"/>
        </w:trPr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C7AAE" w:rsidRDefault="002C7AAE" w:rsidP="00905B58">
            <w:pPr>
              <w:rPr>
                <w:b/>
              </w:rPr>
            </w:pP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7AAE" w:rsidRPr="0080288F" w:rsidRDefault="002C7AAE" w:rsidP="00905B58"/>
        </w:tc>
        <w:tc>
          <w:tcPr>
            <w:tcW w:w="630" w:type="dxa"/>
            <w:tcBorders>
              <w:left w:val="single" w:sz="4" w:space="0" w:color="auto"/>
            </w:tcBorders>
          </w:tcPr>
          <w:p w:rsidR="002C7AAE" w:rsidRPr="00EF5B10" w:rsidRDefault="002C7AAE" w:rsidP="00905B58">
            <w:pPr>
              <w:rPr>
                <w:b/>
              </w:rPr>
            </w:pPr>
            <w:r w:rsidRPr="00EF5B10">
              <w:rPr>
                <w:b/>
              </w:rPr>
              <w:t>D/Y</w:t>
            </w:r>
          </w:p>
        </w:tc>
      </w:tr>
      <w:tr w:rsidR="002C7AAE" w:rsidTr="007D587F">
        <w:trPr>
          <w:trHeight w:val="312"/>
        </w:trPr>
        <w:tc>
          <w:tcPr>
            <w:tcW w:w="753" w:type="dxa"/>
            <w:tcBorders>
              <w:top w:val="single" w:sz="4" w:space="0" w:color="auto"/>
            </w:tcBorders>
          </w:tcPr>
          <w:p w:rsidR="002C7AAE" w:rsidRDefault="002C7AAE" w:rsidP="00905B58">
            <w:pPr>
              <w:rPr>
                <w:b/>
              </w:rPr>
            </w:pPr>
            <w:r>
              <w:rPr>
                <w:b/>
              </w:rPr>
              <w:t>I.</w:t>
            </w:r>
          </w:p>
        </w:tc>
        <w:tc>
          <w:tcPr>
            <w:tcW w:w="6692" w:type="dxa"/>
            <w:tcBorders>
              <w:top w:val="single" w:sz="4" w:space="0" w:color="auto"/>
            </w:tcBorders>
          </w:tcPr>
          <w:p w:rsidR="002C7AAE" w:rsidRPr="0080288F" w:rsidRDefault="002C7AAE" w:rsidP="00905B58">
            <w:r w:rsidRPr="0080288F">
              <w:t>HNO</w:t>
            </w:r>
            <w:r w:rsidRPr="0080288F">
              <w:rPr>
                <w:vertAlign w:val="subscript"/>
              </w:rPr>
              <w:t xml:space="preserve">2 </w:t>
            </w:r>
            <w:r w:rsidRPr="0080288F">
              <w:t xml:space="preserve">in iyonlaşma yüzdesi daha fazladır. </w:t>
            </w:r>
          </w:p>
        </w:tc>
        <w:tc>
          <w:tcPr>
            <w:tcW w:w="630" w:type="dxa"/>
          </w:tcPr>
          <w:p w:rsidR="002C7AAE" w:rsidRPr="0080288F" w:rsidRDefault="002C7AAE" w:rsidP="00905B58"/>
        </w:tc>
      </w:tr>
      <w:tr w:rsidR="002C7AAE" w:rsidTr="007D587F">
        <w:trPr>
          <w:trHeight w:val="312"/>
        </w:trPr>
        <w:tc>
          <w:tcPr>
            <w:tcW w:w="753" w:type="dxa"/>
          </w:tcPr>
          <w:p w:rsidR="002C7AAE" w:rsidRDefault="002C7AAE" w:rsidP="00905B58">
            <w:pPr>
              <w:rPr>
                <w:b/>
              </w:rPr>
            </w:pPr>
            <w:r>
              <w:rPr>
                <w:b/>
              </w:rPr>
              <w:t>II.</w:t>
            </w:r>
          </w:p>
        </w:tc>
        <w:tc>
          <w:tcPr>
            <w:tcW w:w="6692" w:type="dxa"/>
          </w:tcPr>
          <w:p w:rsidR="002C7AAE" w:rsidRPr="0080288F" w:rsidRDefault="002C7AAE" w:rsidP="00905B58">
            <w:r w:rsidRPr="0080288F">
              <w:t xml:space="preserve">HCN çözeltisinin pH değeri daha büyüktür. </w:t>
            </w:r>
          </w:p>
        </w:tc>
        <w:tc>
          <w:tcPr>
            <w:tcW w:w="630" w:type="dxa"/>
          </w:tcPr>
          <w:p w:rsidR="002C7AAE" w:rsidRPr="0080288F" w:rsidRDefault="002C7AAE" w:rsidP="00905B58"/>
        </w:tc>
      </w:tr>
      <w:tr w:rsidR="002C7AAE" w:rsidTr="007D587F">
        <w:trPr>
          <w:trHeight w:val="388"/>
        </w:trPr>
        <w:tc>
          <w:tcPr>
            <w:tcW w:w="753" w:type="dxa"/>
          </w:tcPr>
          <w:p w:rsidR="002C7AAE" w:rsidRDefault="002C7AAE" w:rsidP="00905B58">
            <w:pPr>
              <w:rPr>
                <w:b/>
              </w:rPr>
            </w:pPr>
            <w:r>
              <w:rPr>
                <w:b/>
              </w:rPr>
              <w:t>III.</w:t>
            </w:r>
          </w:p>
        </w:tc>
        <w:tc>
          <w:tcPr>
            <w:tcW w:w="6692" w:type="dxa"/>
          </w:tcPr>
          <w:p w:rsidR="002C7AAE" w:rsidRPr="0080288F" w:rsidRDefault="002C7AAE" w:rsidP="00905B58">
            <w:r w:rsidRPr="0080288F">
              <w:t>HNO</w:t>
            </w:r>
            <w:r w:rsidRPr="0080288F">
              <w:rPr>
                <w:vertAlign w:val="subscript"/>
              </w:rPr>
              <w:t xml:space="preserve">2 </w:t>
            </w:r>
            <w:r w:rsidRPr="0080288F">
              <w:t xml:space="preserve">in zayıf asit karakteri HCN e göre daha </w:t>
            </w:r>
            <w:r w:rsidR="00F8454B">
              <w:t>fazladır</w:t>
            </w:r>
            <w:r w:rsidRPr="0080288F">
              <w:t>.</w:t>
            </w:r>
          </w:p>
        </w:tc>
        <w:tc>
          <w:tcPr>
            <w:tcW w:w="630" w:type="dxa"/>
          </w:tcPr>
          <w:p w:rsidR="002C7AAE" w:rsidRPr="0080288F" w:rsidRDefault="002C7AAE" w:rsidP="00905B58"/>
        </w:tc>
      </w:tr>
      <w:tr w:rsidR="002C7AAE" w:rsidTr="007D587F">
        <w:trPr>
          <w:trHeight w:val="312"/>
        </w:trPr>
        <w:tc>
          <w:tcPr>
            <w:tcW w:w="753" w:type="dxa"/>
          </w:tcPr>
          <w:p w:rsidR="002C7AAE" w:rsidRDefault="002C7AAE" w:rsidP="00905B58">
            <w:pPr>
              <w:rPr>
                <w:b/>
              </w:rPr>
            </w:pPr>
            <w:r>
              <w:rPr>
                <w:b/>
              </w:rPr>
              <w:t>IV.</w:t>
            </w:r>
          </w:p>
        </w:tc>
        <w:tc>
          <w:tcPr>
            <w:tcW w:w="6692" w:type="dxa"/>
          </w:tcPr>
          <w:p w:rsidR="002C7AAE" w:rsidRPr="0080288F" w:rsidRDefault="002C7AAE" w:rsidP="00905B58">
            <w:r w:rsidRPr="0080288F">
              <w:t>HCN çözeltisinde [OH</w:t>
            </w:r>
            <w:r w:rsidRPr="0080288F">
              <w:rPr>
                <w:vertAlign w:val="superscript"/>
              </w:rPr>
              <w:t>-</w:t>
            </w:r>
            <w:r w:rsidRPr="0080288F">
              <w:t xml:space="preserve">] iyon derişimi daha fazladır. </w:t>
            </w:r>
          </w:p>
        </w:tc>
        <w:tc>
          <w:tcPr>
            <w:tcW w:w="630" w:type="dxa"/>
          </w:tcPr>
          <w:p w:rsidR="002C7AAE" w:rsidRPr="0080288F" w:rsidRDefault="002C7AAE" w:rsidP="00905B58"/>
        </w:tc>
      </w:tr>
      <w:tr w:rsidR="002C7AAE" w:rsidTr="007D587F">
        <w:trPr>
          <w:trHeight w:val="295"/>
        </w:trPr>
        <w:tc>
          <w:tcPr>
            <w:tcW w:w="753" w:type="dxa"/>
          </w:tcPr>
          <w:p w:rsidR="002C7AAE" w:rsidRDefault="002C7AAE" w:rsidP="00905B58">
            <w:pPr>
              <w:rPr>
                <w:b/>
              </w:rPr>
            </w:pPr>
            <w:r>
              <w:rPr>
                <w:b/>
              </w:rPr>
              <w:t>V.</w:t>
            </w:r>
          </w:p>
        </w:tc>
        <w:tc>
          <w:tcPr>
            <w:tcW w:w="6692" w:type="dxa"/>
          </w:tcPr>
          <w:p w:rsidR="002C7AAE" w:rsidRPr="0080288F" w:rsidRDefault="002C7AAE" w:rsidP="00905B58">
            <w:r w:rsidRPr="0080288F">
              <w:t>HNO</w:t>
            </w:r>
            <w:r w:rsidRPr="0080288F">
              <w:rPr>
                <w:vertAlign w:val="subscript"/>
              </w:rPr>
              <w:t xml:space="preserve">2 </w:t>
            </w:r>
            <w:r w:rsidRPr="0080288F">
              <w:t>çözeltisinin elektriksel iletkenliği daha fazladır.</w:t>
            </w:r>
          </w:p>
        </w:tc>
        <w:tc>
          <w:tcPr>
            <w:tcW w:w="630" w:type="dxa"/>
          </w:tcPr>
          <w:p w:rsidR="002C7AAE" w:rsidRPr="0080288F" w:rsidRDefault="002C7AAE" w:rsidP="00905B58"/>
        </w:tc>
      </w:tr>
    </w:tbl>
    <w:p w:rsidR="002C7AAE" w:rsidRPr="0080288F" w:rsidRDefault="002C7AAE" w:rsidP="002C7AAE">
      <w:pPr>
        <w:rPr>
          <w:b/>
        </w:rPr>
      </w:pPr>
    </w:p>
    <w:p w:rsidR="002C7AAE" w:rsidRPr="002C7AAE" w:rsidRDefault="002C7AAE" w:rsidP="002C7AAE">
      <w:pPr>
        <w:rPr>
          <w:b/>
          <w:color w:val="000000" w:themeColor="text1"/>
          <w:shd w:val="clear" w:color="auto" w:fill="FFFFFF"/>
        </w:rPr>
      </w:pPr>
    </w:p>
    <w:p w:rsidR="00F53C5E" w:rsidRDefault="007874C4" w:rsidP="009F55C5">
      <w:pPr>
        <w:rPr>
          <w:b/>
          <w:color w:val="000000" w:themeColor="text1"/>
          <w:shd w:val="clear" w:color="auto" w:fill="FFFFFF"/>
        </w:rPr>
      </w:pPr>
      <w:r w:rsidRPr="002C7AAE">
        <w:rPr>
          <w:b/>
          <w:color w:val="000000" w:themeColor="text1"/>
          <w:shd w:val="clear" w:color="auto" w:fill="FFFFFF"/>
        </w:rPr>
        <w:t xml:space="preserve">Soru – </w:t>
      </w:r>
      <w:r w:rsidR="002D0DA1">
        <w:rPr>
          <w:b/>
          <w:color w:val="000000" w:themeColor="text1"/>
          <w:shd w:val="clear" w:color="auto" w:fill="FFFFFF"/>
        </w:rPr>
        <w:t>6</w:t>
      </w:r>
      <w:r>
        <w:rPr>
          <w:b/>
          <w:color w:val="000000" w:themeColor="text1"/>
          <w:shd w:val="clear" w:color="auto" w:fill="FFFFFF"/>
        </w:rPr>
        <w:t>d (</w:t>
      </w:r>
      <w:r w:rsidR="00C40108">
        <w:rPr>
          <w:b/>
          <w:color w:val="000000" w:themeColor="text1"/>
          <w:shd w:val="clear" w:color="auto" w:fill="FFFFFF"/>
        </w:rPr>
        <w:t>8</w:t>
      </w:r>
      <w:r>
        <w:rPr>
          <w:b/>
          <w:color w:val="000000" w:themeColor="text1"/>
          <w:shd w:val="clear" w:color="auto" w:fill="FFFFFF"/>
        </w:rPr>
        <w:t xml:space="preserve"> Puan)</w:t>
      </w:r>
    </w:p>
    <w:p w:rsidR="00C40108" w:rsidRPr="00C40108" w:rsidRDefault="00C40108" w:rsidP="009F55C5">
      <w:pPr>
        <w:rPr>
          <w:b/>
          <w:color w:val="000000" w:themeColor="text1"/>
          <w:shd w:val="clear" w:color="auto" w:fill="FFFFFF"/>
        </w:rPr>
      </w:pPr>
    </w:p>
    <w:p w:rsidR="009F55C5" w:rsidRDefault="009F55C5" w:rsidP="009F55C5">
      <w:pPr>
        <w:rPr>
          <w:b/>
        </w:rPr>
      </w:pPr>
      <w:r>
        <w:rPr>
          <w:b/>
        </w:rPr>
        <w:t xml:space="preserve">Bronsted – </w:t>
      </w:r>
      <w:proofErr w:type="spellStart"/>
      <w:r>
        <w:rPr>
          <w:b/>
        </w:rPr>
        <w:t>Lowry’e</w:t>
      </w:r>
      <w:proofErr w:type="spellEnd"/>
      <w:r>
        <w:rPr>
          <w:b/>
        </w:rPr>
        <w:t xml:space="preserve"> göre, aşağıdaki tepkimelerde yer alan </w:t>
      </w:r>
      <w:proofErr w:type="spellStart"/>
      <w:r>
        <w:rPr>
          <w:b/>
        </w:rPr>
        <w:t>konjuge</w:t>
      </w:r>
      <w:proofErr w:type="spellEnd"/>
      <w:r>
        <w:rPr>
          <w:b/>
        </w:rPr>
        <w:t xml:space="preserve"> asit – baz çiftlerini  belirleyiniz. </w:t>
      </w:r>
      <w:r w:rsidR="00F53C5E">
        <w:rPr>
          <w:b/>
        </w:rPr>
        <w:t xml:space="preserve"> </w:t>
      </w:r>
    </w:p>
    <w:p w:rsidR="009F55C5" w:rsidRDefault="009F55C5" w:rsidP="009F55C5">
      <w:pPr>
        <w:rPr>
          <w:b/>
        </w:rPr>
      </w:pPr>
    </w:p>
    <w:p w:rsidR="009F55C5" w:rsidRDefault="009F55C5" w:rsidP="009F55C5">
      <w:pPr>
        <w:pStyle w:val="ListeParagraf"/>
        <w:numPr>
          <w:ilvl w:val="0"/>
          <w:numId w:val="24"/>
        </w:numPr>
        <w:rPr>
          <w:rFonts w:ascii="Times New Roman" w:hAnsi="Times New Roman" w:cs="Times New Roman"/>
        </w:rPr>
      </w:pPr>
      <w:r w:rsidRPr="009F55C5">
        <w:rPr>
          <w:rFonts w:ascii="Times New Roman" w:hAnsi="Times New Roman" w:cs="Times New Roman"/>
        </w:rPr>
        <w:t>NH</w:t>
      </w:r>
      <w:r w:rsidRPr="009F55C5">
        <w:rPr>
          <w:rFonts w:ascii="Times New Roman" w:hAnsi="Times New Roman" w:cs="Times New Roman"/>
          <w:vertAlign w:val="subscript"/>
        </w:rPr>
        <w:t>4</w:t>
      </w:r>
      <w:r w:rsidRPr="009F55C5">
        <w:rPr>
          <w:rFonts w:ascii="Times New Roman" w:hAnsi="Times New Roman" w:cs="Times New Roman"/>
          <w:vertAlign w:val="superscript"/>
        </w:rPr>
        <w:t>+</w:t>
      </w:r>
      <w:r w:rsidRPr="009F55C5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suda</w:t>
      </w:r>
      <w:r w:rsidRPr="009F55C5">
        <w:rPr>
          <w:rFonts w:ascii="Times New Roman" w:hAnsi="Times New Roman" w:cs="Times New Roman"/>
        </w:rPr>
        <w:t>) + H</w:t>
      </w:r>
      <w:r w:rsidRPr="009F55C5">
        <w:rPr>
          <w:rFonts w:ascii="Times New Roman" w:hAnsi="Times New Roman" w:cs="Times New Roman"/>
          <w:vertAlign w:val="subscript"/>
        </w:rPr>
        <w:t>2</w:t>
      </w:r>
      <w:r w:rsidRPr="009F55C5">
        <w:rPr>
          <w:rFonts w:ascii="Times New Roman" w:hAnsi="Times New Roman" w:cs="Times New Roman"/>
        </w:rPr>
        <w:t xml:space="preserve">O (s) </w:t>
      </w:r>
      <w:r w:rsidRPr="009F55C5">
        <w:rPr>
          <w:rFonts w:ascii="Cambria Math" w:hAnsi="Cambria Math" w:cs="Cambria Math"/>
        </w:rPr>
        <w:t>⇌</w:t>
      </w:r>
      <w:r w:rsidRPr="009F55C5">
        <w:rPr>
          <w:rFonts w:ascii="Times New Roman" w:hAnsi="Times New Roman" w:cs="Times New Roman"/>
        </w:rPr>
        <w:t xml:space="preserve"> NH</w:t>
      </w:r>
      <w:r w:rsidRPr="009F55C5">
        <w:rPr>
          <w:rFonts w:ascii="Times New Roman" w:hAnsi="Times New Roman" w:cs="Times New Roman"/>
          <w:vertAlign w:val="subscript"/>
        </w:rPr>
        <w:t>3</w:t>
      </w:r>
      <w:r w:rsidRPr="009F55C5">
        <w:rPr>
          <w:rFonts w:ascii="Times New Roman" w:hAnsi="Times New Roman" w:cs="Times New Roman"/>
        </w:rPr>
        <w:t xml:space="preserve"> (g) + H</w:t>
      </w:r>
      <w:r w:rsidRPr="009F55C5">
        <w:rPr>
          <w:rFonts w:ascii="Times New Roman" w:hAnsi="Times New Roman" w:cs="Times New Roman"/>
          <w:vertAlign w:val="subscript"/>
        </w:rPr>
        <w:t>3</w:t>
      </w:r>
      <w:r w:rsidRPr="009F55C5">
        <w:rPr>
          <w:rFonts w:ascii="Times New Roman" w:hAnsi="Times New Roman" w:cs="Times New Roman"/>
        </w:rPr>
        <w:t>O</w:t>
      </w:r>
      <w:r w:rsidRPr="009F55C5">
        <w:rPr>
          <w:rFonts w:ascii="Times New Roman" w:hAnsi="Times New Roman" w:cs="Times New Roman"/>
          <w:vertAlign w:val="superscript"/>
        </w:rPr>
        <w:t>+</w:t>
      </w:r>
      <w:r>
        <w:rPr>
          <w:rFonts w:ascii="Times New Roman" w:hAnsi="Times New Roman" w:cs="Times New Roman"/>
        </w:rPr>
        <w:t xml:space="preserve"> (suda)</w:t>
      </w:r>
    </w:p>
    <w:p w:rsidR="00F53C5E" w:rsidRDefault="00F53C5E" w:rsidP="00F53C5E">
      <w:pPr>
        <w:pStyle w:val="ListeParagraf"/>
        <w:rPr>
          <w:rFonts w:ascii="Times New Roman" w:hAnsi="Times New Roman" w:cs="Times New Roman"/>
        </w:rPr>
      </w:pPr>
    </w:p>
    <w:p w:rsidR="00F53C5E" w:rsidRDefault="00F53C5E" w:rsidP="00F53C5E">
      <w:pPr>
        <w:pStyle w:val="ListeParagraf"/>
        <w:rPr>
          <w:rFonts w:ascii="Times New Roman" w:hAnsi="Times New Roman" w:cs="Times New Roman"/>
        </w:rPr>
      </w:pPr>
    </w:p>
    <w:p w:rsidR="009F55C5" w:rsidRDefault="009F55C5" w:rsidP="009F55C5">
      <w:pPr>
        <w:pStyle w:val="ListeParagraf"/>
        <w:numPr>
          <w:ilvl w:val="0"/>
          <w:numId w:val="2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 xml:space="preserve"> (suda) + NH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(g) </w:t>
      </w:r>
      <w:r w:rsidRPr="009F55C5">
        <w:rPr>
          <w:rFonts w:ascii="Cambria Math" w:hAnsi="Cambria Math" w:cs="Cambria Math"/>
        </w:rPr>
        <w:t>⇌</w:t>
      </w:r>
      <w:r>
        <w:rPr>
          <w:rFonts w:ascii="Cambria Math" w:hAnsi="Cambria Math" w:cs="Cambria Math"/>
        </w:rPr>
        <w:t xml:space="preserve"> </w:t>
      </w:r>
      <w:r>
        <w:rPr>
          <w:rFonts w:ascii="Times New Roman" w:hAnsi="Times New Roman" w:cs="Times New Roman"/>
        </w:rPr>
        <w:t>HC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  <w:vertAlign w:val="superscript"/>
        </w:rPr>
        <w:t>-</w:t>
      </w:r>
      <w:r>
        <w:rPr>
          <w:rFonts w:ascii="Times New Roman" w:hAnsi="Times New Roman" w:cs="Times New Roman"/>
        </w:rPr>
        <w:t xml:space="preserve"> (suda) + </w:t>
      </w:r>
      <w:r w:rsidRPr="009F55C5">
        <w:rPr>
          <w:rFonts w:ascii="Times New Roman" w:hAnsi="Times New Roman" w:cs="Times New Roman"/>
        </w:rPr>
        <w:t>NH</w:t>
      </w:r>
      <w:r w:rsidRPr="009F55C5">
        <w:rPr>
          <w:rFonts w:ascii="Times New Roman" w:hAnsi="Times New Roman" w:cs="Times New Roman"/>
          <w:vertAlign w:val="subscript"/>
        </w:rPr>
        <w:t>4</w:t>
      </w:r>
      <w:r w:rsidRPr="009F55C5">
        <w:rPr>
          <w:rFonts w:ascii="Times New Roman" w:hAnsi="Times New Roman" w:cs="Times New Roman"/>
          <w:vertAlign w:val="superscript"/>
        </w:rPr>
        <w:t>+</w:t>
      </w:r>
      <w:r w:rsidRPr="009F55C5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suda</w:t>
      </w:r>
      <w:r w:rsidRPr="009F55C5">
        <w:rPr>
          <w:rFonts w:ascii="Times New Roman" w:hAnsi="Times New Roman" w:cs="Times New Roman"/>
        </w:rPr>
        <w:t>)</w:t>
      </w:r>
    </w:p>
    <w:p w:rsidR="00F53C5E" w:rsidRPr="00F53C5E" w:rsidRDefault="00F53C5E" w:rsidP="00F53C5E">
      <w:pPr>
        <w:pStyle w:val="ListeParagraf"/>
        <w:rPr>
          <w:rFonts w:ascii="Times New Roman" w:hAnsi="Times New Roman" w:cs="Times New Roman"/>
        </w:rPr>
      </w:pPr>
    </w:p>
    <w:p w:rsidR="00F53C5E" w:rsidRPr="00F53C5E" w:rsidRDefault="00F53C5E" w:rsidP="00F53C5E"/>
    <w:p w:rsidR="009F55C5" w:rsidRPr="00F53C5E" w:rsidRDefault="009F55C5" w:rsidP="009F55C5">
      <w:pPr>
        <w:pStyle w:val="ListeParagraf"/>
        <w:numPr>
          <w:ilvl w:val="0"/>
          <w:numId w:val="2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  <w:vertAlign w:val="superscript"/>
        </w:rPr>
        <w:t>-2</w:t>
      </w:r>
      <w:r>
        <w:rPr>
          <w:rFonts w:ascii="Times New Roman" w:hAnsi="Times New Roman" w:cs="Times New Roman"/>
        </w:rPr>
        <w:t xml:space="preserve"> (suda) + </w:t>
      </w:r>
      <w:r w:rsidRPr="009F55C5">
        <w:rPr>
          <w:rFonts w:ascii="Times New Roman" w:hAnsi="Times New Roman" w:cs="Times New Roman"/>
        </w:rPr>
        <w:t>H</w:t>
      </w:r>
      <w:r w:rsidRPr="009F55C5">
        <w:rPr>
          <w:rFonts w:ascii="Times New Roman" w:hAnsi="Times New Roman" w:cs="Times New Roman"/>
          <w:vertAlign w:val="subscript"/>
        </w:rPr>
        <w:t>2</w:t>
      </w:r>
      <w:r w:rsidRPr="009F55C5">
        <w:rPr>
          <w:rFonts w:ascii="Times New Roman" w:hAnsi="Times New Roman" w:cs="Times New Roman"/>
        </w:rPr>
        <w:t xml:space="preserve">O (s) </w:t>
      </w:r>
      <w:r w:rsidRPr="009F55C5">
        <w:rPr>
          <w:rFonts w:ascii="Cambria Math" w:hAnsi="Cambria Math" w:cs="Cambria Math"/>
        </w:rPr>
        <w:t>⇌</w:t>
      </w:r>
      <w:r>
        <w:rPr>
          <w:rFonts w:ascii="Cambria Math" w:hAnsi="Cambria Math" w:cs="Cambria Math"/>
        </w:rPr>
        <w:t xml:space="preserve"> HSO</w:t>
      </w:r>
      <w:r>
        <w:rPr>
          <w:rFonts w:ascii="Cambria Math" w:hAnsi="Cambria Math" w:cs="Cambria Math"/>
          <w:vertAlign w:val="subscript"/>
        </w:rPr>
        <w:t>3</w:t>
      </w:r>
      <w:r>
        <w:rPr>
          <w:rFonts w:ascii="Cambria Math" w:hAnsi="Cambria Math" w:cs="Cambria Math"/>
          <w:vertAlign w:val="superscript"/>
        </w:rPr>
        <w:t>-</w:t>
      </w:r>
      <w:r>
        <w:rPr>
          <w:rFonts w:ascii="Cambria Math" w:hAnsi="Cambria Math" w:cs="Cambria Math"/>
        </w:rPr>
        <w:t xml:space="preserve"> (suda) + OH</w:t>
      </w:r>
      <w:r>
        <w:rPr>
          <w:rFonts w:ascii="Cambria Math" w:hAnsi="Cambria Math" w:cs="Cambria Math"/>
          <w:vertAlign w:val="superscript"/>
        </w:rPr>
        <w:t xml:space="preserve">- </w:t>
      </w:r>
      <w:r>
        <w:rPr>
          <w:rFonts w:ascii="Cambria Math" w:hAnsi="Cambria Math" w:cs="Cambria Math"/>
        </w:rPr>
        <w:t>(suda)</w:t>
      </w:r>
    </w:p>
    <w:p w:rsidR="00F53C5E" w:rsidRPr="00F53C5E" w:rsidRDefault="00F53C5E" w:rsidP="00F53C5E">
      <w:pPr>
        <w:pStyle w:val="ListeParagraf"/>
        <w:rPr>
          <w:rFonts w:ascii="Times New Roman" w:hAnsi="Times New Roman" w:cs="Times New Roman"/>
        </w:rPr>
      </w:pPr>
    </w:p>
    <w:p w:rsidR="00F53C5E" w:rsidRPr="009F55C5" w:rsidRDefault="00F53C5E" w:rsidP="00F53C5E">
      <w:pPr>
        <w:pStyle w:val="ListeParagraf"/>
        <w:rPr>
          <w:rFonts w:ascii="Times New Roman" w:hAnsi="Times New Roman" w:cs="Times New Roman"/>
        </w:rPr>
      </w:pPr>
    </w:p>
    <w:p w:rsidR="009F55C5" w:rsidRDefault="009F55C5" w:rsidP="009F55C5">
      <w:pPr>
        <w:pStyle w:val="ListeParagraf"/>
        <w:numPr>
          <w:ilvl w:val="0"/>
          <w:numId w:val="2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  <w:vertAlign w:val="superscript"/>
        </w:rPr>
        <w:t>-</w:t>
      </w:r>
      <w:r>
        <w:rPr>
          <w:rFonts w:ascii="Times New Roman" w:hAnsi="Times New Roman" w:cs="Times New Roman"/>
        </w:rPr>
        <w:t xml:space="preserve"> (suda) + HF (suda) </w:t>
      </w:r>
      <w:r w:rsidRPr="009F55C5">
        <w:rPr>
          <w:rFonts w:ascii="Cambria Math" w:hAnsi="Cambria Math" w:cs="Cambria Math"/>
        </w:rPr>
        <w:t>⇌</w:t>
      </w:r>
      <w:r>
        <w:rPr>
          <w:rFonts w:ascii="Cambria Math" w:hAnsi="Cambria Math" w:cs="Cambria Math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 xml:space="preserve"> (suda) + F</w:t>
      </w:r>
      <w:r>
        <w:rPr>
          <w:rFonts w:ascii="Times New Roman" w:hAnsi="Times New Roman" w:cs="Times New Roman"/>
          <w:vertAlign w:val="superscript"/>
        </w:rPr>
        <w:t>-</w:t>
      </w:r>
      <w:r>
        <w:rPr>
          <w:rFonts w:ascii="Times New Roman" w:hAnsi="Times New Roman" w:cs="Times New Roman"/>
        </w:rPr>
        <w:t xml:space="preserve"> (suda) </w:t>
      </w:r>
    </w:p>
    <w:p w:rsidR="002D0DA1" w:rsidRDefault="002D0DA1">
      <w:pPr>
        <w:rPr>
          <w:b/>
        </w:rPr>
      </w:pPr>
    </w:p>
    <w:p w:rsidR="002D0DA1" w:rsidRDefault="002D0DA1">
      <w:pPr>
        <w:rPr>
          <w:b/>
        </w:rPr>
      </w:pPr>
    </w:p>
    <w:p w:rsidR="002D0DA1" w:rsidRDefault="002D0DA1">
      <w:pPr>
        <w:rPr>
          <w:b/>
        </w:rPr>
      </w:pPr>
    </w:p>
    <w:p w:rsidR="007D587F" w:rsidRDefault="00F53C5E" w:rsidP="007D587F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-50165</wp:posOffset>
            </wp:positionH>
            <wp:positionV relativeFrom="paragraph">
              <wp:posOffset>115479</wp:posOffset>
            </wp:positionV>
            <wp:extent cx="5925185" cy="2927985"/>
            <wp:effectExtent l="0" t="0" r="5715" b="5715"/>
            <wp:wrapNone/>
            <wp:docPr id="53" name="Resi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Ekran Resmi 2019-05-11 23.18.05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5185" cy="2927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0DA1">
        <w:rPr>
          <w:b/>
        </w:rPr>
        <w:t>Soru – 6</w:t>
      </w:r>
      <w:r w:rsidR="00C40108">
        <w:rPr>
          <w:b/>
        </w:rPr>
        <w:t>e</w:t>
      </w:r>
      <w:r w:rsidR="002D0DA1">
        <w:rPr>
          <w:b/>
        </w:rPr>
        <w:t xml:space="preserve"> (</w:t>
      </w:r>
      <w:r w:rsidR="00C40108">
        <w:rPr>
          <w:b/>
        </w:rPr>
        <w:t>6</w:t>
      </w:r>
      <w:r w:rsidR="002D0DA1">
        <w:rPr>
          <w:b/>
        </w:rPr>
        <w:t xml:space="preserve"> Puan)</w:t>
      </w:r>
    </w:p>
    <w:p w:rsidR="007D587F" w:rsidRDefault="007D587F" w:rsidP="007D587F">
      <w:pPr>
        <w:rPr>
          <w:b/>
        </w:rPr>
      </w:pPr>
    </w:p>
    <w:p w:rsidR="007D587F" w:rsidRDefault="007D587F" w:rsidP="007D587F">
      <w:pPr>
        <w:rPr>
          <w:b/>
        </w:rPr>
      </w:pPr>
    </w:p>
    <w:p w:rsidR="007D587F" w:rsidRDefault="007D587F" w:rsidP="007D587F">
      <w:pPr>
        <w:rPr>
          <w:b/>
        </w:rPr>
      </w:pPr>
    </w:p>
    <w:p w:rsidR="007D587F" w:rsidRDefault="007D587F" w:rsidP="007D587F">
      <w:pPr>
        <w:rPr>
          <w:b/>
        </w:rPr>
      </w:pPr>
    </w:p>
    <w:p w:rsidR="007D587F" w:rsidRDefault="007D587F" w:rsidP="007D587F">
      <w:pPr>
        <w:rPr>
          <w:b/>
        </w:rPr>
      </w:pPr>
    </w:p>
    <w:p w:rsidR="007D587F" w:rsidRDefault="007D587F" w:rsidP="007D587F">
      <w:pPr>
        <w:rPr>
          <w:b/>
        </w:rPr>
      </w:pPr>
    </w:p>
    <w:p w:rsidR="007D587F" w:rsidRDefault="007D587F" w:rsidP="007D587F">
      <w:pPr>
        <w:rPr>
          <w:b/>
        </w:rPr>
      </w:pPr>
    </w:p>
    <w:p w:rsidR="007D587F" w:rsidRDefault="007D587F" w:rsidP="007D587F">
      <w:pPr>
        <w:rPr>
          <w:b/>
        </w:rPr>
      </w:pPr>
    </w:p>
    <w:p w:rsidR="007D587F" w:rsidRDefault="007D587F" w:rsidP="007D587F">
      <w:pPr>
        <w:rPr>
          <w:b/>
        </w:rPr>
      </w:pPr>
    </w:p>
    <w:p w:rsidR="007D587F" w:rsidRDefault="007D587F" w:rsidP="007D587F">
      <w:pPr>
        <w:rPr>
          <w:b/>
        </w:rPr>
      </w:pPr>
    </w:p>
    <w:p w:rsidR="007D587F" w:rsidRDefault="007D587F" w:rsidP="007D587F">
      <w:pPr>
        <w:rPr>
          <w:b/>
        </w:rPr>
      </w:pPr>
    </w:p>
    <w:p w:rsidR="007D587F" w:rsidRDefault="007D587F" w:rsidP="007D587F">
      <w:pPr>
        <w:rPr>
          <w:b/>
        </w:rPr>
      </w:pPr>
    </w:p>
    <w:p w:rsidR="007D587F" w:rsidRDefault="007D587F" w:rsidP="007D587F">
      <w:pPr>
        <w:rPr>
          <w:b/>
        </w:rPr>
      </w:pPr>
    </w:p>
    <w:p w:rsidR="007D587F" w:rsidRDefault="00F53C5E" w:rsidP="007D587F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5027930</wp:posOffset>
                </wp:positionH>
                <wp:positionV relativeFrom="paragraph">
                  <wp:posOffset>59599</wp:posOffset>
                </wp:positionV>
                <wp:extent cx="293370" cy="130175"/>
                <wp:effectExtent l="0" t="0" r="11430" b="9525"/>
                <wp:wrapNone/>
                <wp:docPr id="55" name="Dikdörtgen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370" cy="130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2F58E1" id="Dikdörtgen 55" o:spid="_x0000_s1026" style="position:absolute;margin-left:395.9pt;margin-top:4.7pt;width:23.1pt;height:10.25p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" fillcolor="white [3212]" strokecolor="white [3212]" strokeweight="1pt"/>
            </w:pict>
          </mc:Fallback>
        </mc:AlternateContent>
      </w:r>
    </w:p>
    <w:p w:rsidR="007D587F" w:rsidRDefault="007D587F" w:rsidP="007D587F">
      <w:pPr>
        <w:rPr>
          <w:b/>
        </w:rPr>
      </w:pPr>
    </w:p>
    <w:p w:rsidR="007D587F" w:rsidRDefault="007D587F" w:rsidP="007D587F">
      <w:pPr>
        <w:rPr>
          <w:b/>
        </w:rPr>
      </w:pPr>
    </w:p>
    <w:p w:rsidR="007D587F" w:rsidRPr="00F53C5E" w:rsidRDefault="007D587F" w:rsidP="00F53C5E">
      <w:pPr>
        <w:jc w:val="both"/>
        <w:rPr>
          <w:b/>
        </w:rPr>
      </w:pPr>
      <w:r w:rsidRPr="007D587F">
        <w:t>Yukarıdaki grafik 0,1 M 200 mL HNO</w:t>
      </w:r>
      <w:r w:rsidRPr="007D587F">
        <w:rPr>
          <w:vertAlign w:val="subscript"/>
        </w:rPr>
        <w:t>3</w:t>
      </w:r>
      <w:r w:rsidRPr="007D587F">
        <w:t xml:space="preserve"> çözeltisinin NaOH çözeltisi ile titrasyonuna aittir</w:t>
      </w:r>
      <w:r w:rsidRPr="007D587F">
        <w:rPr>
          <w:b/>
        </w:rPr>
        <w:t xml:space="preserve">. </w:t>
      </w:r>
      <w:r w:rsidR="00F53C5E">
        <w:rPr>
          <w:b/>
        </w:rPr>
        <w:t>HNO</w:t>
      </w:r>
      <w:r w:rsidR="00F53C5E">
        <w:rPr>
          <w:b/>
          <w:vertAlign w:val="subscript"/>
        </w:rPr>
        <w:t>3</w:t>
      </w:r>
      <w:r w:rsidR="00F53C5E">
        <w:rPr>
          <w:b/>
        </w:rPr>
        <w:t xml:space="preserve"> ü tamamen </w:t>
      </w:r>
      <w:proofErr w:type="spellStart"/>
      <w:r w:rsidR="00F53C5E">
        <w:rPr>
          <w:b/>
        </w:rPr>
        <w:t>nötralleştirmek</w:t>
      </w:r>
      <w:proofErr w:type="spellEnd"/>
      <w:r w:rsidR="00F53C5E">
        <w:rPr>
          <w:b/>
        </w:rPr>
        <w:t xml:space="preserve"> için kullanılan </w:t>
      </w:r>
      <w:r w:rsidRPr="00F53C5E">
        <w:rPr>
          <w:b/>
        </w:rPr>
        <w:t xml:space="preserve">NaOH çözeltisinin </w:t>
      </w:r>
      <w:proofErr w:type="spellStart"/>
      <w:r w:rsidRPr="00F53C5E">
        <w:rPr>
          <w:b/>
        </w:rPr>
        <w:t>molaritesi</w:t>
      </w:r>
      <w:proofErr w:type="spellEnd"/>
      <w:r w:rsidRPr="00F53C5E">
        <w:rPr>
          <w:b/>
        </w:rPr>
        <w:t xml:space="preserve"> kaçtır? </w:t>
      </w:r>
    </w:p>
    <w:p w:rsidR="007D587F" w:rsidRPr="007D587F" w:rsidRDefault="007D587F" w:rsidP="007D587F">
      <w:pPr>
        <w:rPr>
          <w:b/>
        </w:rPr>
      </w:pPr>
    </w:p>
    <w:p w:rsidR="007D587F" w:rsidRDefault="007D587F" w:rsidP="007D587F">
      <w:pPr>
        <w:rPr>
          <w:b/>
        </w:rPr>
      </w:pPr>
    </w:p>
    <w:p w:rsidR="00F53C5E" w:rsidRDefault="00F53C5E">
      <w:pPr>
        <w:rPr>
          <w:b/>
        </w:rPr>
      </w:pPr>
      <w:r>
        <w:rPr>
          <w:b/>
        </w:rPr>
        <w:br w:type="page"/>
      </w:r>
    </w:p>
    <w:p w:rsidR="007D587F" w:rsidRDefault="007D587F">
      <w:pPr>
        <w:rPr>
          <w:b/>
        </w:rPr>
      </w:pPr>
    </w:p>
    <w:p w:rsidR="007D587F" w:rsidRDefault="007D587F">
      <w:pPr>
        <w:rPr>
          <w:b/>
        </w:rPr>
      </w:pPr>
    </w:p>
    <w:p w:rsidR="007874C4" w:rsidRPr="00F53C5E" w:rsidRDefault="007874C4" w:rsidP="00F53C5E">
      <w:r w:rsidRPr="00F53C5E">
        <w:rPr>
          <w:b/>
          <w:highlight w:val="yellow"/>
        </w:rPr>
        <w:t>BONUS SORU</w:t>
      </w:r>
      <w:r w:rsidRPr="00F53C5E">
        <w:rPr>
          <w:b/>
        </w:rPr>
        <w:t xml:space="preserve"> </w:t>
      </w:r>
    </w:p>
    <w:p w:rsidR="007874C4" w:rsidRPr="00C74327" w:rsidRDefault="007874C4" w:rsidP="007874C4">
      <w:pPr>
        <w:rPr>
          <w:b/>
        </w:rPr>
      </w:pPr>
    </w:p>
    <w:p w:rsidR="007874C4" w:rsidRDefault="007874C4" w:rsidP="007874C4">
      <w:pPr>
        <w:jc w:val="both"/>
      </w:pPr>
      <w:r>
        <w:t xml:space="preserve">Aşağıdaki soruları cevaplayınız. </w:t>
      </w:r>
    </w:p>
    <w:p w:rsidR="007874C4" w:rsidRPr="00C74327" w:rsidRDefault="007874C4" w:rsidP="007874C4">
      <w:pPr>
        <w:jc w:val="both"/>
      </w:pPr>
    </w:p>
    <w:p w:rsidR="007874C4" w:rsidRPr="007874C4" w:rsidRDefault="007874C4" w:rsidP="007874C4">
      <w:pPr>
        <w:pStyle w:val="ListeParagraf"/>
        <w:numPr>
          <w:ilvl w:val="0"/>
          <w:numId w:val="20"/>
        </w:numPr>
        <w:spacing w:after="160" w:line="259" w:lineRule="auto"/>
        <w:jc w:val="both"/>
        <w:rPr>
          <w:rFonts w:ascii="Times New Roman" w:hAnsi="Times New Roman" w:cs="Times New Roman"/>
        </w:rPr>
      </w:pPr>
      <w:r w:rsidRPr="007B4753">
        <w:rPr>
          <w:rFonts w:ascii="Times New Roman" w:hAnsi="Times New Roman" w:cs="Times New Roman"/>
          <w:b/>
        </w:rPr>
        <w:t>İndikatör nedir? Tanımlayınız.</w:t>
      </w:r>
      <w:r w:rsidRPr="00C74327">
        <w:rPr>
          <w:rFonts w:ascii="Times New Roman" w:hAnsi="Times New Roman" w:cs="Times New Roman"/>
        </w:rPr>
        <w:t xml:space="preserve"> </w:t>
      </w:r>
      <w:r w:rsidRPr="007B4753">
        <w:rPr>
          <w:rFonts w:ascii="Times New Roman" w:hAnsi="Times New Roman" w:cs="Times New Roman"/>
          <w:b/>
        </w:rPr>
        <w:t>(4 Puan)</w:t>
      </w:r>
    </w:p>
    <w:p w:rsidR="007874C4" w:rsidRDefault="007874C4" w:rsidP="007874C4">
      <w:pPr>
        <w:spacing w:after="160" w:line="259" w:lineRule="auto"/>
        <w:jc w:val="both"/>
      </w:pPr>
    </w:p>
    <w:p w:rsidR="007874C4" w:rsidRPr="007874C4" w:rsidRDefault="007874C4" w:rsidP="007874C4">
      <w:pPr>
        <w:spacing w:after="160" w:line="259" w:lineRule="auto"/>
        <w:jc w:val="both"/>
      </w:pPr>
    </w:p>
    <w:p w:rsidR="007874C4" w:rsidRPr="00C74327" w:rsidRDefault="007874C4" w:rsidP="007874C4">
      <w:pPr>
        <w:jc w:val="both"/>
      </w:pPr>
    </w:p>
    <w:p w:rsidR="007874C4" w:rsidRPr="007B4753" w:rsidRDefault="007874C4" w:rsidP="007874C4">
      <w:pPr>
        <w:pStyle w:val="ListeParagraf"/>
        <w:numPr>
          <w:ilvl w:val="0"/>
          <w:numId w:val="20"/>
        </w:numPr>
        <w:spacing w:after="160" w:line="259" w:lineRule="auto"/>
        <w:jc w:val="both"/>
        <w:rPr>
          <w:rFonts w:ascii="Times New Roman" w:hAnsi="Times New Roman" w:cs="Times New Roman"/>
          <w:b/>
        </w:rPr>
      </w:pPr>
      <w:r w:rsidRPr="007B4753">
        <w:rPr>
          <w:rFonts w:ascii="Times New Roman" w:hAnsi="Times New Roman" w:cs="Times New Roman"/>
          <w:b/>
        </w:rPr>
        <w:t xml:space="preserve">Doğal ve Yapay İndikatör olarak </w:t>
      </w:r>
      <w:r>
        <w:rPr>
          <w:rFonts w:ascii="Times New Roman" w:hAnsi="Times New Roman" w:cs="Times New Roman"/>
          <w:b/>
        </w:rPr>
        <w:t xml:space="preserve">kullanıldığını bildiğiniz maddelerden 3 </w:t>
      </w:r>
      <w:r w:rsidRPr="007B4753">
        <w:rPr>
          <w:rFonts w:ascii="Times New Roman" w:hAnsi="Times New Roman" w:cs="Times New Roman"/>
          <w:b/>
        </w:rPr>
        <w:t xml:space="preserve">adet örnek yazınız. </w:t>
      </w:r>
    </w:p>
    <w:p w:rsidR="007874C4" w:rsidRPr="007B4753" w:rsidRDefault="007874C4" w:rsidP="007874C4">
      <w:pPr>
        <w:jc w:val="right"/>
        <w:rPr>
          <w:b/>
        </w:rPr>
      </w:pPr>
      <w:r w:rsidRPr="007B4753">
        <w:rPr>
          <w:b/>
        </w:rPr>
        <w:t>(6 Puan)</w:t>
      </w:r>
    </w:p>
    <w:tbl>
      <w:tblPr>
        <w:tblStyle w:val="TabloKlavuzu"/>
        <w:tblW w:w="0" w:type="auto"/>
        <w:tblInd w:w="1980" w:type="dxa"/>
        <w:tblLook w:val="04A0" w:firstRow="1" w:lastRow="0" w:firstColumn="1" w:lastColumn="0" w:noHBand="0" w:noVBand="1"/>
      </w:tblPr>
      <w:tblGrid>
        <w:gridCol w:w="2291"/>
        <w:gridCol w:w="2155"/>
      </w:tblGrid>
      <w:tr w:rsidR="007874C4" w:rsidTr="00905B58">
        <w:trPr>
          <w:trHeight w:val="462"/>
        </w:trPr>
        <w:tc>
          <w:tcPr>
            <w:tcW w:w="2291" w:type="dxa"/>
          </w:tcPr>
          <w:p w:rsidR="007874C4" w:rsidRDefault="007874C4" w:rsidP="00905B58">
            <w:pPr>
              <w:pStyle w:val="ListeParagraf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Doğal İndikatör</w:t>
            </w:r>
          </w:p>
        </w:tc>
        <w:tc>
          <w:tcPr>
            <w:tcW w:w="2155" w:type="dxa"/>
          </w:tcPr>
          <w:p w:rsidR="007874C4" w:rsidRDefault="007874C4" w:rsidP="00905B58">
            <w:pPr>
              <w:pStyle w:val="ListeParagraf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Yapay İndikatör</w:t>
            </w:r>
          </w:p>
        </w:tc>
      </w:tr>
      <w:tr w:rsidR="007874C4" w:rsidTr="00905B58">
        <w:trPr>
          <w:trHeight w:val="462"/>
        </w:trPr>
        <w:tc>
          <w:tcPr>
            <w:tcW w:w="2291" w:type="dxa"/>
          </w:tcPr>
          <w:p w:rsidR="007874C4" w:rsidRDefault="007874C4" w:rsidP="00905B58">
            <w:pPr>
              <w:pStyle w:val="ListeParagraf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55" w:type="dxa"/>
          </w:tcPr>
          <w:p w:rsidR="007874C4" w:rsidRDefault="007874C4" w:rsidP="00905B58">
            <w:pPr>
              <w:pStyle w:val="ListeParagraf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7874C4" w:rsidTr="00905B58">
        <w:trPr>
          <w:trHeight w:val="462"/>
        </w:trPr>
        <w:tc>
          <w:tcPr>
            <w:tcW w:w="2291" w:type="dxa"/>
          </w:tcPr>
          <w:p w:rsidR="007874C4" w:rsidRDefault="007874C4" w:rsidP="00905B58">
            <w:pPr>
              <w:pStyle w:val="ListeParagraf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55" w:type="dxa"/>
          </w:tcPr>
          <w:p w:rsidR="007874C4" w:rsidRDefault="007874C4" w:rsidP="00905B58">
            <w:pPr>
              <w:pStyle w:val="ListeParagraf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7874C4" w:rsidTr="00905B58">
        <w:trPr>
          <w:trHeight w:val="462"/>
        </w:trPr>
        <w:tc>
          <w:tcPr>
            <w:tcW w:w="2291" w:type="dxa"/>
          </w:tcPr>
          <w:p w:rsidR="007874C4" w:rsidRDefault="007874C4" w:rsidP="00905B58">
            <w:pPr>
              <w:pStyle w:val="ListeParagraf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55" w:type="dxa"/>
          </w:tcPr>
          <w:p w:rsidR="007874C4" w:rsidRDefault="007874C4" w:rsidP="00905B58">
            <w:pPr>
              <w:pStyle w:val="ListeParagraf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874C4" w:rsidRDefault="007874C4" w:rsidP="007874C4">
      <w:pPr>
        <w:jc w:val="both"/>
      </w:pPr>
    </w:p>
    <w:p w:rsidR="007874C4" w:rsidRPr="00C74327" w:rsidRDefault="007874C4" w:rsidP="007874C4">
      <w:pPr>
        <w:jc w:val="both"/>
      </w:pPr>
    </w:p>
    <w:p w:rsidR="007874C4" w:rsidRDefault="007874C4" w:rsidP="007874C4">
      <w:pPr>
        <w:pStyle w:val="ListeParagraf"/>
        <w:numPr>
          <w:ilvl w:val="0"/>
          <w:numId w:val="20"/>
        </w:numPr>
        <w:spacing w:after="160" w:line="259" w:lineRule="auto"/>
        <w:jc w:val="both"/>
        <w:rPr>
          <w:rFonts w:ascii="Times New Roman" w:hAnsi="Times New Roman" w:cs="Times New Roman"/>
        </w:rPr>
      </w:pPr>
      <w:r w:rsidRPr="007B4753">
        <w:rPr>
          <w:rFonts w:ascii="Times New Roman" w:hAnsi="Times New Roman" w:cs="Times New Roman"/>
          <w:b/>
        </w:rPr>
        <w:t>Aşağıdaki yargılardan hangileri asitlerin genel özelliklerindendir?</w:t>
      </w:r>
      <w:r>
        <w:rPr>
          <w:rFonts w:ascii="Times New Roman" w:hAnsi="Times New Roman" w:cs="Times New Roman"/>
        </w:rPr>
        <w:t xml:space="preserve"> Doğru olduğunu düşündüğünüz özelliklere (X) işareti koyunuz. </w:t>
      </w:r>
      <w:r w:rsidRPr="007B4753">
        <w:rPr>
          <w:rFonts w:ascii="Times New Roman" w:hAnsi="Times New Roman" w:cs="Times New Roman"/>
          <w:b/>
        </w:rPr>
        <w:t>(10 Puan)</w:t>
      </w:r>
    </w:p>
    <w:p w:rsidR="007874C4" w:rsidRDefault="007874C4" w:rsidP="007874C4">
      <w:pPr>
        <w:pStyle w:val="ListeParagraf"/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2"/>
        <w:gridCol w:w="6098"/>
        <w:gridCol w:w="506"/>
      </w:tblGrid>
      <w:tr w:rsidR="007874C4" w:rsidTr="00905B58">
        <w:trPr>
          <w:trHeight w:val="390"/>
        </w:trPr>
        <w:tc>
          <w:tcPr>
            <w:tcW w:w="412" w:type="dxa"/>
          </w:tcPr>
          <w:p w:rsidR="007874C4" w:rsidRPr="00C74327" w:rsidRDefault="007874C4" w:rsidP="00905B58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 w:rsidRPr="00C74327">
              <w:rPr>
                <w:rFonts w:ascii="Times New Roman" w:hAnsi="Times New Roman" w:cs="Times New Roman"/>
                <w:b/>
              </w:rPr>
              <w:t>a.</w:t>
            </w:r>
          </w:p>
        </w:tc>
        <w:tc>
          <w:tcPr>
            <w:tcW w:w="6098" w:type="dxa"/>
            <w:tcBorders>
              <w:right w:val="single" w:sz="4" w:space="0" w:color="auto"/>
            </w:tcBorders>
          </w:tcPr>
          <w:p w:rsidR="007874C4" w:rsidRDefault="007874C4" w:rsidP="00905B58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Sulu çözeltilerinin tamamı elektrik akımını iletir.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4C4" w:rsidRDefault="007874C4" w:rsidP="00905B58">
            <w:pPr>
              <w:pStyle w:val="ListeParagraf"/>
              <w:ind w:left="0" w:firstLine="1389"/>
              <w:rPr>
                <w:rFonts w:ascii="Times New Roman" w:hAnsi="Times New Roman" w:cs="Times New Roman"/>
              </w:rPr>
            </w:pPr>
          </w:p>
        </w:tc>
      </w:tr>
      <w:tr w:rsidR="007874C4" w:rsidTr="00905B58">
        <w:trPr>
          <w:trHeight w:val="409"/>
        </w:trPr>
        <w:tc>
          <w:tcPr>
            <w:tcW w:w="412" w:type="dxa"/>
          </w:tcPr>
          <w:p w:rsidR="007874C4" w:rsidRPr="00C74327" w:rsidRDefault="007874C4" w:rsidP="00905B58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 w:rsidRPr="00C74327">
              <w:rPr>
                <w:rFonts w:ascii="Times New Roman" w:hAnsi="Times New Roman" w:cs="Times New Roman"/>
                <w:b/>
              </w:rPr>
              <w:t>b.</w:t>
            </w:r>
          </w:p>
        </w:tc>
        <w:tc>
          <w:tcPr>
            <w:tcW w:w="6098" w:type="dxa"/>
            <w:tcBorders>
              <w:right w:val="single" w:sz="4" w:space="0" w:color="auto"/>
            </w:tcBorders>
          </w:tcPr>
          <w:p w:rsidR="007874C4" w:rsidRDefault="007874C4" w:rsidP="00905B58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Tatları ekşidir.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4C4" w:rsidRDefault="007874C4" w:rsidP="00905B58">
            <w:pPr>
              <w:pStyle w:val="ListeParagraf"/>
              <w:ind w:left="0" w:firstLine="1389"/>
              <w:rPr>
                <w:rFonts w:ascii="Times New Roman" w:hAnsi="Times New Roman" w:cs="Times New Roman"/>
              </w:rPr>
            </w:pPr>
          </w:p>
        </w:tc>
      </w:tr>
      <w:tr w:rsidR="007874C4" w:rsidTr="00905B58">
        <w:trPr>
          <w:trHeight w:val="390"/>
        </w:trPr>
        <w:tc>
          <w:tcPr>
            <w:tcW w:w="412" w:type="dxa"/>
          </w:tcPr>
          <w:p w:rsidR="007874C4" w:rsidRPr="00C74327" w:rsidRDefault="007874C4" w:rsidP="00905B58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 w:rsidRPr="00C74327">
              <w:rPr>
                <w:rFonts w:ascii="Times New Roman" w:hAnsi="Times New Roman" w:cs="Times New Roman"/>
                <w:b/>
              </w:rPr>
              <w:t>c.</w:t>
            </w:r>
          </w:p>
        </w:tc>
        <w:tc>
          <w:tcPr>
            <w:tcW w:w="6098" w:type="dxa"/>
            <w:tcBorders>
              <w:right w:val="single" w:sz="4" w:space="0" w:color="auto"/>
            </w:tcBorders>
          </w:tcPr>
          <w:p w:rsidR="007874C4" w:rsidRDefault="007874C4" w:rsidP="00905B58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Mavi turnusol kâğıdının rengini kırmızıya çevirir.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4C4" w:rsidRDefault="007874C4" w:rsidP="00905B58">
            <w:pPr>
              <w:pStyle w:val="ListeParagraf"/>
              <w:ind w:left="0" w:firstLine="1389"/>
              <w:rPr>
                <w:rFonts w:ascii="Times New Roman" w:hAnsi="Times New Roman" w:cs="Times New Roman"/>
              </w:rPr>
            </w:pPr>
          </w:p>
        </w:tc>
      </w:tr>
      <w:tr w:rsidR="007874C4" w:rsidTr="00905B58">
        <w:trPr>
          <w:trHeight w:val="390"/>
        </w:trPr>
        <w:tc>
          <w:tcPr>
            <w:tcW w:w="412" w:type="dxa"/>
          </w:tcPr>
          <w:p w:rsidR="007874C4" w:rsidRPr="00C74327" w:rsidRDefault="007874C4" w:rsidP="00905B58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 w:rsidRPr="00C74327">
              <w:rPr>
                <w:rFonts w:ascii="Times New Roman" w:hAnsi="Times New Roman" w:cs="Times New Roman"/>
                <w:b/>
              </w:rPr>
              <w:t>d.</w:t>
            </w:r>
          </w:p>
        </w:tc>
        <w:tc>
          <w:tcPr>
            <w:tcW w:w="6098" w:type="dxa"/>
            <w:tcBorders>
              <w:right w:val="single" w:sz="4" w:space="0" w:color="auto"/>
            </w:tcBorders>
          </w:tcPr>
          <w:p w:rsidR="007874C4" w:rsidRPr="00C74327" w:rsidRDefault="007874C4" w:rsidP="00905B58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Aktif metallerle etkileşerek H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(g) açığa çıkarırlar. 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4C4" w:rsidRDefault="007874C4" w:rsidP="00905B58">
            <w:pPr>
              <w:pStyle w:val="ListeParagraf"/>
              <w:ind w:left="0" w:firstLine="1389"/>
              <w:rPr>
                <w:rFonts w:ascii="Times New Roman" w:hAnsi="Times New Roman" w:cs="Times New Roman"/>
              </w:rPr>
            </w:pPr>
          </w:p>
        </w:tc>
      </w:tr>
      <w:tr w:rsidR="007874C4" w:rsidTr="00905B58">
        <w:trPr>
          <w:trHeight w:val="409"/>
        </w:trPr>
        <w:tc>
          <w:tcPr>
            <w:tcW w:w="412" w:type="dxa"/>
          </w:tcPr>
          <w:p w:rsidR="007874C4" w:rsidRPr="00C74327" w:rsidRDefault="007874C4" w:rsidP="00905B58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 w:rsidRPr="00C74327">
              <w:rPr>
                <w:rFonts w:ascii="Times New Roman" w:hAnsi="Times New Roman" w:cs="Times New Roman"/>
                <w:b/>
              </w:rPr>
              <w:t>e.</w:t>
            </w:r>
          </w:p>
        </w:tc>
        <w:tc>
          <w:tcPr>
            <w:tcW w:w="6098" w:type="dxa"/>
            <w:tcBorders>
              <w:right w:val="single" w:sz="4" w:space="0" w:color="auto"/>
            </w:tcBorders>
          </w:tcPr>
          <w:p w:rsidR="007874C4" w:rsidRDefault="00C40108" w:rsidP="00905B58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Her zaman b</w:t>
            </w:r>
            <w:r w:rsidR="007874C4">
              <w:rPr>
                <w:rFonts w:ascii="Times New Roman" w:hAnsi="Times New Roman" w:cs="Times New Roman"/>
              </w:rPr>
              <w:t xml:space="preserve">azlarla etkileşerek nötr özellikte tuz oluştururlar. 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4C4" w:rsidRDefault="007874C4" w:rsidP="00905B58">
            <w:pPr>
              <w:pStyle w:val="ListeParagraf"/>
              <w:ind w:left="0" w:firstLine="1389"/>
              <w:rPr>
                <w:rFonts w:ascii="Times New Roman" w:hAnsi="Times New Roman" w:cs="Times New Roman"/>
              </w:rPr>
            </w:pPr>
          </w:p>
        </w:tc>
      </w:tr>
      <w:tr w:rsidR="007874C4" w:rsidTr="00905B58">
        <w:trPr>
          <w:trHeight w:val="390"/>
        </w:trPr>
        <w:tc>
          <w:tcPr>
            <w:tcW w:w="412" w:type="dxa"/>
          </w:tcPr>
          <w:p w:rsidR="007874C4" w:rsidRPr="00C74327" w:rsidRDefault="007874C4" w:rsidP="00905B58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 w:rsidRPr="00C74327">
              <w:rPr>
                <w:rFonts w:ascii="Times New Roman" w:hAnsi="Times New Roman" w:cs="Times New Roman"/>
                <w:b/>
              </w:rPr>
              <w:t>f.</w:t>
            </w:r>
          </w:p>
        </w:tc>
        <w:tc>
          <w:tcPr>
            <w:tcW w:w="6098" w:type="dxa"/>
            <w:tcBorders>
              <w:right w:val="single" w:sz="4" w:space="0" w:color="auto"/>
            </w:tcBorders>
          </w:tcPr>
          <w:p w:rsidR="007874C4" w:rsidRDefault="007874C4" w:rsidP="00905B58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Çözeltilerinde pH </w:t>
            </w:r>
            <w:r w:rsidR="00C40108">
              <w:rPr>
                <w:rFonts w:ascii="Times New Roman" w:hAnsi="Times New Roman" w:cs="Times New Roman"/>
              </w:rPr>
              <w:t>&lt; 7 özellik gösterir.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4C4" w:rsidRDefault="007874C4" w:rsidP="00905B58">
            <w:pPr>
              <w:pStyle w:val="ListeParagraf"/>
              <w:ind w:left="0" w:firstLine="1389"/>
              <w:rPr>
                <w:rFonts w:ascii="Times New Roman" w:hAnsi="Times New Roman" w:cs="Times New Roman"/>
              </w:rPr>
            </w:pPr>
          </w:p>
        </w:tc>
      </w:tr>
      <w:tr w:rsidR="007874C4" w:rsidTr="00905B58">
        <w:trPr>
          <w:trHeight w:val="390"/>
        </w:trPr>
        <w:tc>
          <w:tcPr>
            <w:tcW w:w="412" w:type="dxa"/>
          </w:tcPr>
          <w:p w:rsidR="007874C4" w:rsidRPr="00C74327" w:rsidRDefault="007874C4" w:rsidP="00905B58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 w:rsidRPr="00C74327">
              <w:rPr>
                <w:rFonts w:ascii="Times New Roman" w:hAnsi="Times New Roman" w:cs="Times New Roman"/>
                <w:b/>
              </w:rPr>
              <w:t>g.</w:t>
            </w:r>
          </w:p>
        </w:tc>
        <w:tc>
          <w:tcPr>
            <w:tcW w:w="6098" w:type="dxa"/>
            <w:tcBorders>
              <w:right w:val="single" w:sz="4" w:space="0" w:color="auto"/>
            </w:tcBorders>
          </w:tcPr>
          <w:p w:rsidR="007874C4" w:rsidRPr="00C40108" w:rsidRDefault="00C40108" w:rsidP="00905B58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HCl, H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SO</w:t>
            </w:r>
            <w:r>
              <w:rPr>
                <w:rFonts w:ascii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hAnsi="Times New Roman" w:cs="Times New Roman"/>
              </w:rPr>
              <w:t>, HNO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, HCOOH gibi asitler simya döneminden kimya dönemine aktarılan kimyasal maddelerdendir. 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4C4" w:rsidRDefault="007874C4" w:rsidP="00905B58">
            <w:pPr>
              <w:pStyle w:val="ListeParagraf"/>
              <w:ind w:left="0" w:firstLine="1389"/>
              <w:rPr>
                <w:rFonts w:ascii="Times New Roman" w:hAnsi="Times New Roman" w:cs="Times New Roman"/>
              </w:rPr>
            </w:pPr>
          </w:p>
        </w:tc>
      </w:tr>
      <w:tr w:rsidR="007874C4" w:rsidTr="00905B58">
        <w:trPr>
          <w:trHeight w:val="409"/>
        </w:trPr>
        <w:tc>
          <w:tcPr>
            <w:tcW w:w="412" w:type="dxa"/>
          </w:tcPr>
          <w:p w:rsidR="007874C4" w:rsidRPr="00C74327" w:rsidRDefault="007874C4" w:rsidP="00905B58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 w:rsidRPr="00C74327">
              <w:rPr>
                <w:rFonts w:ascii="Times New Roman" w:hAnsi="Times New Roman" w:cs="Times New Roman"/>
                <w:b/>
              </w:rPr>
              <w:t>h.</w:t>
            </w:r>
          </w:p>
        </w:tc>
        <w:tc>
          <w:tcPr>
            <w:tcW w:w="6098" w:type="dxa"/>
            <w:tcBorders>
              <w:right w:val="single" w:sz="4" w:space="0" w:color="auto"/>
            </w:tcBorders>
          </w:tcPr>
          <w:p w:rsidR="007874C4" w:rsidRPr="00C74327" w:rsidRDefault="007874C4" w:rsidP="00905B58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[H</w:t>
            </w:r>
            <w:r>
              <w:rPr>
                <w:rFonts w:ascii="Times New Roman" w:hAnsi="Times New Roman" w:cs="Times New Roman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</w:rPr>
              <w:t>] &gt; [OH</w:t>
            </w:r>
            <w:r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4C4" w:rsidRDefault="007874C4" w:rsidP="00905B58">
            <w:pPr>
              <w:pStyle w:val="ListeParagraf"/>
              <w:ind w:left="0" w:firstLine="1389"/>
              <w:rPr>
                <w:rFonts w:ascii="Times New Roman" w:hAnsi="Times New Roman" w:cs="Times New Roman"/>
              </w:rPr>
            </w:pPr>
          </w:p>
        </w:tc>
      </w:tr>
      <w:tr w:rsidR="007874C4" w:rsidTr="00905B58">
        <w:trPr>
          <w:trHeight w:val="390"/>
        </w:trPr>
        <w:tc>
          <w:tcPr>
            <w:tcW w:w="412" w:type="dxa"/>
          </w:tcPr>
          <w:p w:rsidR="007874C4" w:rsidRPr="00C74327" w:rsidRDefault="007874C4" w:rsidP="00905B58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 w:rsidRPr="00C74327">
              <w:rPr>
                <w:rFonts w:ascii="Times New Roman" w:hAnsi="Times New Roman" w:cs="Times New Roman"/>
                <w:b/>
              </w:rPr>
              <w:t>i.</w:t>
            </w:r>
          </w:p>
        </w:tc>
        <w:tc>
          <w:tcPr>
            <w:tcW w:w="6098" w:type="dxa"/>
            <w:tcBorders>
              <w:right w:val="single" w:sz="4" w:space="0" w:color="auto"/>
            </w:tcBorders>
          </w:tcPr>
          <w:p w:rsidR="007874C4" w:rsidRDefault="007874C4" w:rsidP="00905B58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Ele kayganlık verirler. 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4C4" w:rsidRDefault="007874C4" w:rsidP="00905B58">
            <w:pPr>
              <w:pStyle w:val="ListeParagraf"/>
              <w:ind w:left="0" w:firstLine="1389"/>
              <w:rPr>
                <w:rFonts w:ascii="Times New Roman" w:hAnsi="Times New Roman" w:cs="Times New Roman"/>
              </w:rPr>
            </w:pPr>
          </w:p>
        </w:tc>
      </w:tr>
      <w:tr w:rsidR="007874C4" w:rsidTr="00905B58">
        <w:trPr>
          <w:trHeight w:val="390"/>
        </w:trPr>
        <w:tc>
          <w:tcPr>
            <w:tcW w:w="412" w:type="dxa"/>
          </w:tcPr>
          <w:p w:rsidR="007874C4" w:rsidRPr="00C74327" w:rsidRDefault="007874C4" w:rsidP="00905B58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 w:rsidRPr="00C74327">
              <w:rPr>
                <w:rFonts w:ascii="Times New Roman" w:hAnsi="Times New Roman" w:cs="Times New Roman"/>
                <w:b/>
              </w:rPr>
              <w:t>j.</w:t>
            </w:r>
          </w:p>
        </w:tc>
        <w:tc>
          <w:tcPr>
            <w:tcW w:w="6098" w:type="dxa"/>
            <w:tcBorders>
              <w:right w:val="single" w:sz="4" w:space="0" w:color="auto"/>
            </w:tcBorders>
          </w:tcPr>
          <w:p w:rsidR="007874C4" w:rsidRDefault="007874C4" w:rsidP="00905B58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Tahriş edici ve aşındırıcı özellikleri bulunmaktadır. 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4C4" w:rsidRDefault="007874C4" w:rsidP="00905B58">
            <w:pPr>
              <w:pStyle w:val="ListeParagraf"/>
              <w:ind w:left="0" w:firstLine="1389"/>
              <w:rPr>
                <w:rFonts w:ascii="Times New Roman" w:hAnsi="Times New Roman" w:cs="Times New Roman"/>
              </w:rPr>
            </w:pPr>
          </w:p>
        </w:tc>
      </w:tr>
    </w:tbl>
    <w:p w:rsidR="007874C4" w:rsidRPr="00C74327" w:rsidRDefault="007874C4" w:rsidP="007874C4">
      <w:pPr>
        <w:pStyle w:val="ListeParagraf"/>
        <w:rPr>
          <w:rFonts w:ascii="Times New Roman" w:hAnsi="Times New Roman" w:cs="Times New Roman"/>
        </w:rPr>
      </w:pPr>
    </w:p>
    <w:p w:rsidR="007874C4" w:rsidRPr="00C74327" w:rsidRDefault="007874C4" w:rsidP="007874C4"/>
    <w:p w:rsidR="00507F07" w:rsidRPr="002D0DA1" w:rsidRDefault="00C72A64" w:rsidP="002D0DA1">
      <w:pPr>
        <w:rPr>
          <w:b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Resim 31" o:spid="_x0000_s1026" type="#_x0000_t75" alt="chemistry cartoon ile ilgili gÃ¶rsel sonucu" style="position:absolute;margin-left:57.95pt;margin-top:7.2pt;width:301.15pt;height:131.2pt;z-index:251699200;visibility:visible;mso-wrap-style:square;mso-wrap-edited:f;mso-width-percent:0;mso-height-percent:0;mso-width-percent:0;mso-height-percent:0">
            <v:imagedata r:id="rId12" o:title="nz021" cropbottom="29492f"/>
          </v:shape>
        </w:pict>
      </w:r>
    </w:p>
    <w:p w:rsidR="00507F07" w:rsidRDefault="00507F07" w:rsidP="00507F07">
      <w:pPr>
        <w:ind w:left="993"/>
        <w:jc w:val="right"/>
      </w:pPr>
    </w:p>
    <w:p w:rsidR="00507F07" w:rsidRDefault="00507F07" w:rsidP="00507F07">
      <w:pPr>
        <w:ind w:left="993"/>
        <w:jc w:val="right"/>
      </w:pPr>
    </w:p>
    <w:p w:rsidR="002D0DA1" w:rsidRDefault="002D0DA1" w:rsidP="00507F07">
      <w:pPr>
        <w:ind w:left="993"/>
        <w:jc w:val="right"/>
      </w:pPr>
    </w:p>
    <w:p w:rsidR="002D0DA1" w:rsidRDefault="002D0DA1" w:rsidP="00507F07">
      <w:pPr>
        <w:ind w:left="993"/>
        <w:jc w:val="right"/>
      </w:pPr>
      <w:bookmarkStart w:id="0" w:name="_GoBack"/>
      <w:bookmarkEnd w:id="0"/>
    </w:p>
    <w:p w:rsidR="002D0DA1" w:rsidRDefault="002D0DA1" w:rsidP="00507F07">
      <w:pPr>
        <w:ind w:left="993"/>
        <w:jc w:val="right"/>
      </w:pPr>
    </w:p>
    <w:p w:rsidR="002D0DA1" w:rsidRDefault="002D0DA1" w:rsidP="00507F07">
      <w:pPr>
        <w:ind w:left="993"/>
        <w:jc w:val="right"/>
      </w:pPr>
    </w:p>
    <w:p w:rsidR="002D0DA1" w:rsidRDefault="002D0DA1" w:rsidP="00507F07">
      <w:pPr>
        <w:ind w:left="993"/>
        <w:jc w:val="right"/>
      </w:pPr>
    </w:p>
    <w:p w:rsidR="00507F07" w:rsidRPr="00507F07" w:rsidRDefault="00507F07" w:rsidP="00507F07">
      <w:pPr>
        <w:ind w:left="993"/>
        <w:jc w:val="right"/>
      </w:pPr>
      <w:r w:rsidRPr="00507F07">
        <w:t>Başarılar</w:t>
      </w:r>
      <w:r>
        <w:t>…</w:t>
      </w:r>
    </w:p>
    <w:p w:rsidR="00507F07" w:rsidRPr="00507F07" w:rsidRDefault="00507F07" w:rsidP="00507F07">
      <w:pPr>
        <w:ind w:left="993"/>
        <w:jc w:val="right"/>
        <w:rPr>
          <w:b/>
        </w:rPr>
      </w:pPr>
      <w:r w:rsidRPr="00507F07">
        <w:rPr>
          <w:b/>
        </w:rPr>
        <w:t>Kimya Zümresi</w:t>
      </w:r>
    </w:p>
    <w:sectPr w:rsidR="00507F07" w:rsidRPr="00507F07" w:rsidSect="00BB2EC3">
      <w:pgSz w:w="11900" w:h="16840"/>
      <w:pgMar w:top="577" w:right="1417" w:bottom="8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615BC2"/>
    <w:multiLevelType w:val="hybridMultilevel"/>
    <w:tmpl w:val="88E2D0AA"/>
    <w:lvl w:ilvl="0" w:tplc="62C0F7A8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E25A67"/>
    <w:multiLevelType w:val="hybridMultilevel"/>
    <w:tmpl w:val="F42CD75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38074F"/>
    <w:multiLevelType w:val="hybridMultilevel"/>
    <w:tmpl w:val="73FE4B0A"/>
    <w:lvl w:ilvl="0" w:tplc="2948171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927A99"/>
    <w:multiLevelType w:val="hybridMultilevel"/>
    <w:tmpl w:val="28A4A378"/>
    <w:lvl w:ilvl="0" w:tplc="E0DE37E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2052D1"/>
    <w:multiLevelType w:val="hybridMultilevel"/>
    <w:tmpl w:val="2B14F3A2"/>
    <w:lvl w:ilvl="0" w:tplc="295E4FC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B258B4"/>
    <w:multiLevelType w:val="hybridMultilevel"/>
    <w:tmpl w:val="7B4EE264"/>
    <w:lvl w:ilvl="0" w:tplc="D4622CE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AE5A10"/>
    <w:multiLevelType w:val="hybridMultilevel"/>
    <w:tmpl w:val="1054E7FA"/>
    <w:lvl w:ilvl="0" w:tplc="1AEC4FE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451B70"/>
    <w:multiLevelType w:val="hybridMultilevel"/>
    <w:tmpl w:val="05FE46FC"/>
    <w:lvl w:ilvl="0" w:tplc="C8B4217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B474FA"/>
    <w:multiLevelType w:val="hybridMultilevel"/>
    <w:tmpl w:val="1938E164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C6AAA"/>
    <w:multiLevelType w:val="hybridMultilevel"/>
    <w:tmpl w:val="03E84228"/>
    <w:lvl w:ilvl="0" w:tplc="7B32B9B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705658"/>
    <w:multiLevelType w:val="hybridMultilevel"/>
    <w:tmpl w:val="4776F830"/>
    <w:lvl w:ilvl="0" w:tplc="FD3804B4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971D4E"/>
    <w:multiLevelType w:val="hybridMultilevel"/>
    <w:tmpl w:val="D840A5B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FD0839"/>
    <w:multiLevelType w:val="hybridMultilevel"/>
    <w:tmpl w:val="A47A5BBA"/>
    <w:lvl w:ilvl="0" w:tplc="7336548C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0E3B16"/>
    <w:multiLevelType w:val="hybridMultilevel"/>
    <w:tmpl w:val="6BC020D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E94621"/>
    <w:multiLevelType w:val="hybridMultilevel"/>
    <w:tmpl w:val="FD36AD46"/>
    <w:lvl w:ilvl="0" w:tplc="FAAE90C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EA143B"/>
    <w:multiLevelType w:val="hybridMultilevel"/>
    <w:tmpl w:val="6B76124E"/>
    <w:lvl w:ilvl="0" w:tplc="B17C7F4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C37ED6"/>
    <w:multiLevelType w:val="hybridMultilevel"/>
    <w:tmpl w:val="0CA2E5F4"/>
    <w:lvl w:ilvl="0" w:tplc="6BE6CB7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68162C"/>
    <w:multiLevelType w:val="hybridMultilevel"/>
    <w:tmpl w:val="9D6A5DF4"/>
    <w:lvl w:ilvl="0" w:tplc="09F0BF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7436D9"/>
    <w:multiLevelType w:val="hybridMultilevel"/>
    <w:tmpl w:val="4FDE678A"/>
    <w:lvl w:ilvl="0" w:tplc="DCCC28B0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903F1B"/>
    <w:multiLevelType w:val="hybridMultilevel"/>
    <w:tmpl w:val="527CC7C6"/>
    <w:lvl w:ilvl="0" w:tplc="9484022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317D8E"/>
    <w:multiLevelType w:val="hybridMultilevel"/>
    <w:tmpl w:val="28F21C74"/>
    <w:lvl w:ilvl="0" w:tplc="09F0BF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0760EE"/>
    <w:multiLevelType w:val="hybridMultilevel"/>
    <w:tmpl w:val="1938E164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700F26"/>
    <w:multiLevelType w:val="hybridMultilevel"/>
    <w:tmpl w:val="882A5EDA"/>
    <w:lvl w:ilvl="0" w:tplc="408834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AF2B9C"/>
    <w:multiLevelType w:val="hybridMultilevel"/>
    <w:tmpl w:val="1938E164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6"/>
  </w:num>
  <w:num w:numId="3">
    <w:abstractNumId w:val="19"/>
  </w:num>
  <w:num w:numId="4">
    <w:abstractNumId w:val="2"/>
  </w:num>
  <w:num w:numId="5">
    <w:abstractNumId w:val="23"/>
  </w:num>
  <w:num w:numId="6">
    <w:abstractNumId w:val="22"/>
  </w:num>
  <w:num w:numId="7">
    <w:abstractNumId w:val="9"/>
  </w:num>
  <w:num w:numId="8">
    <w:abstractNumId w:val="17"/>
  </w:num>
  <w:num w:numId="9">
    <w:abstractNumId w:val="7"/>
  </w:num>
  <w:num w:numId="10">
    <w:abstractNumId w:val="13"/>
  </w:num>
  <w:num w:numId="11">
    <w:abstractNumId w:val="20"/>
  </w:num>
  <w:num w:numId="12">
    <w:abstractNumId w:val="15"/>
  </w:num>
  <w:num w:numId="13">
    <w:abstractNumId w:val="8"/>
  </w:num>
  <w:num w:numId="14">
    <w:abstractNumId w:val="21"/>
  </w:num>
  <w:num w:numId="15">
    <w:abstractNumId w:val="0"/>
  </w:num>
  <w:num w:numId="16">
    <w:abstractNumId w:val="18"/>
  </w:num>
  <w:num w:numId="17">
    <w:abstractNumId w:val="4"/>
  </w:num>
  <w:num w:numId="18">
    <w:abstractNumId w:val="14"/>
  </w:num>
  <w:num w:numId="19">
    <w:abstractNumId w:val="10"/>
  </w:num>
  <w:num w:numId="20">
    <w:abstractNumId w:val="11"/>
  </w:num>
  <w:num w:numId="21">
    <w:abstractNumId w:val="12"/>
  </w:num>
  <w:num w:numId="22">
    <w:abstractNumId w:val="5"/>
  </w:num>
  <w:num w:numId="23">
    <w:abstractNumId w:val="6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EC3"/>
    <w:rsid w:val="00015FB6"/>
    <w:rsid w:val="00061ECE"/>
    <w:rsid w:val="000B536D"/>
    <w:rsid w:val="000D6CF9"/>
    <w:rsid w:val="00123F8D"/>
    <w:rsid w:val="001722A1"/>
    <w:rsid w:val="00251279"/>
    <w:rsid w:val="002C7AAE"/>
    <w:rsid w:val="002D0DA1"/>
    <w:rsid w:val="002D51ED"/>
    <w:rsid w:val="003E46BA"/>
    <w:rsid w:val="00403761"/>
    <w:rsid w:val="00507F07"/>
    <w:rsid w:val="005B11A0"/>
    <w:rsid w:val="005C50FF"/>
    <w:rsid w:val="00633B66"/>
    <w:rsid w:val="007671DF"/>
    <w:rsid w:val="007874C4"/>
    <w:rsid w:val="007D587F"/>
    <w:rsid w:val="007D5890"/>
    <w:rsid w:val="007E285B"/>
    <w:rsid w:val="008137A2"/>
    <w:rsid w:val="008C6AE5"/>
    <w:rsid w:val="00920BCA"/>
    <w:rsid w:val="00965769"/>
    <w:rsid w:val="009A3806"/>
    <w:rsid w:val="009E7EAD"/>
    <w:rsid w:val="009F55C5"/>
    <w:rsid w:val="00A41B63"/>
    <w:rsid w:val="00AC59FA"/>
    <w:rsid w:val="00AD6400"/>
    <w:rsid w:val="00BB2EC3"/>
    <w:rsid w:val="00BE578C"/>
    <w:rsid w:val="00C30D47"/>
    <w:rsid w:val="00C40108"/>
    <w:rsid w:val="00C72A64"/>
    <w:rsid w:val="00CB0967"/>
    <w:rsid w:val="00D93BA4"/>
    <w:rsid w:val="00DC1A5C"/>
    <w:rsid w:val="00DE0E81"/>
    <w:rsid w:val="00E229C9"/>
    <w:rsid w:val="00E27CEB"/>
    <w:rsid w:val="00EC31F4"/>
    <w:rsid w:val="00F1572E"/>
    <w:rsid w:val="00F53C5E"/>
    <w:rsid w:val="00F8454B"/>
    <w:rsid w:val="00F90990"/>
    <w:rsid w:val="00FA5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4353CC6"/>
  <w15:chartTrackingRefBased/>
  <w15:docId w15:val="{C87C7134-7D5D-2046-B524-5990DEDF7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5769"/>
    <w:rPr>
      <w:rFonts w:ascii="Times New Roman" w:eastAsia="Times New Roman" w:hAnsi="Times New Roman" w:cs="Times New Roman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1"/>
    <w:qFormat/>
    <w:rsid w:val="00BB2EC3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table" w:styleId="TabloKlavuzu">
    <w:name w:val="Table Grid"/>
    <w:basedOn w:val="NormalTablo"/>
    <w:uiPriority w:val="39"/>
    <w:rsid w:val="00BB2E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C7AA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53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0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7</Pages>
  <Words>910</Words>
  <Characters>5188</Characters>
  <Application>Microsoft Office Word</Application>
  <DocSecurity>0</DocSecurity>
  <Lines>43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Kullanıcısı</dc:creator>
  <cp:keywords/>
  <dc:description/>
  <cp:lastModifiedBy>Microsoft Office Kullanıcısı</cp:lastModifiedBy>
  <cp:revision>9</cp:revision>
  <cp:lastPrinted>2019-02-28T06:50:00Z</cp:lastPrinted>
  <dcterms:created xsi:type="dcterms:W3CDTF">2019-02-28T06:24:00Z</dcterms:created>
  <dcterms:modified xsi:type="dcterms:W3CDTF">2019-05-12T17:42:00Z</dcterms:modified>
</cp:coreProperties>
</file>