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 xml:space="preserve">1. Medine’ye hicret gerçekleştikten sonra Medine’de aşağıdaki sosyal sınıflardan hangisi sayı olarak diğerlerine göre </w:t>
      </w:r>
      <w:r w:rsidRPr="00F226FE">
        <w:rPr>
          <w:rFonts w:cstheme="minorHAnsi"/>
          <w:b/>
          <w:bCs/>
          <w:u w:val="single"/>
        </w:rPr>
        <w:t>daha az idi</w:t>
      </w:r>
      <w:r w:rsidRPr="00F226FE">
        <w:rPr>
          <w:rFonts w:cstheme="minorHAnsi"/>
          <w:b/>
          <w:bCs/>
        </w:rPr>
        <w:t>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Müslümanlar</w:t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Müşrikler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Yahudiler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Hıristiyanlar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2. Hz. Muhammed’in Medine’ye hicret ettikten sonra eğitimle ilgili ilk faaliyeti aşağıdakilerden hangisi olmuştur?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Ensar ve muhacirin kardeş ilan edilmesi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Medine Sözleşmesi’nin imzalanması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Suffe’nin inşa edilmesi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Dâru’l - Kurrâ’nın inşa edilmesi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3. Aşağıdaki mescitlerden hangisinin inşası diğerlerine göre daha sonradır?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Mescid-i Nebi</w:t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Mescid-i Aksa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Mescid-i Haram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Mescid-i Kuba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4. Bedir Savaşı’na katılmak için Medine dışına çıkan Hz. Muhammed, yerine vekil olarak aşağıdakilerden hangisini bırakmıştır?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Hz. Ali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Abdullah b. Ümmü Mektum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Hz. Osman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Abdullah b. Zeyd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5. Bedir Savaşının yapıldığı tarih hangi seçenekte verilmiştir?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622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623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C) 624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625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175F19" w:rsidRDefault="00175F19" w:rsidP="00F226FE">
      <w:pPr>
        <w:spacing w:after="0"/>
        <w:rPr>
          <w:rFonts w:cstheme="minorHAnsi"/>
          <w:b/>
          <w:bCs/>
        </w:rPr>
      </w:pPr>
    </w:p>
    <w:p w:rsidR="00175F19" w:rsidRDefault="00175F19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lastRenderedPageBreak/>
        <w:t xml:space="preserve">6. Aşağıdakilerden hangisi Uhut Savaşı’nın sebepleri arasında </w:t>
      </w:r>
      <w:r w:rsidRPr="00F226FE">
        <w:rPr>
          <w:rFonts w:cstheme="minorHAnsi"/>
          <w:b/>
          <w:bCs/>
          <w:u w:val="single"/>
        </w:rPr>
        <w:t>gösterilemez</w:t>
      </w:r>
      <w:r w:rsidRPr="00F226FE">
        <w:rPr>
          <w:rFonts w:cstheme="minorHAnsi"/>
          <w:b/>
          <w:bCs/>
        </w:rPr>
        <w:t>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Müslümanların Suriye’den gelen Mekkelilere ait bir ticaret kervanına el koymak istemesi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Ebu Sufyan’ın Müslümanlara karşı beslediği kin ve nefretin her geçen gün artması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Mekkeli müşriklerin Bedir Savaşı’ndaki yenilginin intikamını almak istemeleri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D)Mekkelilerin kendileri için önemli olan Suriye ticaret yolunun güvenliğini sağlamak istemesi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7. Uhud Savaşı’na katılan Müslümanların sayısı hangi seçenekte doğru verilmiştir?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750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="00175F19">
        <w:rPr>
          <w:rFonts w:cstheme="minorHAnsi"/>
        </w:rPr>
        <w:tab/>
      </w:r>
      <w:r w:rsidR="00175F19">
        <w:rPr>
          <w:rFonts w:cstheme="minorHAnsi"/>
        </w:rPr>
        <w:tab/>
      </w:r>
      <w:r w:rsidRPr="00F226FE">
        <w:rPr>
          <w:rFonts w:cstheme="minorHAnsi"/>
        </w:rPr>
        <w:t>B) 1000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C) 1250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="00175F19">
        <w:rPr>
          <w:rFonts w:cstheme="minorHAnsi"/>
        </w:rPr>
        <w:tab/>
      </w:r>
      <w:r w:rsidR="00175F19">
        <w:rPr>
          <w:rFonts w:cstheme="minorHAnsi"/>
        </w:rPr>
        <w:tab/>
      </w:r>
      <w:r w:rsidR="00175F19">
        <w:rPr>
          <w:rFonts w:cstheme="minorHAnsi"/>
        </w:rPr>
        <w:tab/>
      </w:r>
      <w:r w:rsidRPr="00F226FE">
        <w:rPr>
          <w:rFonts w:cstheme="minorHAnsi"/>
        </w:rPr>
        <w:t>D) 1500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8. Uhud Savaşı’nda Mekkeli müşriklerin başarılı olmasını sağlayan ve daha sonra Müslüman olan ve aynı yararlılığı İslam ordusunda da gösteren sahabi aşağıdakilerden hangisidir?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Halid b. Velid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Abdullah b. Revaha</w:t>
      </w:r>
    </w:p>
    <w:p w:rsidR="00175F19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İkrime b. Ebucehl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Ebu Amir e-Eşarî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9. Hendek Savaşı’nda Medine’nin etrafına hendek kazmak suretiyle şehrin savunulması teklifini getiren sahabi aşağıdakilerden hangisidir?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Nuaym b. Mes’ud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>B) Ka’b b. Esed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Selman-ı Farisi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="00737224">
        <w:rPr>
          <w:rFonts w:cstheme="minorHAnsi"/>
        </w:rPr>
        <w:tab/>
      </w:r>
      <w:r w:rsidRPr="00F226FE">
        <w:rPr>
          <w:rFonts w:cstheme="minorHAnsi"/>
        </w:rPr>
        <w:t>D) Ali b. Ebi Talip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10. Hendek Savaşı’nda Mekkeliler yaklaşık kaç kişilik bir orduyla Medine’yi kuşatma altına almışlardır?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5000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="00737224">
        <w:rPr>
          <w:rFonts w:cstheme="minorHAnsi"/>
        </w:rPr>
        <w:tab/>
      </w:r>
      <w:r w:rsidR="00737224">
        <w:rPr>
          <w:rFonts w:cstheme="minorHAnsi"/>
        </w:rPr>
        <w:tab/>
      </w:r>
      <w:r w:rsidR="00737224">
        <w:rPr>
          <w:rFonts w:cstheme="minorHAnsi"/>
        </w:rPr>
        <w:tab/>
      </w:r>
      <w:r w:rsidRPr="00F226FE">
        <w:rPr>
          <w:rFonts w:cstheme="minorHAnsi"/>
        </w:rPr>
        <w:t>B) 10000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C) 15000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="00737224">
        <w:rPr>
          <w:rFonts w:cstheme="minorHAnsi"/>
        </w:rPr>
        <w:tab/>
      </w:r>
      <w:r w:rsidR="00737224">
        <w:rPr>
          <w:rFonts w:cstheme="minorHAnsi"/>
        </w:rPr>
        <w:tab/>
      </w:r>
      <w:r w:rsidR="00737224">
        <w:rPr>
          <w:rFonts w:cstheme="minorHAnsi"/>
        </w:rPr>
        <w:tab/>
      </w:r>
      <w:r w:rsidRPr="00F226FE">
        <w:rPr>
          <w:rFonts w:cstheme="minorHAnsi"/>
        </w:rPr>
        <w:t>D) 20000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lastRenderedPageBreak/>
        <w:t>11. Rıdvan Biat’ı hangi olay öncesinde gerçekleştirilmiştir?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Taif kuşatması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Hayber’in fethi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Mekke’nin fethi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Hudebiye Antlaşması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12. Hudeybiye Antlaşması hicretten kaç yıl sonra yapılmıştır?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2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 xml:space="preserve">B) 4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 xml:space="preserve">C) 6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>D) 8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13. Mekkelilerin önde gelenlerinden Ebu Süfyan İslam dinini hangi olay sonrasında kabul etmiştir?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Mekke’nin fethi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Hudeybiye Antlaşması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Huneyn Savaşı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Veda Haccı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14. Huneyn Savaşı aşağıdaki kabilelerden hangisine karşı yapılmıştır?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Hazreç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>B) Hevazin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C) Evs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  <w:t>D) Kaynuka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15. Müslümanlarla Hristiyanları karşı karşıya getiren ilk savaş aşağıdakilerden hangisidir?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Tebük Seferi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Taif Kuşatması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Hayber’in Fethi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Mu’te Savaşı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 xml:space="preserve">16. Senetu’l - Vufud adı verilen yılda bir çok grup Hz. Muhammed’le görüşmeye gelmiştir. Aşağıdakilerden hangisi bu heyetlerin geliş amaçlarından </w:t>
      </w:r>
      <w:r w:rsidRPr="00F226FE">
        <w:rPr>
          <w:rFonts w:cstheme="minorHAnsi"/>
          <w:b/>
          <w:bCs/>
          <w:u w:val="single"/>
        </w:rPr>
        <w:t>değildir</w:t>
      </w:r>
      <w:r w:rsidRPr="00F226FE">
        <w:rPr>
          <w:rFonts w:cstheme="minorHAnsi"/>
          <w:b/>
          <w:bCs/>
        </w:rPr>
        <w:t>?</w:t>
      </w:r>
    </w:p>
    <w:p w:rsidR="00F226FE" w:rsidRPr="00F226FE" w:rsidRDefault="00737224" w:rsidP="00F226FE">
      <w:pPr>
        <w:spacing w:after="0"/>
        <w:rPr>
          <w:rFonts w:cstheme="minorHAnsi"/>
        </w:rPr>
      </w:pPr>
      <w:r>
        <w:rPr>
          <w:rFonts w:cstheme="minorHAnsi"/>
        </w:rPr>
        <w:t xml:space="preserve">A) </w:t>
      </w:r>
      <w:r w:rsidR="00F226FE" w:rsidRPr="00F226FE">
        <w:rPr>
          <w:rFonts w:cstheme="minorHAnsi"/>
        </w:rPr>
        <w:t>Yaşadıkları bölgeyi terk edip Medine’ye yerleşmek</w:t>
      </w:r>
    </w:p>
    <w:p w:rsidR="00F226FE" w:rsidRPr="00F226FE" w:rsidRDefault="00737224" w:rsidP="00F226FE">
      <w:pPr>
        <w:spacing w:after="0"/>
        <w:rPr>
          <w:rFonts w:cstheme="minorHAnsi"/>
        </w:rPr>
      </w:pPr>
      <w:r>
        <w:rPr>
          <w:rFonts w:cstheme="minorHAnsi"/>
        </w:rPr>
        <w:t xml:space="preserve">B) </w:t>
      </w:r>
      <w:r w:rsidR="00F226FE" w:rsidRPr="00F226FE">
        <w:rPr>
          <w:rFonts w:cstheme="minorHAnsi"/>
        </w:rPr>
        <w:t>Kendilerine İslam</w:t>
      </w:r>
      <w:r>
        <w:rPr>
          <w:rFonts w:cstheme="minorHAnsi"/>
        </w:rPr>
        <w:t>’</w:t>
      </w:r>
      <w:r w:rsidR="00F226FE" w:rsidRPr="00F226FE">
        <w:rPr>
          <w:rFonts w:cstheme="minorHAnsi"/>
        </w:rPr>
        <w:t>ı öğretecek öğretmenler istemek</w:t>
      </w:r>
    </w:p>
    <w:p w:rsidR="00F226FE" w:rsidRPr="00F226FE" w:rsidRDefault="00737224" w:rsidP="00F226FE">
      <w:pPr>
        <w:spacing w:after="0"/>
        <w:rPr>
          <w:rFonts w:cstheme="minorHAnsi"/>
        </w:rPr>
      </w:pPr>
      <w:r>
        <w:rPr>
          <w:rFonts w:cstheme="minorHAnsi"/>
        </w:rPr>
        <w:t xml:space="preserve">C) </w:t>
      </w:r>
      <w:r w:rsidR="00F226FE" w:rsidRPr="00F226FE">
        <w:rPr>
          <w:rFonts w:cstheme="minorHAnsi"/>
        </w:rPr>
        <w:t>Müslümanların hâkimiyetini kabul ederek cizye ödemek</w:t>
      </w:r>
    </w:p>
    <w:p w:rsidR="00F226FE" w:rsidRPr="00F226FE" w:rsidRDefault="00737224" w:rsidP="00F226FE">
      <w:pPr>
        <w:spacing w:after="0"/>
        <w:rPr>
          <w:rFonts w:cstheme="minorHAnsi"/>
        </w:rPr>
      </w:pPr>
      <w:r>
        <w:rPr>
          <w:rFonts w:cstheme="minorHAnsi"/>
        </w:rPr>
        <w:t xml:space="preserve">D) </w:t>
      </w:r>
      <w:r w:rsidR="00F226FE" w:rsidRPr="00F226FE">
        <w:rPr>
          <w:rFonts w:cstheme="minorHAnsi"/>
        </w:rPr>
        <w:t>Müslüman olduklarını bildirmek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lastRenderedPageBreak/>
        <w:t>“Allah’ın rahmeti ile sen, onlara yumuşak davrandın. Eğer kaba, katı yürekli olsaydın, çevrenden dağılır giderlerdi....” (Âl-i İmran suresi, 159.)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17. Bu ayet Hz. Muhammed’in hangi ahlaki özelliğine işaret etmektedir?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A) Kararlılık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Şefkatlilik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 xml:space="preserve">C) Doğruluk 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Adaletlilik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 xml:space="preserve">18. Hz. Muhammed’in yaptığı tartışmalarda sergilediği tavırlarla ilgili olarak aşağıdakilerden hangisi </w:t>
      </w:r>
      <w:r w:rsidRPr="00F226FE">
        <w:rPr>
          <w:rFonts w:cstheme="minorHAnsi"/>
          <w:b/>
          <w:bCs/>
          <w:u w:val="single"/>
        </w:rPr>
        <w:t>söylenemez</w:t>
      </w:r>
      <w:r w:rsidRPr="00F226FE">
        <w:rPr>
          <w:rFonts w:cstheme="minorHAnsi"/>
          <w:b/>
          <w:bCs/>
        </w:rPr>
        <w:t>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Tartışmalarında kaba söze yer vermemiştir.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İkna edici bir metodu benimsemiştir.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Ayıplama, alay etme gibi davranışlar içerisine girmemiştir.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Tartışmalarında her zaman kendi haklılığını savunmuştur.</w:t>
      </w:r>
    </w:p>
    <w:p w:rsidR="00F226FE" w:rsidRPr="00F226FE" w:rsidRDefault="00F226FE" w:rsidP="00F226FE">
      <w:pPr>
        <w:spacing w:after="0"/>
        <w:rPr>
          <w:rFonts w:cstheme="minorHAnsi"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19. Hz. Muhammed’e davasından vazgeçmesi için devlet başkanlığı, mal, mülk gibi bir çok teklif sunulmuştur. Fakat o davasından dönmemiştir. O’nun bu tavrı aşağıdaki özelliklerinden hangisiyle daha çok ilgilidir?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Kararlılığı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Güvenilir oluşu</w:t>
      </w:r>
    </w:p>
    <w:p w:rsidR="00737224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Hoşgörüsü</w:t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  <w:r w:rsidRPr="00F226FE">
        <w:rPr>
          <w:rFonts w:cstheme="minorHAnsi"/>
        </w:rPr>
        <w:tab/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Adaletli oluşu</w:t>
      </w: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</w:p>
    <w:p w:rsidR="00F226FE" w:rsidRPr="00F226FE" w:rsidRDefault="00F226FE" w:rsidP="00F226FE">
      <w:pPr>
        <w:spacing w:after="0"/>
        <w:rPr>
          <w:rFonts w:cstheme="minorHAnsi"/>
          <w:b/>
          <w:bCs/>
        </w:rPr>
      </w:pPr>
      <w:r w:rsidRPr="00F226FE">
        <w:rPr>
          <w:rFonts w:cstheme="minorHAnsi"/>
          <w:b/>
          <w:bCs/>
        </w:rPr>
        <w:t>20. Hicretin 2. yılında Medine’de faaliyete geçen Dâru’l-Kurrâ aşağıdakilerden hangisine tahsis edilmiştir?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A) Hadis öğretimine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B) Okuma yazma öğretimine</w:t>
      </w:r>
    </w:p>
    <w:p w:rsidR="00F226FE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C) Kur’an-ı Kerim öğretimine</w:t>
      </w:r>
    </w:p>
    <w:p w:rsidR="00484DB1" w:rsidRPr="00F226FE" w:rsidRDefault="00F226FE" w:rsidP="00F226FE">
      <w:pPr>
        <w:spacing w:after="0"/>
        <w:rPr>
          <w:rFonts w:cstheme="minorHAnsi"/>
        </w:rPr>
      </w:pPr>
      <w:r w:rsidRPr="00F226FE">
        <w:rPr>
          <w:rFonts w:cstheme="minorHAnsi"/>
        </w:rPr>
        <w:t>D) Şiir öğretimine</w:t>
      </w:r>
    </w:p>
    <w:sectPr w:rsidR="00484DB1" w:rsidRPr="00F226FE" w:rsidSect="00484DB1">
      <w:headerReference w:type="even" r:id="rId7"/>
      <w:headerReference w:type="default" r:id="rId8"/>
      <w:footerReference w:type="even" r:id="rId9"/>
      <w:footerReference w:type="default" r:id="rId10"/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3D8" w:rsidRDefault="005033D8" w:rsidP="00B5494F">
      <w:pPr>
        <w:spacing w:after="0" w:line="240" w:lineRule="auto"/>
      </w:pPr>
      <w:r>
        <w:separator/>
      </w:r>
    </w:p>
  </w:endnote>
  <w:endnote w:type="continuationSeparator" w:id="0">
    <w:p w:rsidR="005033D8" w:rsidRDefault="005033D8" w:rsidP="00B5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89F" w:rsidRPr="004F3F61" w:rsidRDefault="008E789F" w:rsidP="008E789F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20"/>
        <w:szCs w:val="20"/>
      </w:rPr>
    </w:pPr>
    <w:r w:rsidRPr="004F3F61">
      <w:rPr>
        <w:rFonts w:asciiTheme="majorHAnsi" w:hAnsiTheme="majorHAnsi"/>
        <w:sz w:val="20"/>
        <w:szCs w:val="20"/>
      </w:rPr>
      <w:t>Adnan HOYLADI</w:t>
    </w:r>
  </w:p>
  <w:p w:rsidR="008E789F" w:rsidRPr="008E789F" w:rsidRDefault="008E789F" w:rsidP="008E789F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 w:rsidRPr="008E789F">
      <w:rPr>
        <w:rFonts w:asciiTheme="majorHAnsi" w:hAnsiTheme="majorHAnsi"/>
        <w:sz w:val="16"/>
        <w:szCs w:val="16"/>
      </w:rPr>
      <w:t>Devrek Anadolu İmam-Hatip Lisesi Meslek Dersleri Öğretmeni</w:t>
    </w:r>
    <w:r w:rsidRPr="008E789F">
      <w:rPr>
        <w:rFonts w:asciiTheme="majorHAnsi" w:hAnsiTheme="majorHAnsi"/>
        <w:sz w:val="16"/>
        <w:szCs w:val="16"/>
      </w:rPr>
      <w:ptab w:relativeTo="margin" w:alignment="right" w:leader="none"/>
    </w:r>
    <w:r w:rsidRPr="008E789F">
      <w:rPr>
        <w:rFonts w:asciiTheme="majorHAnsi" w:hAnsiTheme="majorHAnsi"/>
        <w:sz w:val="16"/>
        <w:szCs w:val="16"/>
      </w:rPr>
      <w:t xml:space="preserve">Sayfa </w:t>
    </w:r>
    <w:r w:rsidR="00B61565" w:rsidRPr="008E789F">
      <w:rPr>
        <w:sz w:val="16"/>
        <w:szCs w:val="16"/>
      </w:rPr>
      <w:fldChar w:fldCharType="begin"/>
    </w:r>
    <w:r w:rsidRPr="008E789F">
      <w:rPr>
        <w:sz w:val="16"/>
        <w:szCs w:val="16"/>
      </w:rPr>
      <w:instrText xml:space="preserve"> PAGE   \* MERGEFORMAT </w:instrText>
    </w:r>
    <w:r w:rsidR="00B61565" w:rsidRPr="008E789F">
      <w:rPr>
        <w:sz w:val="16"/>
        <w:szCs w:val="16"/>
      </w:rPr>
      <w:fldChar w:fldCharType="separate"/>
    </w:r>
    <w:r w:rsidR="00737224" w:rsidRPr="00737224">
      <w:rPr>
        <w:rFonts w:asciiTheme="majorHAnsi" w:hAnsiTheme="majorHAnsi"/>
        <w:noProof/>
        <w:sz w:val="16"/>
        <w:szCs w:val="16"/>
      </w:rPr>
      <w:t>2</w:t>
    </w:r>
    <w:r w:rsidR="00B61565" w:rsidRPr="008E789F">
      <w:rPr>
        <w:sz w:val="16"/>
        <w:szCs w:val="16"/>
      </w:rPr>
      <w:fldChar w:fldCharType="end"/>
    </w:r>
  </w:p>
  <w:p w:rsidR="00484DB1" w:rsidRDefault="00484DB1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992" w:rsidRPr="00BA2992" w:rsidRDefault="00BA2992" w:rsidP="00BA2992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20"/>
        <w:szCs w:val="20"/>
      </w:rPr>
    </w:pPr>
    <w:r w:rsidRPr="00BA2992">
      <w:rPr>
        <w:rFonts w:asciiTheme="majorHAnsi" w:hAnsiTheme="majorHAnsi"/>
        <w:sz w:val="20"/>
        <w:szCs w:val="20"/>
      </w:rPr>
      <w:t>Adnan HOYLADI</w:t>
    </w:r>
  </w:p>
  <w:p w:rsidR="00BA2992" w:rsidRPr="00BA2992" w:rsidRDefault="00BA2992" w:rsidP="00BA2992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 w:rsidRPr="00BA2992">
      <w:rPr>
        <w:rFonts w:asciiTheme="majorHAnsi" w:hAnsiTheme="majorHAnsi"/>
        <w:sz w:val="16"/>
        <w:szCs w:val="16"/>
      </w:rPr>
      <w:t>Devrek Anadolu İmam-Hatip Lisesi Meslek Dersleri Öğretmeni</w:t>
    </w:r>
    <w:r w:rsidRPr="00BA2992">
      <w:rPr>
        <w:rFonts w:asciiTheme="majorHAnsi" w:hAnsiTheme="majorHAnsi"/>
        <w:sz w:val="16"/>
        <w:szCs w:val="16"/>
      </w:rPr>
      <w:ptab w:relativeTo="margin" w:alignment="right" w:leader="none"/>
    </w:r>
    <w:r w:rsidRPr="00BA2992">
      <w:rPr>
        <w:rFonts w:asciiTheme="majorHAnsi" w:hAnsiTheme="majorHAnsi"/>
        <w:sz w:val="16"/>
        <w:szCs w:val="16"/>
      </w:rPr>
      <w:t xml:space="preserve">Sayfa </w:t>
    </w:r>
    <w:r w:rsidR="00B61565" w:rsidRPr="00BA2992">
      <w:rPr>
        <w:sz w:val="16"/>
        <w:szCs w:val="16"/>
      </w:rPr>
      <w:fldChar w:fldCharType="begin"/>
    </w:r>
    <w:r w:rsidRPr="00BA2992">
      <w:rPr>
        <w:sz w:val="16"/>
        <w:szCs w:val="16"/>
      </w:rPr>
      <w:instrText xml:space="preserve"> PAGE   \* MERGEFORMAT </w:instrText>
    </w:r>
    <w:r w:rsidR="00B61565" w:rsidRPr="00BA2992">
      <w:rPr>
        <w:sz w:val="16"/>
        <w:szCs w:val="16"/>
      </w:rPr>
      <w:fldChar w:fldCharType="separate"/>
    </w:r>
    <w:r w:rsidR="00737224" w:rsidRPr="00737224">
      <w:rPr>
        <w:rFonts w:asciiTheme="majorHAnsi" w:hAnsiTheme="majorHAnsi"/>
        <w:noProof/>
        <w:sz w:val="16"/>
        <w:szCs w:val="16"/>
      </w:rPr>
      <w:t>1</w:t>
    </w:r>
    <w:r w:rsidR="00B61565" w:rsidRPr="00BA2992">
      <w:rPr>
        <w:sz w:val="16"/>
        <w:szCs w:val="16"/>
      </w:rPr>
      <w:fldChar w:fldCharType="end"/>
    </w:r>
  </w:p>
  <w:p w:rsidR="003A711B" w:rsidRDefault="003A711B" w:rsidP="003A711B">
    <w:pPr>
      <w:pStyle w:val="Altbilgi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3D8" w:rsidRDefault="005033D8" w:rsidP="00B5494F">
      <w:pPr>
        <w:spacing w:after="0" w:line="240" w:lineRule="auto"/>
      </w:pPr>
      <w:r>
        <w:separator/>
      </w:r>
    </w:p>
  </w:footnote>
  <w:footnote w:type="continuationSeparator" w:id="0">
    <w:p w:rsidR="005033D8" w:rsidRDefault="005033D8" w:rsidP="00B54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kKlavuz-Vurgu6"/>
      <w:tblW w:w="5000" w:type="pct"/>
      <w:tblCellMar>
        <w:top w:w="57" w:type="dxa"/>
        <w:left w:w="57" w:type="dxa"/>
        <w:bottom w:w="57" w:type="dxa"/>
        <w:right w:w="57" w:type="dxa"/>
      </w:tblCellMar>
      <w:tblLook w:val="04A0"/>
    </w:tblPr>
    <w:tblGrid>
      <w:gridCol w:w="908"/>
      <w:gridCol w:w="8278"/>
    </w:tblGrid>
    <w:tr w:rsidR="00484DB1" w:rsidTr="00CA238E">
      <w:trPr>
        <w:cnfStyle w:val="100000000000"/>
        <w:trHeight w:val="348"/>
      </w:trPr>
      <w:tc>
        <w:tcPr>
          <w:cnfStyle w:val="001000000000"/>
          <w:tcW w:w="494" w:type="pct"/>
          <w:vAlign w:val="center"/>
        </w:tcPr>
        <w:p w:rsidR="00484DB1" w:rsidRDefault="00484DB1" w:rsidP="00CA238E">
          <w:pPr>
            <w:pStyle w:val="stbilgi"/>
            <w:jc w:val="center"/>
          </w:pPr>
          <w:r>
            <w:rPr>
              <w:noProof/>
              <w:lang w:eastAsia="tr-TR"/>
            </w:rPr>
            <w:drawing>
              <wp:inline distT="0" distB="0" distL="0" distR="0">
                <wp:extent cx="370564" cy="310101"/>
                <wp:effectExtent l="19050" t="0" r="0" b="0"/>
                <wp:docPr id="3" name="1 Resim" descr="okul amblem KÜÇÜ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kul amblem KÜÇÜK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1172" cy="310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6" w:type="pct"/>
          <w:vAlign w:val="center"/>
        </w:tcPr>
        <w:p w:rsidR="00484DB1" w:rsidRPr="00641441" w:rsidRDefault="00484DB1" w:rsidP="00CA238E">
          <w:pPr>
            <w:pStyle w:val="stbilgi"/>
            <w:cnfStyle w:val="100000000000"/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</w:pP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  <w:t>Devrek Anadolu İmam-Hati</w:t>
          </w: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</w:rPr>
            <w:t>p</w:t>
          </w: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  <w:t xml:space="preserve"> Lisesi</w:t>
          </w:r>
        </w:p>
      </w:tc>
    </w:tr>
  </w:tbl>
  <w:p w:rsidR="00484DB1" w:rsidRDefault="00484DB1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kKlavuz-Vurgu6"/>
      <w:tblW w:w="0" w:type="auto"/>
      <w:tblLayout w:type="fixed"/>
      <w:tblLook w:val="04A0"/>
    </w:tblPr>
    <w:tblGrid>
      <w:gridCol w:w="2475"/>
      <w:gridCol w:w="2028"/>
      <w:gridCol w:w="1134"/>
      <w:gridCol w:w="1984"/>
      <w:gridCol w:w="1507"/>
    </w:tblGrid>
    <w:tr w:rsidR="000531BD" w:rsidRPr="006E18BB" w:rsidTr="004174F6">
      <w:trPr>
        <w:cnfStyle w:val="100000000000"/>
      </w:trPr>
      <w:tc>
        <w:tcPr>
          <w:cnfStyle w:val="001000000000"/>
          <w:tcW w:w="9128" w:type="dxa"/>
          <w:gridSpan w:val="5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0531BD" w:rsidRPr="009D5060" w:rsidRDefault="000531BD" w:rsidP="006D4B17">
          <w:pPr>
            <w:pStyle w:val="stbilgi"/>
            <w:tabs>
              <w:tab w:val="clear" w:pos="4536"/>
              <w:tab w:val="clear" w:pos="9072"/>
            </w:tabs>
            <w:jc w:val="center"/>
            <w:rPr>
              <w:rFonts w:ascii="Juice ITC" w:hAnsi="Juice ITC"/>
              <w:w w:val="150"/>
              <w:sz w:val="24"/>
              <w:szCs w:val="24"/>
            </w:rPr>
          </w:pPr>
          <w:r w:rsidRPr="009D5060">
            <w:rPr>
              <w:rFonts w:ascii="Juice ITC" w:hAnsi="Juice ITC"/>
              <w:w w:val="150"/>
              <w:sz w:val="24"/>
              <w:szCs w:val="24"/>
            </w:rPr>
            <w:t>Devrek Anadolu İmam-Hatip Lisesi</w:t>
          </w:r>
        </w:p>
      </w:tc>
    </w:tr>
    <w:tr w:rsidR="00B2615E" w:rsidRPr="00C47DFC" w:rsidTr="003A711B">
      <w:trPr>
        <w:cnfStyle w:val="000000100000"/>
        <w:trHeight w:val="793"/>
      </w:trPr>
      <w:tc>
        <w:tcPr>
          <w:cnfStyle w:val="001000000000"/>
          <w:tcW w:w="2475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Ad</w:t>
          </w:r>
          <w:r w:rsidR="007A148B" w:rsidRPr="004174F6">
            <w:rPr>
              <w:rFonts w:cstheme="minorHAnsi"/>
              <w:b w:val="0"/>
              <w:bCs w:val="0"/>
              <w:sz w:val="18"/>
              <w:szCs w:val="18"/>
            </w:rPr>
            <w:t>ı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Soyad</w:t>
          </w:r>
          <w:r w:rsidR="007A148B" w:rsidRPr="004174F6">
            <w:rPr>
              <w:rFonts w:cstheme="minorHAnsi"/>
              <w:b w:val="0"/>
              <w:bCs w:val="0"/>
              <w:sz w:val="18"/>
              <w:szCs w:val="18"/>
            </w:rPr>
            <w:t>ı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Sınıf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asciiTheme="minorHAnsi" w:hAnsiTheme="minorHAnsi" w:cstheme="minorHAnsi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No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</w:tc>
      <w:tc>
        <w:tcPr>
          <w:tcW w:w="202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9D5060" w:rsidRDefault="00F226FE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b/>
              <w:bCs/>
              <w:sz w:val="40"/>
              <w:szCs w:val="40"/>
            </w:rPr>
          </w:pPr>
          <w:r>
            <w:rPr>
              <w:rFonts w:asciiTheme="majorHAnsi" w:hAnsiTheme="majorHAnsi"/>
              <w:b/>
              <w:bCs/>
              <w:sz w:val="40"/>
              <w:szCs w:val="40"/>
            </w:rPr>
            <w:t>Siyer</w:t>
          </w:r>
        </w:p>
        <w:p w:rsidR="004B25B7" w:rsidRPr="000C30FF" w:rsidRDefault="004B25B7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b/>
              <w:bCs/>
              <w:sz w:val="18"/>
              <w:szCs w:val="18"/>
            </w:rPr>
          </w:pPr>
          <w:r w:rsidRPr="000C30FF">
            <w:rPr>
              <w:rFonts w:asciiTheme="majorHAnsi" w:hAnsiTheme="majorHAnsi"/>
              <w:b/>
              <w:bCs/>
              <w:sz w:val="18"/>
              <w:szCs w:val="18"/>
            </w:rPr>
            <w:t>Tarama Testi</w:t>
          </w:r>
        </w:p>
      </w:tc>
      <w:tc>
        <w:tcPr>
          <w:tcW w:w="1134" w:type="dxa"/>
          <w:shd w:val="clear" w:color="auto" w:fill="FFFFFF" w:themeFill="background1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6E18BB" w:rsidRDefault="00F70298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529590" cy="492981"/>
                <wp:effectExtent l="19050" t="0" r="3810" b="0"/>
                <wp:docPr id="1" name="0 Resim" descr="okul amblem KÜÇÜ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kul amblem KÜÇÜK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461" cy="4937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18245E" w:rsidRDefault="0008105D" w:rsidP="0018245E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18"/>
              <w:szCs w:val="18"/>
            </w:rPr>
          </w:pPr>
          <w:r>
            <w:rPr>
              <w:rFonts w:asciiTheme="majorHAnsi" w:hAnsiTheme="majorHAnsi"/>
              <w:sz w:val="18"/>
              <w:szCs w:val="18"/>
            </w:rPr>
            <w:t>2</w:t>
          </w:r>
          <w:r w:rsidR="0018245E" w:rsidRPr="0018245E">
            <w:rPr>
              <w:rFonts w:asciiTheme="majorHAnsi" w:hAnsiTheme="majorHAnsi"/>
              <w:sz w:val="18"/>
              <w:szCs w:val="18"/>
            </w:rPr>
            <w:t>.</w:t>
          </w:r>
          <w:r w:rsidR="0018245E">
            <w:rPr>
              <w:rFonts w:asciiTheme="majorHAnsi" w:hAnsiTheme="majorHAnsi"/>
              <w:sz w:val="18"/>
              <w:szCs w:val="18"/>
            </w:rPr>
            <w:t xml:space="preserve"> </w:t>
          </w:r>
          <w:r w:rsidR="000C30FF">
            <w:rPr>
              <w:rFonts w:asciiTheme="majorHAnsi" w:hAnsiTheme="majorHAnsi"/>
              <w:sz w:val="18"/>
              <w:szCs w:val="18"/>
            </w:rPr>
            <w:t xml:space="preserve">Dönem </w:t>
          </w:r>
        </w:p>
        <w:p w:rsidR="00B5494F" w:rsidRPr="00A909C5" w:rsidRDefault="000C30FF" w:rsidP="002D01D8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24"/>
              <w:szCs w:val="24"/>
            </w:rPr>
          </w:pPr>
          <w:r w:rsidRPr="00A909C5">
            <w:rPr>
              <w:rFonts w:asciiTheme="majorHAnsi" w:hAnsiTheme="majorHAnsi"/>
              <w:b/>
              <w:bCs/>
              <w:sz w:val="24"/>
              <w:szCs w:val="24"/>
            </w:rPr>
            <w:t xml:space="preserve">No: </w:t>
          </w:r>
          <w:r w:rsidR="00F226FE">
            <w:rPr>
              <w:rFonts w:asciiTheme="majorHAnsi" w:hAnsiTheme="majorHAnsi"/>
              <w:b/>
              <w:bCs/>
              <w:sz w:val="24"/>
              <w:szCs w:val="24"/>
            </w:rPr>
            <w:t>09. 10</w:t>
          </w:r>
        </w:p>
      </w:tc>
      <w:tc>
        <w:tcPr>
          <w:tcW w:w="1507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AE5CE4" w:rsidRPr="006E18BB" w:rsidRDefault="00B5494F" w:rsidP="0018245E">
          <w:pPr>
            <w:pStyle w:val="stbilgi"/>
            <w:tabs>
              <w:tab w:val="clear" w:pos="4536"/>
              <w:tab w:val="clear" w:pos="9072"/>
            </w:tabs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sz w:val="18"/>
              <w:szCs w:val="18"/>
            </w:rPr>
            <w:t>Doğru</w:t>
          </w:r>
          <w:r w:rsidR="007A148B">
            <w:rPr>
              <w:rFonts w:asciiTheme="majorHAnsi" w:hAnsiTheme="majorHAnsi"/>
              <w:sz w:val="18"/>
              <w:szCs w:val="18"/>
            </w:rPr>
            <w:tab/>
          </w:r>
          <w:r w:rsidRPr="006E18BB">
            <w:rPr>
              <w:rFonts w:asciiTheme="majorHAnsi" w:hAnsiTheme="majorHAnsi"/>
              <w:sz w:val="18"/>
              <w:szCs w:val="18"/>
            </w:rPr>
            <w:t>:</w:t>
          </w:r>
        </w:p>
        <w:p w:rsidR="00B5494F" w:rsidRPr="006E18BB" w:rsidRDefault="000531BD" w:rsidP="0018245E">
          <w:pPr>
            <w:pStyle w:val="stbilgi"/>
            <w:tabs>
              <w:tab w:val="clear" w:pos="4536"/>
              <w:tab w:val="clear" w:pos="9072"/>
            </w:tabs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sz w:val="18"/>
              <w:szCs w:val="18"/>
            </w:rPr>
            <w:br/>
            <w:t>Yanlış</w:t>
          </w:r>
          <w:r w:rsidR="007A148B">
            <w:rPr>
              <w:rFonts w:asciiTheme="majorHAnsi" w:hAnsiTheme="majorHAnsi"/>
              <w:sz w:val="18"/>
              <w:szCs w:val="18"/>
            </w:rPr>
            <w:tab/>
          </w:r>
          <w:r w:rsidRPr="006E18BB">
            <w:rPr>
              <w:rFonts w:asciiTheme="majorHAnsi" w:hAnsiTheme="majorHAnsi"/>
              <w:sz w:val="18"/>
              <w:szCs w:val="18"/>
            </w:rPr>
            <w:t>:</w:t>
          </w:r>
        </w:p>
      </w:tc>
    </w:tr>
  </w:tbl>
  <w:p w:rsidR="00B5494F" w:rsidRDefault="00B5494F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7157B"/>
    <w:multiLevelType w:val="hybridMultilevel"/>
    <w:tmpl w:val="61AC67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727659"/>
    <w:multiLevelType w:val="hybridMultilevel"/>
    <w:tmpl w:val="77B2646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284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72E72"/>
    <w:rsid w:val="000531BD"/>
    <w:rsid w:val="000705E6"/>
    <w:rsid w:val="0008105D"/>
    <w:rsid w:val="000C30FF"/>
    <w:rsid w:val="00175F19"/>
    <w:rsid w:val="0018245E"/>
    <w:rsid w:val="002D01D8"/>
    <w:rsid w:val="003A366A"/>
    <w:rsid w:val="003A711B"/>
    <w:rsid w:val="004174F6"/>
    <w:rsid w:val="00426B53"/>
    <w:rsid w:val="004341CF"/>
    <w:rsid w:val="00484DB1"/>
    <w:rsid w:val="00487FEA"/>
    <w:rsid w:val="004B25B7"/>
    <w:rsid w:val="004F3F61"/>
    <w:rsid w:val="005033D8"/>
    <w:rsid w:val="005F6838"/>
    <w:rsid w:val="00612408"/>
    <w:rsid w:val="00641233"/>
    <w:rsid w:val="006541FF"/>
    <w:rsid w:val="006C635D"/>
    <w:rsid w:val="006D4B17"/>
    <w:rsid w:val="006E18BB"/>
    <w:rsid w:val="00737224"/>
    <w:rsid w:val="007400AA"/>
    <w:rsid w:val="007A148B"/>
    <w:rsid w:val="007C4A45"/>
    <w:rsid w:val="008626FE"/>
    <w:rsid w:val="008E789F"/>
    <w:rsid w:val="008F5C36"/>
    <w:rsid w:val="00910387"/>
    <w:rsid w:val="00951A92"/>
    <w:rsid w:val="009C2182"/>
    <w:rsid w:val="009D5060"/>
    <w:rsid w:val="00A909C5"/>
    <w:rsid w:val="00AD00D5"/>
    <w:rsid w:val="00AE5CE4"/>
    <w:rsid w:val="00B02824"/>
    <w:rsid w:val="00B2615E"/>
    <w:rsid w:val="00B31715"/>
    <w:rsid w:val="00B5494F"/>
    <w:rsid w:val="00B61565"/>
    <w:rsid w:val="00BA2992"/>
    <w:rsid w:val="00C01069"/>
    <w:rsid w:val="00C47DFC"/>
    <w:rsid w:val="00C72E72"/>
    <w:rsid w:val="00C901EF"/>
    <w:rsid w:val="00CA3134"/>
    <w:rsid w:val="00D01C4A"/>
    <w:rsid w:val="00D46F4B"/>
    <w:rsid w:val="00D503FD"/>
    <w:rsid w:val="00EC0D0A"/>
    <w:rsid w:val="00F226FE"/>
    <w:rsid w:val="00F70298"/>
    <w:rsid w:val="00FA1E9F"/>
    <w:rsid w:val="00FF7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0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494F"/>
  </w:style>
  <w:style w:type="paragraph" w:styleId="Altbilgi">
    <w:name w:val="footer"/>
    <w:basedOn w:val="Normal"/>
    <w:link w:val="AltbilgiChar"/>
    <w:uiPriority w:val="99"/>
    <w:unhideWhenUsed/>
    <w:rsid w:val="00B5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5494F"/>
  </w:style>
  <w:style w:type="table" w:styleId="TabloKlavuzu">
    <w:name w:val="Table Grid"/>
    <w:basedOn w:val="NormalTablo"/>
    <w:uiPriority w:val="59"/>
    <w:rsid w:val="00B549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70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0298"/>
    <w:rPr>
      <w:rFonts w:ascii="Tahoma" w:hAnsi="Tahoma" w:cs="Tahoma"/>
      <w:sz w:val="16"/>
      <w:szCs w:val="16"/>
    </w:rPr>
  </w:style>
  <w:style w:type="table" w:styleId="AkKlavuz-Vurgu6">
    <w:name w:val="Light Grid Accent 6"/>
    <w:basedOn w:val="NormalTablo"/>
    <w:uiPriority w:val="62"/>
    <w:rsid w:val="006D4B1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kGlgeleme-Vurgu4">
    <w:name w:val="Light Shading Accent 4"/>
    <w:basedOn w:val="NormalTablo"/>
    <w:uiPriority w:val="60"/>
    <w:rsid w:val="00487FE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2010-05-18T19:58:00Z</dcterms:created>
  <dcterms:modified xsi:type="dcterms:W3CDTF">2010-06-20T13:25:00Z</dcterms:modified>
</cp:coreProperties>
</file>