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glossary/document.xml" ContentType="application/vnd.openxmlformats-officedocument.wordprocessingml.document.glossary+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D34000" w:rsidRDefault="00D34000" w:rsidP="00EA459E">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ÜNİTE-1 RİSK NEDİR</w:t>
      </w:r>
    </w:p>
    <w:p w:rsidR="00EA459E" w:rsidRPr="00EA459E" w:rsidRDefault="00EA459E" w:rsidP="00EA459E">
      <w:pPr>
        <w:pStyle w:val="ListeParagraf"/>
        <w:tabs>
          <w:tab w:val="left" w:pos="426"/>
        </w:tabs>
        <w:spacing w:before="0"/>
        <w:ind w:left="0" w:firstLine="0"/>
        <w:rPr>
          <w:rFonts w:asciiTheme="minorHAnsi" w:hAnsiTheme="minorHAnsi"/>
          <w:b/>
          <w:color w:val="C00000"/>
        </w:rPr>
      </w:pPr>
      <w:r w:rsidRPr="00EA459E">
        <w:rPr>
          <w:rFonts w:asciiTheme="minorHAnsi" w:hAnsiTheme="minorHAnsi"/>
          <w:b/>
          <w:color w:val="C00000"/>
        </w:rPr>
        <w:t>1- Riski</w:t>
      </w:r>
      <w:r w:rsidRPr="00EA459E">
        <w:rPr>
          <w:rFonts w:asciiTheme="minorHAnsi" w:hAnsiTheme="minorHAnsi"/>
          <w:b/>
          <w:color w:val="C00000"/>
          <w:spacing w:val="-23"/>
        </w:rPr>
        <w:t xml:space="preserve"> </w:t>
      </w:r>
      <w:r w:rsidRPr="00EA459E">
        <w:rPr>
          <w:rFonts w:asciiTheme="minorHAnsi" w:hAnsiTheme="minorHAnsi"/>
          <w:b/>
          <w:color w:val="C00000"/>
        </w:rPr>
        <w:t>en</w:t>
      </w:r>
      <w:r w:rsidRPr="00EA459E">
        <w:rPr>
          <w:rFonts w:asciiTheme="minorHAnsi" w:hAnsiTheme="minorHAnsi"/>
          <w:b/>
          <w:color w:val="C00000"/>
          <w:spacing w:val="-23"/>
        </w:rPr>
        <w:t xml:space="preserve"> </w:t>
      </w:r>
      <w:r w:rsidRPr="00EA459E">
        <w:rPr>
          <w:rFonts w:asciiTheme="minorHAnsi" w:hAnsiTheme="minorHAnsi"/>
          <w:b/>
          <w:color w:val="C00000"/>
        </w:rPr>
        <w:t>iyi</w:t>
      </w:r>
      <w:r w:rsidRPr="00EA459E">
        <w:rPr>
          <w:rFonts w:asciiTheme="minorHAnsi" w:hAnsiTheme="minorHAnsi"/>
          <w:b/>
          <w:color w:val="C00000"/>
          <w:spacing w:val="-23"/>
        </w:rPr>
        <w:t xml:space="preserve"> </w:t>
      </w:r>
      <w:r w:rsidRPr="00EA459E">
        <w:rPr>
          <w:rFonts w:asciiTheme="minorHAnsi" w:hAnsiTheme="minorHAnsi"/>
          <w:b/>
          <w:color w:val="C00000"/>
        </w:rPr>
        <w:t>tanımlayan</w:t>
      </w:r>
      <w:r w:rsidRPr="00EA459E">
        <w:rPr>
          <w:rFonts w:asciiTheme="minorHAnsi" w:hAnsiTheme="minorHAnsi"/>
          <w:b/>
          <w:color w:val="C00000"/>
          <w:spacing w:val="-23"/>
        </w:rPr>
        <w:t xml:space="preserve"> </w:t>
      </w:r>
      <w:r w:rsidRPr="00EA459E">
        <w:rPr>
          <w:rFonts w:asciiTheme="minorHAnsi" w:hAnsiTheme="minorHAnsi"/>
          <w:b/>
          <w:color w:val="C00000"/>
          <w:spacing w:val="-3"/>
        </w:rPr>
        <w:t>ifade</w:t>
      </w:r>
      <w:r w:rsidRPr="00EA459E">
        <w:rPr>
          <w:rFonts w:asciiTheme="minorHAnsi" w:hAnsiTheme="minorHAnsi"/>
          <w:b/>
          <w:color w:val="C00000"/>
          <w:spacing w:val="-22"/>
        </w:rPr>
        <w:t xml:space="preserve"> </w:t>
      </w:r>
      <w:r w:rsidRPr="00EA459E">
        <w:rPr>
          <w:rFonts w:asciiTheme="minorHAnsi" w:hAnsiTheme="minorHAnsi"/>
          <w:b/>
          <w:color w:val="C00000"/>
        </w:rPr>
        <w:t>aşağıdakilerden</w:t>
      </w:r>
      <w:r w:rsidRPr="00EA459E">
        <w:rPr>
          <w:rFonts w:asciiTheme="minorHAnsi" w:hAnsiTheme="minorHAnsi"/>
          <w:b/>
          <w:color w:val="C00000"/>
          <w:spacing w:val="-21"/>
        </w:rPr>
        <w:t xml:space="preserve"> </w:t>
      </w:r>
      <w:r w:rsidRPr="00EA459E">
        <w:rPr>
          <w:rFonts w:asciiTheme="minorHAnsi" w:hAnsiTheme="minorHAnsi"/>
          <w:b/>
          <w:color w:val="C00000"/>
        </w:rPr>
        <w:t>hangisidir?</w:t>
      </w:r>
    </w:p>
    <w:p w:rsidR="00EA459E" w:rsidRDefault="00EA459E" w:rsidP="00EA459E">
      <w:pPr>
        <w:pStyle w:val="ListeParagraf"/>
        <w:tabs>
          <w:tab w:val="left" w:pos="426"/>
        </w:tabs>
        <w:spacing w:before="0"/>
        <w:ind w:left="0" w:firstLine="0"/>
        <w:rPr>
          <w:rFonts w:asciiTheme="minorHAnsi" w:hAnsiTheme="minorHAnsi"/>
        </w:rPr>
      </w:pPr>
    </w:p>
    <w:p w:rsidR="00EA459E" w:rsidRPr="00C164BD" w:rsidRDefault="00EA459E" w:rsidP="00C164BD">
      <w:pPr>
        <w:tabs>
          <w:tab w:val="left" w:pos="2236"/>
        </w:tabs>
        <w:spacing w:before="177"/>
      </w:pPr>
      <w:r w:rsidRPr="00EA459E">
        <w:t>a</w:t>
      </w:r>
      <w:r w:rsidRPr="00EA459E">
        <w:rPr>
          <w:rFonts w:ascii="Arial" w:hAnsi="Arial"/>
        </w:rPr>
        <w:t xml:space="preserve">) </w:t>
      </w:r>
      <w:r w:rsidRPr="00C164BD">
        <w:t>Çalışan insanın kazanma gücünün hasar görmesidir</w:t>
      </w:r>
    </w:p>
    <w:p w:rsidR="00EA459E" w:rsidRPr="00EA459E" w:rsidRDefault="00EA459E" w:rsidP="00C164BD">
      <w:pPr>
        <w:tabs>
          <w:tab w:val="left" w:pos="2236"/>
        </w:tabs>
        <w:spacing w:before="177"/>
      </w:pPr>
      <w:r w:rsidRPr="00C164BD">
        <w:rPr>
          <w:highlight w:val="yellow"/>
        </w:rPr>
        <w:t>b)  Tehlikelerden kaynaklanan bir olayın meydana gelme olasılığı ile zarar verme derecesinin bileşkesidir</w:t>
      </w:r>
    </w:p>
    <w:p w:rsidR="00EA459E" w:rsidRPr="00EA459E" w:rsidRDefault="00EA459E" w:rsidP="00C164BD">
      <w:pPr>
        <w:tabs>
          <w:tab w:val="left" w:pos="2236"/>
        </w:tabs>
        <w:spacing w:before="177"/>
      </w:pPr>
      <w:r w:rsidRPr="00EA459E">
        <w:t>c) Belirli  bir  tehlike  karşısında  kişinin şahsi  varlıklarından bir kısmını veya tamamını kaybetme ihtimalidir</w:t>
      </w:r>
    </w:p>
    <w:p w:rsidR="00EA459E" w:rsidRPr="00EA459E" w:rsidRDefault="00EA459E" w:rsidP="00C164BD">
      <w:pPr>
        <w:tabs>
          <w:tab w:val="left" w:pos="2236"/>
        </w:tabs>
        <w:spacing w:before="177"/>
      </w:pPr>
      <w:r w:rsidRPr="00EA459E">
        <w:t>d) tehlikelerle karşı karşıya kalmaktır</w:t>
      </w:r>
    </w:p>
    <w:p w:rsidR="00EA459E" w:rsidRPr="00EA459E" w:rsidRDefault="00EA459E" w:rsidP="00C164BD">
      <w:pPr>
        <w:tabs>
          <w:tab w:val="left" w:pos="2236"/>
        </w:tabs>
        <w:spacing w:before="177"/>
      </w:pPr>
      <w:r w:rsidRPr="00EA459E">
        <w:t>e)Potansiyel tehdit olasılığıdır</w:t>
      </w:r>
    </w:p>
    <w:p w:rsidR="00EA459E" w:rsidRDefault="00EA459E" w:rsidP="00EA459E">
      <w:pPr>
        <w:pStyle w:val="ListeParagraf"/>
        <w:tabs>
          <w:tab w:val="left" w:pos="426"/>
        </w:tabs>
        <w:spacing w:before="0"/>
        <w:ind w:left="0" w:firstLine="0"/>
        <w:rPr>
          <w:rFonts w:asciiTheme="minorHAnsi" w:hAnsiTheme="minorHAnsi"/>
          <w:b/>
          <w:color w:val="C00000"/>
        </w:rPr>
      </w:pPr>
      <w:r w:rsidRPr="00EA459E">
        <w:rPr>
          <w:rFonts w:asciiTheme="minorHAnsi" w:hAnsiTheme="minorHAnsi"/>
          <w:b/>
          <w:color w:val="C00000"/>
        </w:rPr>
        <w:t>2- Tarihsel veriler ışığında Risk kavramı ile ilgili aşağıdakilerden hangisi yanlıştır</w:t>
      </w:r>
      <w:r>
        <w:rPr>
          <w:rFonts w:asciiTheme="minorHAnsi" w:hAnsiTheme="minorHAnsi"/>
          <w:b/>
          <w:color w:val="C00000"/>
        </w:rPr>
        <w:t xml:space="preserve"> ?</w:t>
      </w:r>
    </w:p>
    <w:p w:rsidR="00EA459E" w:rsidRDefault="00EA459E" w:rsidP="00C164BD">
      <w:pPr>
        <w:tabs>
          <w:tab w:val="left" w:pos="2236"/>
        </w:tabs>
        <w:spacing w:before="177"/>
      </w:pPr>
      <w:r w:rsidRPr="00C164BD">
        <w:t xml:space="preserve">a) </w:t>
      </w:r>
      <w:r w:rsidRPr="00477807">
        <w:t>Çince’de</w:t>
      </w:r>
      <w:r w:rsidRPr="00C164BD">
        <w:t xml:space="preserve"> </w:t>
      </w:r>
      <w:r w:rsidRPr="00477807">
        <w:t>“risk”</w:t>
      </w:r>
      <w:r w:rsidRPr="00C164BD">
        <w:t xml:space="preserve"> </w:t>
      </w:r>
      <w:r w:rsidRPr="00477807">
        <w:t>kelimesi,</w:t>
      </w:r>
      <w:r w:rsidRPr="00C164BD">
        <w:t xml:space="preserve"> </w:t>
      </w:r>
      <w:r w:rsidRPr="00477807">
        <w:t>“tehlike”</w:t>
      </w:r>
      <w:r w:rsidRPr="00C164BD">
        <w:t xml:space="preserve"> </w:t>
      </w:r>
      <w:r w:rsidRPr="00477807">
        <w:t>ve</w:t>
      </w:r>
      <w:r w:rsidRPr="00C164BD">
        <w:t xml:space="preserve"> </w:t>
      </w:r>
      <w:r w:rsidRPr="00477807">
        <w:t>“fırsat”</w:t>
      </w:r>
      <w:r w:rsidRPr="00C164BD">
        <w:t xml:space="preserve"> kelimelerinin </w:t>
      </w:r>
      <w:r w:rsidRPr="00477807">
        <w:t>bileşkesidir</w:t>
      </w:r>
    </w:p>
    <w:p w:rsidR="00EA459E" w:rsidRPr="00EA459E" w:rsidRDefault="00EA459E" w:rsidP="00C164BD">
      <w:pPr>
        <w:tabs>
          <w:tab w:val="left" w:pos="2236"/>
        </w:tabs>
        <w:spacing w:before="177"/>
      </w:pPr>
      <w:r>
        <w:t xml:space="preserve">b) </w:t>
      </w:r>
      <w:r w:rsidRPr="00EA459E">
        <w:t xml:space="preserve">Arapça “rızık-rısq”, raslantısal ve olumlu sonuçlarla </w:t>
      </w:r>
      <w:r w:rsidRPr="00477807">
        <w:t>anlamlandırılmaktadır</w:t>
      </w:r>
    </w:p>
    <w:p w:rsidR="00EA459E" w:rsidRPr="00EA459E" w:rsidRDefault="00EA459E" w:rsidP="00C164BD">
      <w:pPr>
        <w:tabs>
          <w:tab w:val="left" w:pos="2236"/>
        </w:tabs>
        <w:spacing w:before="177"/>
      </w:pPr>
      <w:r w:rsidRPr="00EA459E">
        <w:t>c</w:t>
      </w:r>
      <w:r>
        <w:t xml:space="preserve">) </w:t>
      </w:r>
      <w:r w:rsidRPr="00477807">
        <w:t>Yunanca’da,</w:t>
      </w:r>
      <w:r w:rsidRPr="00C164BD">
        <w:t xml:space="preserve"> </w:t>
      </w:r>
      <w:r w:rsidRPr="00477807">
        <w:t>elde</w:t>
      </w:r>
      <w:r w:rsidRPr="00C164BD">
        <w:t xml:space="preserve"> </w:t>
      </w:r>
      <w:r w:rsidRPr="00477807">
        <w:t>edilen</w:t>
      </w:r>
      <w:r w:rsidRPr="00C164BD">
        <w:t xml:space="preserve"> </w:t>
      </w:r>
      <w:r w:rsidRPr="00477807">
        <w:t>sonuçlar</w:t>
      </w:r>
      <w:r w:rsidRPr="00C164BD">
        <w:t xml:space="preserve"> </w:t>
      </w:r>
      <w:r w:rsidRPr="00477807">
        <w:t>ve</w:t>
      </w:r>
      <w:r w:rsidRPr="00C164BD">
        <w:t xml:space="preserve"> şans </w:t>
      </w:r>
      <w:r w:rsidRPr="00477807">
        <w:t>ile</w:t>
      </w:r>
      <w:r w:rsidRPr="00C164BD">
        <w:t xml:space="preserve"> </w:t>
      </w:r>
      <w:r w:rsidRPr="00477807">
        <w:t>ilişkilendirilmiştir</w:t>
      </w:r>
    </w:p>
    <w:p w:rsidR="00EA459E" w:rsidRDefault="00EA459E" w:rsidP="00EA459E">
      <w:pPr>
        <w:tabs>
          <w:tab w:val="left" w:pos="2236"/>
        </w:tabs>
        <w:spacing w:before="177"/>
      </w:pPr>
      <w:r w:rsidRPr="00EA459E">
        <w:t>d) Latince</w:t>
      </w:r>
      <w:r w:rsidRPr="00C164BD">
        <w:t xml:space="preserve"> </w:t>
      </w:r>
      <w:r w:rsidRPr="00EA459E">
        <w:t>“riscum”</w:t>
      </w:r>
      <w:r w:rsidRPr="00C164BD">
        <w:t xml:space="preserve"> </w:t>
      </w:r>
      <w:r w:rsidRPr="00EA459E">
        <w:t>kelimesi</w:t>
      </w:r>
      <w:r w:rsidRPr="00C164BD">
        <w:t xml:space="preserve"> </w:t>
      </w:r>
      <w:r w:rsidRPr="00EA459E">
        <w:t>tesadüfi</w:t>
      </w:r>
      <w:r w:rsidRPr="00C164BD">
        <w:t xml:space="preserve"> </w:t>
      </w:r>
      <w:r w:rsidRPr="00EA459E">
        <w:t>fakat</w:t>
      </w:r>
      <w:r w:rsidRPr="00C164BD">
        <w:t xml:space="preserve"> </w:t>
      </w:r>
      <w:r w:rsidRPr="00EA459E">
        <w:t>engellenemeyen</w:t>
      </w:r>
      <w:r w:rsidRPr="00C164BD">
        <w:t xml:space="preserve"> </w:t>
      </w:r>
      <w:r w:rsidRPr="00EA459E">
        <w:t>olaydır.</w:t>
      </w:r>
    </w:p>
    <w:p w:rsidR="00EA459E" w:rsidRDefault="00EA459E" w:rsidP="00EA459E">
      <w:pPr>
        <w:tabs>
          <w:tab w:val="left" w:pos="2236"/>
        </w:tabs>
        <w:spacing w:before="177"/>
      </w:pPr>
      <w:r w:rsidRPr="00C164BD">
        <w:rPr>
          <w:highlight w:val="yellow"/>
        </w:rPr>
        <w:t xml:space="preserve">e) </w:t>
      </w:r>
      <w:r w:rsidR="00C164BD" w:rsidRPr="00C164BD">
        <w:rPr>
          <w:highlight w:val="yellow"/>
        </w:rPr>
        <w:t>Hintçe’de, karşı  karşıya  kalınan  belirsizlikler olarak  tanımlanmaktadır.</w:t>
      </w:r>
    </w:p>
    <w:p w:rsidR="00C164BD" w:rsidRDefault="00C164BD" w:rsidP="00C164BD">
      <w:pPr>
        <w:pStyle w:val="ListeParagraf"/>
        <w:tabs>
          <w:tab w:val="left" w:pos="426"/>
        </w:tabs>
        <w:spacing w:before="0"/>
        <w:ind w:left="0" w:firstLine="0"/>
        <w:rPr>
          <w:rFonts w:asciiTheme="minorHAnsi" w:hAnsiTheme="minorHAnsi"/>
          <w:b/>
          <w:color w:val="C00000"/>
        </w:rPr>
      </w:pPr>
      <w:r w:rsidRPr="00C164BD">
        <w:rPr>
          <w:rFonts w:asciiTheme="minorHAnsi" w:hAnsiTheme="minorHAnsi"/>
          <w:b/>
          <w:color w:val="C00000"/>
        </w:rPr>
        <w:t xml:space="preserve">3-Aşağıda önce tehlike sonra risk yazılmıştır. Bu sıralamada yanlış olanı belirleyin? </w:t>
      </w:r>
    </w:p>
    <w:p w:rsidR="00C164BD" w:rsidRDefault="00C164BD" w:rsidP="00C164BD">
      <w:pPr>
        <w:tabs>
          <w:tab w:val="left" w:pos="2236"/>
        </w:tabs>
        <w:spacing w:before="177"/>
      </w:pPr>
      <w:r w:rsidRPr="00C164BD">
        <w:t>a) Kapalı ortamlarda çalışma - Zehirli gazlardan etkilenme</w:t>
      </w:r>
    </w:p>
    <w:p w:rsidR="00C164BD" w:rsidRDefault="00C164BD" w:rsidP="00C164BD">
      <w:pPr>
        <w:tabs>
          <w:tab w:val="left" w:pos="2236"/>
        </w:tabs>
        <w:spacing w:before="177"/>
        <w:rPr>
          <w:w w:val="95"/>
        </w:rPr>
      </w:pPr>
      <w:r>
        <w:t xml:space="preserve">b) </w:t>
      </w:r>
      <w:r w:rsidRPr="00477807">
        <w:rPr>
          <w:spacing w:val="-30"/>
          <w:w w:val="95"/>
        </w:rPr>
        <w:t xml:space="preserve"> </w:t>
      </w:r>
      <w:r w:rsidRPr="00477807">
        <w:rPr>
          <w:w w:val="95"/>
        </w:rPr>
        <w:t>Elektrik</w:t>
      </w:r>
      <w:r w:rsidRPr="00477807">
        <w:rPr>
          <w:spacing w:val="-32"/>
          <w:w w:val="95"/>
        </w:rPr>
        <w:t xml:space="preserve"> </w:t>
      </w:r>
      <w:r w:rsidRPr="00477807">
        <w:rPr>
          <w:w w:val="95"/>
        </w:rPr>
        <w:t>enerjisi</w:t>
      </w:r>
      <w:r w:rsidRPr="00477807">
        <w:rPr>
          <w:spacing w:val="-30"/>
          <w:w w:val="95"/>
        </w:rPr>
        <w:t xml:space="preserve"> </w:t>
      </w:r>
      <w:r w:rsidRPr="00477807">
        <w:rPr>
          <w:w w:val="95"/>
        </w:rPr>
        <w:t>-</w:t>
      </w:r>
      <w:r w:rsidRPr="00477807">
        <w:rPr>
          <w:spacing w:val="-31"/>
          <w:w w:val="95"/>
        </w:rPr>
        <w:t xml:space="preserve"> </w:t>
      </w:r>
      <w:r w:rsidRPr="00477807">
        <w:rPr>
          <w:w w:val="95"/>
        </w:rPr>
        <w:t>izolesi</w:t>
      </w:r>
      <w:r w:rsidRPr="00477807">
        <w:rPr>
          <w:spacing w:val="-34"/>
          <w:w w:val="95"/>
        </w:rPr>
        <w:t xml:space="preserve"> </w:t>
      </w:r>
      <w:r w:rsidRPr="00477807">
        <w:rPr>
          <w:w w:val="95"/>
        </w:rPr>
        <w:t>bozuk</w:t>
      </w:r>
      <w:r w:rsidRPr="00477807">
        <w:rPr>
          <w:spacing w:val="-31"/>
          <w:w w:val="95"/>
        </w:rPr>
        <w:t xml:space="preserve"> </w:t>
      </w:r>
      <w:r w:rsidRPr="00477807">
        <w:rPr>
          <w:w w:val="95"/>
        </w:rPr>
        <w:t>iletkene</w:t>
      </w:r>
      <w:r w:rsidRPr="00477807">
        <w:rPr>
          <w:spacing w:val="-33"/>
          <w:w w:val="95"/>
        </w:rPr>
        <w:t xml:space="preserve"> </w:t>
      </w:r>
      <w:r w:rsidRPr="00477807">
        <w:rPr>
          <w:w w:val="95"/>
        </w:rPr>
        <w:t>dokunma</w:t>
      </w:r>
      <w:r w:rsidRPr="00477807">
        <w:rPr>
          <w:spacing w:val="-29"/>
          <w:w w:val="95"/>
        </w:rPr>
        <w:t xml:space="preserve"> </w:t>
      </w:r>
      <w:r w:rsidRPr="00477807">
        <w:rPr>
          <w:w w:val="95"/>
        </w:rPr>
        <w:t>ile</w:t>
      </w:r>
      <w:r w:rsidRPr="00477807">
        <w:rPr>
          <w:spacing w:val="-31"/>
          <w:w w:val="95"/>
        </w:rPr>
        <w:t xml:space="preserve"> </w:t>
      </w:r>
      <w:r w:rsidRPr="00477807">
        <w:rPr>
          <w:w w:val="95"/>
        </w:rPr>
        <w:t>elektrik</w:t>
      </w:r>
      <w:r w:rsidRPr="00477807">
        <w:rPr>
          <w:spacing w:val="-32"/>
          <w:w w:val="95"/>
        </w:rPr>
        <w:t xml:space="preserve"> </w:t>
      </w:r>
      <w:r w:rsidRPr="00477807">
        <w:rPr>
          <w:w w:val="95"/>
        </w:rPr>
        <w:t>çarpması</w:t>
      </w:r>
    </w:p>
    <w:p w:rsidR="00C164BD" w:rsidRDefault="00C164BD" w:rsidP="00C164BD">
      <w:pPr>
        <w:tabs>
          <w:tab w:val="left" w:pos="2236"/>
        </w:tabs>
        <w:spacing w:before="177"/>
        <w:rPr>
          <w:w w:val="95"/>
        </w:rPr>
      </w:pPr>
      <w:r w:rsidRPr="00C164BD">
        <w:rPr>
          <w:w w:val="95"/>
          <w:highlight w:val="yellow"/>
        </w:rPr>
        <w:t>c) Kişinin Düşmesi Yüksekte Çalışma</w:t>
      </w:r>
    </w:p>
    <w:p w:rsidR="00C164BD" w:rsidRDefault="00C164BD" w:rsidP="00C164BD">
      <w:pPr>
        <w:tabs>
          <w:tab w:val="left" w:pos="2237"/>
        </w:tabs>
        <w:spacing w:line="252" w:lineRule="exact"/>
      </w:pPr>
      <w:r w:rsidRPr="00C164BD">
        <w:rPr>
          <w:w w:val="95"/>
        </w:rPr>
        <w:t xml:space="preserve">d) </w:t>
      </w:r>
      <w:r w:rsidRPr="00C164BD">
        <w:t>Gürültülü</w:t>
      </w:r>
      <w:r w:rsidRPr="00C164BD">
        <w:rPr>
          <w:spacing w:val="-19"/>
        </w:rPr>
        <w:t xml:space="preserve"> </w:t>
      </w:r>
      <w:r w:rsidRPr="00C164BD">
        <w:t>ortam</w:t>
      </w:r>
      <w:r w:rsidRPr="00C164BD">
        <w:rPr>
          <w:spacing w:val="-16"/>
        </w:rPr>
        <w:t xml:space="preserve"> </w:t>
      </w:r>
      <w:r w:rsidRPr="00C164BD">
        <w:t>-</w:t>
      </w:r>
      <w:r w:rsidRPr="00C164BD">
        <w:rPr>
          <w:spacing w:val="-20"/>
        </w:rPr>
        <w:t xml:space="preserve"> </w:t>
      </w:r>
      <w:r w:rsidRPr="00C164BD">
        <w:t>İşitme</w:t>
      </w:r>
      <w:r w:rsidRPr="00C164BD">
        <w:rPr>
          <w:spacing w:val="-21"/>
        </w:rPr>
        <w:t xml:space="preserve"> </w:t>
      </w:r>
      <w:r w:rsidRPr="00C164BD">
        <w:t>kaybına</w:t>
      </w:r>
      <w:r w:rsidRPr="00C164BD">
        <w:rPr>
          <w:spacing w:val="-20"/>
        </w:rPr>
        <w:t xml:space="preserve"> </w:t>
      </w:r>
      <w:r w:rsidRPr="00C164BD">
        <w:t>yol</w:t>
      </w:r>
      <w:r w:rsidRPr="00C164BD">
        <w:rPr>
          <w:spacing w:val="-19"/>
        </w:rPr>
        <w:t xml:space="preserve"> </w:t>
      </w:r>
      <w:r w:rsidRPr="00C164BD">
        <w:t>açması</w:t>
      </w:r>
    </w:p>
    <w:p w:rsidR="00C164BD" w:rsidRDefault="00C164BD" w:rsidP="00C164BD">
      <w:pPr>
        <w:tabs>
          <w:tab w:val="left" w:pos="2237"/>
        </w:tabs>
        <w:spacing w:line="252" w:lineRule="exact"/>
      </w:pPr>
      <w:r>
        <w:t>e) Kimyasallar-yangın</w:t>
      </w:r>
    </w:p>
    <w:p w:rsidR="00C164BD" w:rsidRPr="00C164BD" w:rsidRDefault="00C164BD" w:rsidP="00C164BD">
      <w:pPr>
        <w:pStyle w:val="ListeParagraf"/>
        <w:tabs>
          <w:tab w:val="left" w:pos="426"/>
        </w:tabs>
        <w:spacing w:before="0"/>
        <w:ind w:left="0" w:firstLine="0"/>
        <w:rPr>
          <w:rFonts w:asciiTheme="minorHAnsi" w:hAnsiTheme="minorHAnsi"/>
          <w:b/>
          <w:color w:val="C00000"/>
        </w:rPr>
      </w:pPr>
      <w:r w:rsidRPr="00C164BD">
        <w:rPr>
          <w:rFonts w:asciiTheme="minorHAnsi" w:hAnsiTheme="minorHAnsi"/>
          <w:b/>
          <w:color w:val="C00000"/>
        </w:rPr>
        <w:t>4- Risk değerlendirmesinde ilk aşamada yapılması gereken aşağıdakilerden hangisidir?</w:t>
      </w:r>
    </w:p>
    <w:p w:rsidR="00C164BD" w:rsidRDefault="00C164BD" w:rsidP="00C164BD">
      <w:pPr>
        <w:tabs>
          <w:tab w:val="left" w:pos="2237"/>
        </w:tabs>
        <w:spacing w:line="252" w:lineRule="exact"/>
      </w:pPr>
    </w:p>
    <w:p w:rsidR="00173C5F" w:rsidRPr="00477807" w:rsidRDefault="00173C5F" w:rsidP="00173C5F">
      <w:pPr>
        <w:pStyle w:val="GvdeMetni"/>
        <w:spacing w:before="177"/>
        <w:rPr>
          <w:rFonts w:asciiTheme="minorHAnsi" w:hAnsiTheme="minorHAnsi"/>
        </w:rPr>
      </w:pPr>
      <w:r>
        <w:t xml:space="preserve">a) </w:t>
      </w:r>
      <w:r w:rsidRPr="00173C5F">
        <w:rPr>
          <w:rFonts w:asciiTheme="minorHAnsi" w:hAnsiTheme="minorHAnsi"/>
        </w:rPr>
        <w:t>Risklerin</w:t>
      </w:r>
      <w:r w:rsidRPr="00173C5F">
        <w:rPr>
          <w:rFonts w:asciiTheme="minorHAnsi" w:hAnsiTheme="minorHAnsi"/>
          <w:spacing w:val="-17"/>
        </w:rPr>
        <w:t xml:space="preserve"> </w:t>
      </w:r>
      <w:r w:rsidRPr="00173C5F">
        <w:rPr>
          <w:rFonts w:asciiTheme="minorHAnsi" w:hAnsiTheme="minorHAnsi"/>
        </w:rPr>
        <w:t>değerlendirilmesi</w:t>
      </w:r>
      <w:r>
        <w:t xml:space="preserve">    </w:t>
      </w:r>
      <w:r w:rsidRPr="00477807">
        <w:rPr>
          <w:rFonts w:asciiTheme="minorHAnsi" w:hAnsiTheme="minorHAnsi"/>
          <w:shd w:val="clear" w:color="auto" w:fill="FDFD7E"/>
        </w:rPr>
        <w:t>b) Görevlerin ve tehlikelerin belirlenmesi</w:t>
      </w:r>
    </w:p>
    <w:p w:rsidR="00E64AF7" w:rsidRDefault="00E64AF7" w:rsidP="00E64AF7">
      <w:pPr>
        <w:tabs>
          <w:tab w:val="left" w:pos="2215"/>
        </w:tabs>
        <w:spacing w:before="174"/>
      </w:pPr>
      <w:r>
        <w:t xml:space="preserve">c) </w:t>
      </w:r>
      <w:r w:rsidRPr="00E64AF7">
        <w:t>Risklerin</w:t>
      </w:r>
      <w:r w:rsidRPr="00E64AF7">
        <w:rPr>
          <w:spacing w:val="-18"/>
        </w:rPr>
        <w:t xml:space="preserve"> </w:t>
      </w:r>
      <w:r w:rsidRPr="00E64AF7">
        <w:t>kontrol</w:t>
      </w:r>
      <w:r w:rsidRPr="00E64AF7">
        <w:rPr>
          <w:spacing w:val="-20"/>
        </w:rPr>
        <w:t xml:space="preserve"> </w:t>
      </w:r>
      <w:r w:rsidRPr="00E64AF7">
        <w:t>önlemlerinin</w:t>
      </w:r>
      <w:r w:rsidRPr="00E64AF7">
        <w:rPr>
          <w:spacing w:val="-18"/>
        </w:rPr>
        <w:t xml:space="preserve"> </w:t>
      </w:r>
      <w:r w:rsidRPr="00E64AF7">
        <w:t>alınması</w:t>
      </w:r>
      <w:r>
        <w:t xml:space="preserve">  d) Kalıntı riskin kabul edilebilir olup olmadığına karar verme</w:t>
      </w:r>
    </w:p>
    <w:p w:rsidR="00E64AF7" w:rsidRDefault="00E64AF7" w:rsidP="00E64AF7">
      <w:pPr>
        <w:tabs>
          <w:tab w:val="left" w:pos="2215"/>
        </w:tabs>
        <w:spacing w:before="174"/>
      </w:pPr>
      <w:r>
        <w:t>e) Kabul  Edilebilir riske karar verme</w:t>
      </w:r>
    </w:p>
    <w:p w:rsidR="00A47475" w:rsidRDefault="00A47475" w:rsidP="00A47475">
      <w:pPr>
        <w:pStyle w:val="ListeParagraf"/>
        <w:tabs>
          <w:tab w:val="left" w:pos="426"/>
        </w:tabs>
        <w:spacing w:before="0"/>
        <w:ind w:left="0" w:firstLine="0"/>
        <w:rPr>
          <w:rFonts w:asciiTheme="minorHAnsi" w:hAnsiTheme="minorHAnsi"/>
          <w:b/>
          <w:color w:val="C00000"/>
        </w:rPr>
      </w:pPr>
      <w:r w:rsidRPr="00A47475">
        <w:rPr>
          <w:rFonts w:asciiTheme="minorHAnsi" w:hAnsiTheme="minorHAnsi"/>
          <w:b/>
          <w:color w:val="C00000"/>
        </w:rPr>
        <w:t>5-Risk ile ilgili korunma  ilkesi  olmayan aşağıdakilerden hangisidir?</w:t>
      </w:r>
    </w:p>
    <w:p w:rsidR="00A47475" w:rsidRDefault="00A47475" w:rsidP="00A47475">
      <w:pPr>
        <w:tabs>
          <w:tab w:val="left" w:pos="2231"/>
        </w:tabs>
        <w:spacing w:before="177"/>
      </w:pPr>
      <w:r>
        <w:t xml:space="preserve">a) </w:t>
      </w:r>
      <w:r w:rsidRPr="00A47475">
        <w:t>Risklerle</w:t>
      </w:r>
      <w:r w:rsidRPr="00A47475">
        <w:rPr>
          <w:spacing w:val="-20"/>
        </w:rPr>
        <w:t xml:space="preserve"> </w:t>
      </w:r>
      <w:r w:rsidRPr="00A47475">
        <w:t>kaynağında</w:t>
      </w:r>
      <w:r w:rsidRPr="00A47475">
        <w:rPr>
          <w:spacing w:val="-21"/>
        </w:rPr>
        <w:t xml:space="preserve"> </w:t>
      </w:r>
      <w:r w:rsidRPr="00A47475">
        <w:t>mücadele</w:t>
      </w:r>
      <w:r w:rsidRPr="00A47475">
        <w:rPr>
          <w:spacing w:val="-19"/>
        </w:rPr>
        <w:t xml:space="preserve"> </w:t>
      </w:r>
      <w:r w:rsidRPr="00A47475">
        <w:t>etmek</w:t>
      </w:r>
      <w:r>
        <w:t xml:space="preserve">  b ) Teknik gelişmelere örnek uyum sağlamak</w:t>
      </w:r>
    </w:p>
    <w:p w:rsidR="00A47475" w:rsidRDefault="00A47475" w:rsidP="00A47475">
      <w:pPr>
        <w:tabs>
          <w:tab w:val="left" w:pos="2218"/>
        </w:tabs>
        <w:spacing w:before="177"/>
      </w:pPr>
      <w:r>
        <w:t xml:space="preserve">c) </w:t>
      </w:r>
      <w:r w:rsidRPr="00A47475">
        <w:t>Tehlikeli olanı, tehlikesiz veya daha az tehlikeli olanla değiştirmek</w:t>
      </w:r>
    </w:p>
    <w:p w:rsidR="00A47475" w:rsidRDefault="00A47475" w:rsidP="00A47475">
      <w:pPr>
        <w:tabs>
          <w:tab w:val="left" w:pos="2231"/>
        </w:tabs>
        <w:spacing w:before="177"/>
      </w:pPr>
      <w:r w:rsidRPr="00813F88">
        <w:rPr>
          <w:highlight w:val="yellow"/>
        </w:rPr>
        <w:t>d) Kişisel korunma tedbirlerine, toplu korunma tedbirlerine göre öncelik vermek</w:t>
      </w:r>
    </w:p>
    <w:p w:rsidR="00813F88" w:rsidRDefault="00813F88" w:rsidP="00A47475">
      <w:pPr>
        <w:tabs>
          <w:tab w:val="left" w:pos="2231"/>
        </w:tabs>
        <w:spacing w:before="177"/>
      </w:pPr>
      <w:r>
        <w:t>e) Çalışanlara uygun Talimat vermek</w:t>
      </w:r>
    </w:p>
    <w:p w:rsidR="00813F88" w:rsidRDefault="00813F88" w:rsidP="00813F88">
      <w:pPr>
        <w:pStyle w:val="ListeParagraf"/>
        <w:tabs>
          <w:tab w:val="left" w:pos="426"/>
        </w:tabs>
        <w:spacing w:before="0"/>
        <w:ind w:left="0" w:firstLine="0"/>
        <w:rPr>
          <w:rFonts w:asciiTheme="minorHAnsi" w:hAnsiTheme="minorHAnsi"/>
          <w:b/>
          <w:color w:val="C00000"/>
        </w:rPr>
      </w:pPr>
      <w:r w:rsidRPr="00813F88">
        <w:rPr>
          <w:rFonts w:asciiTheme="minorHAnsi" w:hAnsiTheme="minorHAnsi"/>
          <w:b/>
          <w:color w:val="C00000"/>
        </w:rPr>
        <w:t>6</w:t>
      </w:r>
      <w:r>
        <w:rPr>
          <w:rFonts w:asciiTheme="minorHAnsi" w:hAnsiTheme="minorHAnsi"/>
          <w:b/>
          <w:color w:val="C00000"/>
        </w:rPr>
        <w:t>-Bir Şeyin Zarar verme potansiyeleni ifade eden aşağıdakilerden hangisidir</w:t>
      </w:r>
    </w:p>
    <w:p w:rsidR="00813F88" w:rsidRDefault="00813F88" w:rsidP="00813F88">
      <w:pPr>
        <w:tabs>
          <w:tab w:val="left" w:pos="2231"/>
        </w:tabs>
        <w:spacing w:before="177"/>
      </w:pPr>
      <w:r w:rsidRPr="00813F88">
        <w:rPr>
          <w:highlight w:val="yellow"/>
        </w:rPr>
        <w:t>a) Tehlike</w:t>
      </w:r>
      <w:r>
        <w:t xml:space="preserve">   </w:t>
      </w:r>
      <w:r>
        <w:tab/>
        <w:t xml:space="preserve">B) Risk </w:t>
      </w:r>
      <w:r>
        <w:tab/>
        <w:t>c) Olasılık</w:t>
      </w:r>
      <w:r>
        <w:tab/>
        <w:t xml:space="preserve"> d) Potansiyel Enerji</w:t>
      </w:r>
      <w:r>
        <w:tab/>
        <w:t>e) Potansiyel Risk</w:t>
      </w:r>
    </w:p>
    <w:p w:rsidR="00813F88" w:rsidRDefault="00813F88" w:rsidP="00813F88">
      <w:pPr>
        <w:pStyle w:val="ListeParagraf"/>
        <w:tabs>
          <w:tab w:val="left" w:pos="426"/>
        </w:tabs>
        <w:spacing w:before="0"/>
        <w:ind w:left="0" w:firstLine="0"/>
        <w:rPr>
          <w:rFonts w:asciiTheme="minorHAnsi" w:hAnsiTheme="minorHAnsi"/>
          <w:b/>
          <w:color w:val="C00000"/>
        </w:rPr>
      </w:pPr>
      <w:r w:rsidRPr="00813F88">
        <w:rPr>
          <w:rFonts w:asciiTheme="minorHAnsi" w:hAnsiTheme="minorHAnsi"/>
          <w:b/>
          <w:color w:val="C00000"/>
        </w:rPr>
        <w:lastRenderedPageBreak/>
        <w:t>7- Aşağıdaki sıralamalardan hangisi doğrudur?</w:t>
      </w:r>
    </w:p>
    <w:p w:rsidR="00813F88" w:rsidRPr="00813F88" w:rsidRDefault="00813F88" w:rsidP="00813F88">
      <w:pPr>
        <w:pStyle w:val="ListeParagraf"/>
        <w:tabs>
          <w:tab w:val="left" w:pos="426"/>
        </w:tabs>
        <w:spacing w:before="0"/>
        <w:ind w:left="0" w:firstLine="0"/>
        <w:rPr>
          <w:rFonts w:asciiTheme="minorHAnsi" w:hAnsiTheme="minorHAnsi"/>
          <w:b/>
          <w:color w:val="C00000"/>
        </w:rPr>
      </w:pPr>
    </w:p>
    <w:p w:rsidR="00D34000" w:rsidRDefault="00813F88" w:rsidP="00D34000">
      <w:pPr>
        <w:tabs>
          <w:tab w:val="left" w:pos="2216"/>
        </w:tabs>
        <w:spacing w:before="177"/>
        <w:rPr>
          <w:spacing w:val="-2"/>
          <w:w w:val="90"/>
        </w:rPr>
      </w:pPr>
      <w:r>
        <w:t xml:space="preserve">a) </w:t>
      </w:r>
      <w:r w:rsidRPr="00D34000">
        <w:rPr>
          <w:spacing w:val="-3"/>
          <w:w w:val="90"/>
        </w:rPr>
        <w:t xml:space="preserve">Tehlike </w:t>
      </w:r>
      <w:r w:rsidRPr="00D34000">
        <w:rPr>
          <w:spacing w:val="23"/>
          <w:w w:val="90"/>
        </w:rPr>
        <w:t xml:space="preserve"> </w:t>
      </w:r>
      <w:r w:rsidRPr="00D34000">
        <w:rPr>
          <w:spacing w:val="-3"/>
          <w:w w:val="90"/>
        </w:rPr>
        <w:t>kaynağı-risk-tehlike-hasar</w:t>
      </w:r>
      <w:r w:rsidR="00D34000" w:rsidRPr="00D34000">
        <w:rPr>
          <w:spacing w:val="-3"/>
          <w:w w:val="90"/>
        </w:rPr>
        <w:t xml:space="preserve">     b) </w:t>
      </w:r>
      <w:r w:rsidRPr="00D34000">
        <w:rPr>
          <w:spacing w:val="-2"/>
          <w:w w:val="90"/>
        </w:rPr>
        <w:t>Tehlike-tehlike</w:t>
      </w:r>
      <w:r w:rsidRPr="00D34000">
        <w:rPr>
          <w:spacing w:val="45"/>
          <w:w w:val="90"/>
        </w:rPr>
        <w:t xml:space="preserve"> </w:t>
      </w:r>
      <w:r w:rsidRPr="00D34000">
        <w:rPr>
          <w:spacing w:val="-2"/>
          <w:w w:val="90"/>
        </w:rPr>
        <w:t>kaynağı-risk-hasar</w:t>
      </w:r>
      <w:r w:rsidR="00D34000" w:rsidRPr="00D34000">
        <w:rPr>
          <w:spacing w:val="-2"/>
          <w:w w:val="90"/>
        </w:rPr>
        <w:t xml:space="preserve">   </w:t>
      </w:r>
      <w:r w:rsidR="00D34000">
        <w:rPr>
          <w:spacing w:val="-2"/>
          <w:w w:val="90"/>
        </w:rPr>
        <w:t xml:space="preserve">c) </w:t>
      </w:r>
      <w:r w:rsidR="00D34000" w:rsidRPr="00D34000">
        <w:rPr>
          <w:spacing w:val="-2"/>
          <w:w w:val="90"/>
        </w:rPr>
        <w:t xml:space="preserve"> Risk-tehlike</w:t>
      </w:r>
      <w:r w:rsidR="00D34000" w:rsidRPr="00D34000">
        <w:rPr>
          <w:spacing w:val="41"/>
          <w:w w:val="90"/>
        </w:rPr>
        <w:t xml:space="preserve"> </w:t>
      </w:r>
      <w:r w:rsidR="00D34000" w:rsidRPr="00D34000">
        <w:rPr>
          <w:spacing w:val="-2"/>
          <w:w w:val="90"/>
        </w:rPr>
        <w:t>kaynağı-tehlike-hasar</w:t>
      </w:r>
    </w:p>
    <w:p w:rsidR="00D34000" w:rsidRPr="00477807" w:rsidRDefault="00D34000" w:rsidP="00D34000">
      <w:pPr>
        <w:pStyle w:val="GvdeMetni"/>
        <w:spacing w:before="175"/>
        <w:rPr>
          <w:rFonts w:asciiTheme="minorHAnsi" w:hAnsiTheme="minorHAnsi"/>
        </w:rPr>
      </w:pPr>
      <w:r w:rsidRPr="00477807">
        <w:rPr>
          <w:rFonts w:asciiTheme="minorHAnsi" w:hAnsiTheme="minorHAnsi"/>
          <w:spacing w:val="-1"/>
          <w:w w:val="90"/>
          <w:shd w:val="clear" w:color="auto" w:fill="FDFD7E"/>
        </w:rPr>
        <w:t>d) Tehlike</w:t>
      </w:r>
      <w:r w:rsidRPr="00477807">
        <w:rPr>
          <w:rFonts w:asciiTheme="minorHAnsi" w:hAnsiTheme="minorHAnsi"/>
          <w:spacing w:val="13"/>
          <w:w w:val="90"/>
          <w:shd w:val="clear" w:color="auto" w:fill="FDFD7E"/>
        </w:rPr>
        <w:t xml:space="preserve"> </w:t>
      </w:r>
      <w:r w:rsidRPr="00477807">
        <w:rPr>
          <w:rFonts w:asciiTheme="minorHAnsi" w:hAnsiTheme="minorHAnsi"/>
          <w:spacing w:val="-1"/>
          <w:w w:val="90"/>
          <w:shd w:val="clear" w:color="auto" w:fill="FDFD7E"/>
        </w:rPr>
        <w:t>kaynağı-tehlike-risk-hasar</w:t>
      </w:r>
      <w:r w:rsidRPr="00477807">
        <w:rPr>
          <w:rFonts w:asciiTheme="minorHAnsi" w:hAnsiTheme="minorHAnsi"/>
          <w:spacing w:val="-9"/>
          <w:shd w:val="clear" w:color="auto" w:fill="FDFD7E"/>
        </w:rPr>
        <w:t xml:space="preserve"> </w:t>
      </w:r>
      <w:r>
        <w:rPr>
          <w:rFonts w:asciiTheme="minorHAnsi" w:hAnsiTheme="minorHAnsi"/>
          <w:spacing w:val="-9"/>
          <w:shd w:val="clear" w:color="auto" w:fill="FDFD7E"/>
        </w:rPr>
        <w:t xml:space="preserve"> </w:t>
      </w:r>
      <w:r w:rsidRPr="00477807">
        <w:rPr>
          <w:rFonts w:asciiTheme="minorHAnsi" w:hAnsiTheme="minorHAnsi"/>
          <w:w w:val="90"/>
        </w:rPr>
        <w:t>e) Tehlike-risk-tehlike</w:t>
      </w:r>
      <w:r w:rsidRPr="00477807">
        <w:rPr>
          <w:rFonts w:asciiTheme="minorHAnsi" w:hAnsiTheme="minorHAnsi"/>
          <w:spacing w:val="12"/>
          <w:w w:val="90"/>
        </w:rPr>
        <w:t xml:space="preserve"> </w:t>
      </w:r>
      <w:r w:rsidRPr="00477807">
        <w:rPr>
          <w:rFonts w:asciiTheme="minorHAnsi" w:hAnsiTheme="minorHAnsi"/>
          <w:spacing w:val="-4"/>
          <w:w w:val="90"/>
        </w:rPr>
        <w:t>kaynağı-hasar</w:t>
      </w:r>
    </w:p>
    <w:p w:rsidR="00D34000" w:rsidRDefault="00D34000" w:rsidP="00D34000">
      <w:pPr>
        <w:pStyle w:val="ListeParagraf"/>
        <w:tabs>
          <w:tab w:val="left" w:pos="426"/>
        </w:tabs>
        <w:spacing w:before="0"/>
        <w:ind w:left="0" w:firstLine="0"/>
        <w:rPr>
          <w:rFonts w:asciiTheme="minorHAnsi" w:hAnsiTheme="minorHAnsi"/>
          <w:b/>
          <w:color w:val="C00000"/>
        </w:rPr>
      </w:pPr>
    </w:p>
    <w:p w:rsidR="00D34000" w:rsidRDefault="00D34000" w:rsidP="00D34000">
      <w:pPr>
        <w:pStyle w:val="ListeParagraf"/>
        <w:tabs>
          <w:tab w:val="left" w:pos="426"/>
        </w:tabs>
        <w:spacing w:before="0"/>
        <w:ind w:left="0" w:firstLine="0"/>
        <w:rPr>
          <w:rFonts w:asciiTheme="minorHAnsi" w:hAnsiTheme="minorHAnsi"/>
          <w:b/>
          <w:color w:val="C00000"/>
        </w:rPr>
      </w:pPr>
      <w:r w:rsidRPr="00D34000">
        <w:rPr>
          <w:rFonts w:asciiTheme="minorHAnsi" w:hAnsiTheme="minorHAnsi"/>
          <w:b/>
          <w:color w:val="C00000"/>
        </w:rPr>
        <w:t>8</w:t>
      </w:r>
      <w:r>
        <w:rPr>
          <w:rFonts w:asciiTheme="minorHAnsi" w:hAnsiTheme="minorHAnsi"/>
          <w:b/>
          <w:color w:val="C00000"/>
        </w:rPr>
        <w:t>-</w:t>
      </w:r>
      <w:r w:rsidRPr="00D34000">
        <w:rPr>
          <w:rFonts w:asciiTheme="minorHAnsi" w:hAnsiTheme="minorHAnsi"/>
          <w:b/>
          <w:color w:val="C00000"/>
        </w:rPr>
        <w:t xml:space="preserve"> Risk değerlendirmesi için aşağıdakilerden hangisi yanlıştır?</w:t>
      </w:r>
    </w:p>
    <w:p w:rsidR="00D34000" w:rsidRDefault="00D34000" w:rsidP="00D34000">
      <w:pPr>
        <w:pStyle w:val="ListeParagraf"/>
        <w:tabs>
          <w:tab w:val="left" w:pos="426"/>
        </w:tabs>
        <w:spacing w:before="0"/>
        <w:ind w:left="0" w:firstLine="0"/>
        <w:rPr>
          <w:rFonts w:asciiTheme="minorHAnsi" w:hAnsiTheme="minorHAnsi"/>
          <w:b/>
          <w:color w:val="C00000"/>
        </w:rPr>
      </w:pPr>
    </w:p>
    <w:p w:rsidR="00D34000" w:rsidRDefault="00D34000" w:rsidP="00D34000">
      <w:pPr>
        <w:pStyle w:val="ListeParagraf"/>
        <w:tabs>
          <w:tab w:val="left" w:pos="426"/>
        </w:tabs>
        <w:spacing w:before="0"/>
        <w:ind w:left="0" w:firstLine="0"/>
        <w:rPr>
          <w:rFonts w:asciiTheme="minorHAnsi" w:hAnsiTheme="minorHAnsi"/>
        </w:rPr>
      </w:pPr>
      <w:r>
        <w:rPr>
          <w:rFonts w:asciiTheme="minorHAnsi" w:hAnsiTheme="minorHAnsi"/>
        </w:rPr>
        <w:t xml:space="preserve">a) </w:t>
      </w:r>
      <w:r w:rsidRPr="00477807">
        <w:rPr>
          <w:rFonts w:asciiTheme="minorHAnsi" w:hAnsiTheme="minorHAnsi"/>
        </w:rPr>
        <w:t>Her</w:t>
      </w:r>
      <w:r w:rsidRPr="00477807">
        <w:rPr>
          <w:rFonts w:asciiTheme="minorHAnsi" w:hAnsiTheme="minorHAnsi"/>
          <w:spacing w:val="-18"/>
        </w:rPr>
        <w:t xml:space="preserve"> </w:t>
      </w:r>
      <w:r w:rsidRPr="00477807">
        <w:rPr>
          <w:rFonts w:asciiTheme="minorHAnsi" w:hAnsiTheme="minorHAnsi"/>
        </w:rPr>
        <w:t>tehlikenin</w:t>
      </w:r>
      <w:r w:rsidRPr="00477807">
        <w:rPr>
          <w:rFonts w:asciiTheme="minorHAnsi" w:hAnsiTheme="minorHAnsi"/>
          <w:spacing w:val="-21"/>
        </w:rPr>
        <w:t xml:space="preserve"> </w:t>
      </w:r>
      <w:r w:rsidRPr="00477807">
        <w:rPr>
          <w:rFonts w:asciiTheme="minorHAnsi" w:hAnsiTheme="minorHAnsi"/>
        </w:rPr>
        <w:t>olasılığı</w:t>
      </w:r>
      <w:r w:rsidRPr="00477807">
        <w:rPr>
          <w:rFonts w:asciiTheme="minorHAnsi" w:hAnsiTheme="minorHAnsi"/>
          <w:spacing w:val="-15"/>
        </w:rPr>
        <w:t xml:space="preserve"> </w:t>
      </w:r>
      <w:r w:rsidRPr="00477807">
        <w:rPr>
          <w:rFonts w:asciiTheme="minorHAnsi" w:hAnsiTheme="minorHAnsi"/>
        </w:rPr>
        <w:t>hesaplanır</w:t>
      </w:r>
      <w:r>
        <w:rPr>
          <w:rFonts w:asciiTheme="minorHAnsi" w:hAnsiTheme="minorHAnsi"/>
        </w:rPr>
        <w:t xml:space="preserve">   b) </w:t>
      </w:r>
      <w:r w:rsidRPr="00477807">
        <w:rPr>
          <w:rFonts w:asciiTheme="minorHAnsi" w:hAnsiTheme="minorHAnsi"/>
        </w:rPr>
        <w:t>Riskler</w:t>
      </w:r>
      <w:r w:rsidRPr="00477807">
        <w:rPr>
          <w:rFonts w:asciiTheme="minorHAnsi" w:hAnsiTheme="minorHAnsi"/>
          <w:spacing w:val="-20"/>
        </w:rPr>
        <w:t xml:space="preserve"> </w:t>
      </w:r>
      <w:r w:rsidRPr="00477807">
        <w:rPr>
          <w:rFonts w:asciiTheme="minorHAnsi" w:hAnsiTheme="minorHAnsi"/>
        </w:rPr>
        <w:t>kabul</w:t>
      </w:r>
      <w:r w:rsidRPr="00477807">
        <w:rPr>
          <w:rFonts w:asciiTheme="minorHAnsi" w:hAnsiTheme="minorHAnsi"/>
          <w:spacing w:val="-18"/>
        </w:rPr>
        <w:t xml:space="preserve"> </w:t>
      </w:r>
      <w:r w:rsidRPr="00477807">
        <w:rPr>
          <w:rFonts w:asciiTheme="minorHAnsi" w:hAnsiTheme="minorHAnsi"/>
        </w:rPr>
        <w:t>edilebilir</w:t>
      </w:r>
      <w:r w:rsidRPr="00477807">
        <w:rPr>
          <w:rFonts w:asciiTheme="minorHAnsi" w:hAnsiTheme="minorHAnsi"/>
          <w:spacing w:val="-18"/>
        </w:rPr>
        <w:t xml:space="preserve"> </w:t>
      </w:r>
      <w:r w:rsidRPr="00477807">
        <w:rPr>
          <w:rFonts w:asciiTheme="minorHAnsi" w:hAnsiTheme="minorHAnsi"/>
        </w:rPr>
        <w:t>seviyeye</w:t>
      </w:r>
      <w:r>
        <w:rPr>
          <w:rFonts w:asciiTheme="minorHAnsi" w:hAnsiTheme="minorHAnsi"/>
        </w:rPr>
        <w:t xml:space="preserve">   c) </w:t>
      </w:r>
      <w:r w:rsidRPr="00477807">
        <w:rPr>
          <w:rFonts w:asciiTheme="minorHAnsi" w:hAnsiTheme="minorHAnsi"/>
        </w:rPr>
        <w:t>Tehlikeler</w:t>
      </w:r>
      <w:r w:rsidRPr="00477807">
        <w:rPr>
          <w:rFonts w:asciiTheme="minorHAnsi" w:hAnsiTheme="minorHAnsi"/>
          <w:spacing w:val="-18"/>
        </w:rPr>
        <w:t xml:space="preserve"> </w:t>
      </w:r>
      <w:r w:rsidRPr="00477807">
        <w:rPr>
          <w:rFonts w:asciiTheme="minorHAnsi" w:hAnsiTheme="minorHAnsi"/>
        </w:rPr>
        <w:t>tanımlanır</w:t>
      </w:r>
    </w:p>
    <w:p w:rsidR="00D34000" w:rsidRDefault="00D34000" w:rsidP="00D34000">
      <w:pPr>
        <w:pStyle w:val="ListeParagraf"/>
        <w:tabs>
          <w:tab w:val="left" w:pos="426"/>
        </w:tabs>
        <w:spacing w:before="0"/>
        <w:ind w:left="0" w:firstLine="0"/>
        <w:rPr>
          <w:rFonts w:asciiTheme="minorHAnsi" w:hAnsiTheme="minorHAnsi"/>
        </w:rPr>
      </w:pPr>
      <w:r w:rsidRPr="00D34000">
        <w:rPr>
          <w:rFonts w:asciiTheme="minorHAnsi" w:hAnsiTheme="minorHAnsi"/>
          <w:color w:val="C00000"/>
        </w:rPr>
        <w:t>d)</w:t>
      </w:r>
      <w:r>
        <w:rPr>
          <w:rFonts w:asciiTheme="minorHAnsi" w:hAnsiTheme="minorHAnsi"/>
          <w:color w:val="C00000"/>
        </w:rPr>
        <w:t xml:space="preserve"> </w:t>
      </w:r>
      <w:r w:rsidRPr="00477807">
        <w:rPr>
          <w:rFonts w:asciiTheme="minorHAnsi" w:hAnsiTheme="minorHAnsi"/>
          <w:shd w:val="clear" w:color="auto" w:fill="FDFD7E"/>
        </w:rPr>
        <w:t>Risk ile olasılığın çarpımı tehlikenin şiddetini verir</w:t>
      </w:r>
      <w:r>
        <w:rPr>
          <w:rFonts w:asciiTheme="minorHAnsi" w:hAnsiTheme="minorHAnsi"/>
          <w:shd w:val="clear" w:color="auto" w:fill="FDFD7E"/>
        </w:rPr>
        <w:t xml:space="preserve">    e) </w:t>
      </w:r>
      <w:r w:rsidRPr="00477807">
        <w:rPr>
          <w:rFonts w:asciiTheme="minorHAnsi" w:hAnsiTheme="minorHAnsi"/>
        </w:rPr>
        <w:t>İşverenin oluşturduğu bir ekip tarafından gerçekleştirilir.</w:t>
      </w:r>
    </w:p>
    <w:p w:rsidR="00D34000" w:rsidRDefault="00D34000" w:rsidP="00D34000">
      <w:pPr>
        <w:pStyle w:val="ListeParagraf"/>
        <w:tabs>
          <w:tab w:val="left" w:pos="426"/>
        </w:tabs>
        <w:spacing w:before="0"/>
        <w:ind w:left="0" w:firstLine="0"/>
        <w:rPr>
          <w:rFonts w:asciiTheme="minorHAnsi" w:hAnsiTheme="minorHAnsi"/>
        </w:rPr>
      </w:pPr>
    </w:p>
    <w:p w:rsidR="00D34000" w:rsidRPr="00477807" w:rsidRDefault="00D34000" w:rsidP="00D34000">
      <w:pPr>
        <w:pStyle w:val="GvdeMetni"/>
        <w:spacing w:before="49"/>
        <w:rPr>
          <w:rFonts w:asciiTheme="minorHAnsi" w:hAnsiTheme="minorHAnsi"/>
        </w:rPr>
      </w:pPr>
      <w:r w:rsidRPr="00477807">
        <w:rPr>
          <w:rFonts w:asciiTheme="minorHAnsi" w:hAnsiTheme="minorHAnsi"/>
        </w:rPr>
        <w:t>9.</w:t>
      </w:r>
    </w:p>
    <w:p w:rsidR="00D34000" w:rsidRDefault="00D34000" w:rsidP="00D34000">
      <w:pPr>
        <w:pStyle w:val="ListeParagraf"/>
        <w:tabs>
          <w:tab w:val="left" w:pos="426"/>
        </w:tabs>
        <w:spacing w:before="0"/>
        <w:ind w:left="0" w:firstLine="0"/>
        <w:rPr>
          <w:rFonts w:asciiTheme="minorHAnsi" w:hAnsiTheme="minorHAnsi"/>
          <w:b/>
          <w:color w:val="C00000"/>
        </w:rPr>
      </w:pPr>
      <w:r w:rsidRPr="00D34000">
        <w:rPr>
          <w:rFonts w:asciiTheme="minorHAnsi" w:hAnsiTheme="minorHAnsi"/>
          <w:b/>
          <w:color w:val="C00000"/>
        </w:rPr>
        <w:t xml:space="preserve">I-Meydana gelme olasılığı II-Meydana gelme süresi </w:t>
      </w:r>
    </w:p>
    <w:p w:rsidR="00D34000" w:rsidRPr="00D34000" w:rsidRDefault="00D34000" w:rsidP="00D34000">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 xml:space="preserve"> </w:t>
      </w:r>
      <w:r w:rsidRPr="00D34000">
        <w:rPr>
          <w:rFonts w:asciiTheme="minorHAnsi" w:hAnsiTheme="minorHAnsi"/>
          <w:b/>
          <w:color w:val="C00000"/>
        </w:rPr>
        <w:t>III-Zarar verme derecesi IV-Zarar verme süresi</w:t>
      </w:r>
    </w:p>
    <w:p w:rsidR="00D34000" w:rsidRDefault="00D34000" w:rsidP="00D34000">
      <w:pPr>
        <w:pStyle w:val="ListeParagraf"/>
        <w:tabs>
          <w:tab w:val="left" w:pos="426"/>
        </w:tabs>
        <w:spacing w:before="0"/>
        <w:ind w:left="0" w:firstLine="0"/>
        <w:rPr>
          <w:rFonts w:asciiTheme="minorHAnsi" w:hAnsiTheme="minorHAnsi"/>
          <w:b/>
          <w:color w:val="C00000"/>
        </w:rPr>
      </w:pPr>
      <w:r w:rsidRPr="00D34000">
        <w:rPr>
          <w:rFonts w:asciiTheme="minorHAnsi" w:hAnsiTheme="minorHAnsi"/>
          <w:b/>
          <w:color w:val="C00000"/>
        </w:rPr>
        <w:t>Yukarıdakilerden hangilerinin bileşkesi risktir?</w:t>
      </w:r>
    </w:p>
    <w:p w:rsidR="00D34000" w:rsidRDefault="00D34000" w:rsidP="00D34000">
      <w:pPr>
        <w:pStyle w:val="ListeParagraf"/>
        <w:tabs>
          <w:tab w:val="left" w:pos="426"/>
        </w:tabs>
        <w:spacing w:before="0"/>
        <w:ind w:left="0" w:firstLine="0"/>
        <w:rPr>
          <w:rFonts w:asciiTheme="minorHAnsi" w:hAnsiTheme="minorHAnsi"/>
          <w:b/>
          <w:color w:val="C00000"/>
        </w:rPr>
      </w:pPr>
    </w:p>
    <w:p w:rsidR="00D34000" w:rsidRDefault="00D34000" w:rsidP="00D34000">
      <w:pPr>
        <w:tabs>
          <w:tab w:val="left" w:pos="2236"/>
        </w:tabs>
        <w:spacing w:before="177"/>
      </w:pPr>
      <w:r w:rsidRPr="00D34000">
        <w:rPr>
          <w:highlight w:val="yellow"/>
        </w:rPr>
        <w:t>a) I-III</w:t>
      </w:r>
      <w:r>
        <w:t xml:space="preserve"> </w:t>
      </w:r>
      <w:r>
        <w:tab/>
        <w:t xml:space="preserve">b) I-II </w:t>
      </w:r>
      <w:r>
        <w:tab/>
      </w:r>
      <w:r>
        <w:tab/>
        <w:t>c) I-IV</w:t>
      </w:r>
      <w:r>
        <w:tab/>
      </w:r>
      <w:r>
        <w:tab/>
        <w:t xml:space="preserve">d) II-IV </w:t>
      </w:r>
      <w:r>
        <w:tab/>
        <w:t>e) I,II,III,ve IV</w:t>
      </w:r>
    </w:p>
    <w:p w:rsidR="00D34000" w:rsidRDefault="00D34000" w:rsidP="00D34000">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10-</w:t>
      </w:r>
      <w:r w:rsidRPr="00D34000">
        <w:rPr>
          <w:rFonts w:asciiTheme="minorHAnsi" w:hAnsiTheme="minorHAnsi"/>
          <w:b/>
          <w:color w:val="C00000"/>
        </w:rPr>
        <w:t>Risk yönetiminin faydaları arasında aşağıdakilerden hangisi yoktur?</w:t>
      </w:r>
    </w:p>
    <w:p w:rsidR="00D34000" w:rsidRDefault="00D34000" w:rsidP="00D34000">
      <w:pPr>
        <w:pStyle w:val="ListeParagraf"/>
        <w:tabs>
          <w:tab w:val="left" w:pos="426"/>
        </w:tabs>
        <w:spacing w:before="0"/>
        <w:ind w:left="0" w:firstLine="0"/>
        <w:rPr>
          <w:rFonts w:asciiTheme="minorHAnsi" w:hAnsiTheme="minorHAnsi"/>
          <w:b/>
          <w:color w:val="C00000"/>
        </w:rPr>
      </w:pPr>
    </w:p>
    <w:p w:rsidR="00D34000" w:rsidRDefault="00D34000" w:rsidP="00D34000">
      <w:pPr>
        <w:tabs>
          <w:tab w:val="left" w:pos="2240"/>
        </w:tabs>
        <w:spacing w:before="174"/>
        <w:rPr>
          <w:w w:val="95"/>
        </w:rPr>
      </w:pPr>
      <w:r w:rsidRPr="00D34000">
        <w:rPr>
          <w:b/>
          <w:color w:val="C00000"/>
        </w:rPr>
        <w:t xml:space="preserve">a) </w:t>
      </w:r>
      <w:r w:rsidRPr="00D34000">
        <w:rPr>
          <w:w w:val="95"/>
        </w:rPr>
        <w:t>kayıpları Önler</w:t>
      </w:r>
      <w:r w:rsidRPr="00D34000">
        <w:rPr>
          <w:b/>
          <w:color w:val="C00000"/>
        </w:rPr>
        <w:t xml:space="preserve">   b) </w:t>
      </w:r>
      <w:r w:rsidRPr="00D34000">
        <w:t>Belirsizliği</w:t>
      </w:r>
      <w:r w:rsidRPr="00D34000">
        <w:rPr>
          <w:spacing w:val="-16"/>
        </w:rPr>
        <w:t xml:space="preserve"> </w:t>
      </w:r>
      <w:r w:rsidRPr="00D34000">
        <w:rPr>
          <w:spacing w:val="-2"/>
        </w:rPr>
        <w:t>önler.</w:t>
      </w:r>
      <w:r>
        <w:rPr>
          <w:spacing w:val="-2"/>
        </w:rPr>
        <w:t xml:space="preserve">   c</w:t>
      </w:r>
      <w:r w:rsidRPr="00D34000">
        <w:rPr>
          <w:spacing w:val="-2"/>
          <w:highlight w:val="yellow"/>
        </w:rPr>
        <w:t xml:space="preserve">) </w:t>
      </w:r>
      <w:r w:rsidRPr="00D34000">
        <w:rPr>
          <w:highlight w:val="yellow"/>
          <w:shd w:val="clear" w:color="auto" w:fill="FDFD7E"/>
        </w:rPr>
        <w:t>Üretim yavaşlar.</w:t>
      </w:r>
      <w:r>
        <w:rPr>
          <w:shd w:val="clear" w:color="auto" w:fill="FDFD7E"/>
        </w:rPr>
        <w:t xml:space="preserve">     d</w:t>
      </w:r>
      <w:r w:rsidRPr="00D34000">
        <w:rPr>
          <w:b/>
          <w:color w:val="C00000"/>
        </w:rPr>
        <w:t xml:space="preserve">) </w:t>
      </w:r>
      <w:r w:rsidRPr="00D34000">
        <w:rPr>
          <w:w w:val="95"/>
        </w:rPr>
        <w:t>Üretim yavaşlar.</w:t>
      </w:r>
      <w:r>
        <w:rPr>
          <w:w w:val="95"/>
        </w:rPr>
        <w:t xml:space="preserve">  </w:t>
      </w:r>
    </w:p>
    <w:p w:rsidR="00D34000" w:rsidRDefault="00D34000" w:rsidP="00D34000">
      <w:pPr>
        <w:tabs>
          <w:tab w:val="left" w:pos="2240"/>
        </w:tabs>
        <w:spacing w:before="174"/>
      </w:pPr>
      <w:r>
        <w:rPr>
          <w:w w:val="95"/>
        </w:rPr>
        <w:t xml:space="preserve"> e) </w:t>
      </w:r>
      <w:r w:rsidRPr="00477807">
        <w:t>Tehlikeleri</w:t>
      </w:r>
      <w:r w:rsidRPr="00477807">
        <w:rPr>
          <w:spacing w:val="-20"/>
        </w:rPr>
        <w:t xml:space="preserve"> </w:t>
      </w:r>
      <w:r w:rsidRPr="00477807">
        <w:t>tanımamıza</w:t>
      </w:r>
      <w:r w:rsidRPr="00477807">
        <w:rPr>
          <w:spacing w:val="-19"/>
        </w:rPr>
        <w:t xml:space="preserve"> </w:t>
      </w:r>
      <w:r w:rsidRPr="00477807">
        <w:t>yardım</w:t>
      </w:r>
      <w:r w:rsidRPr="00477807">
        <w:rPr>
          <w:spacing w:val="-14"/>
        </w:rPr>
        <w:t xml:space="preserve"> </w:t>
      </w:r>
      <w:r w:rsidRPr="00477807">
        <w:t>eder</w:t>
      </w:r>
    </w:p>
    <w:p w:rsidR="00D34000" w:rsidRDefault="00D34000" w:rsidP="00D34000">
      <w:pPr>
        <w:pStyle w:val="ListeParagraf"/>
        <w:tabs>
          <w:tab w:val="left" w:pos="426"/>
        </w:tabs>
        <w:spacing w:before="0"/>
        <w:ind w:left="0" w:firstLine="0"/>
        <w:rPr>
          <w:rFonts w:asciiTheme="minorHAnsi" w:hAnsiTheme="minorHAnsi"/>
          <w:b/>
          <w:color w:val="C00000"/>
        </w:rPr>
      </w:pPr>
      <w:r w:rsidRPr="00D34000">
        <w:rPr>
          <w:rFonts w:asciiTheme="minorHAnsi" w:hAnsiTheme="minorHAnsi"/>
          <w:b/>
          <w:color w:val="C00000"/>
        </w:rPr>
        <w:t>ÜNİTE-2</w:t>
      </w:r>
      <w:r>
        <w:rPr>
          <w:rFonts w:asciiTheme="minorHAnsi" w:hAnsiTheme="minorHAnsi"/>
          <w:b/>
          <w:color w:val="C00000"/>
        </w:rPr>
        <w:t xml:space="preserve"> RİSK YÖNETİMİ</w:t>
      </w:r>
    </w:p>
    <w:p w:rsidR="00D34000" w:rsidRDefault="00D34000" w:rsidP="00D34000">
      <w:pPr>
        <w:pStyle w:val="ListeParagraf"/>
        <w:tabs>
          <w:tab w:val="left" w:pos="426"/>
        </w:tabs>
        <w:spacing w:before="0"/>
        <w:ind w:left="0" w:firstLine="0"/>
        <w:rPr>
          <w:rFonts w:asciiTheme="minorHAnsi" w:hAnsiTheme="minorHAnsi"/>
          <w:b/>
          <w:color w:val="C00000"/>
        </w:rPr>
      </w:pPr>
    </w:p>
    <w:p w:rsidR="00D34000" w:rsidRPr="002264E2" w:rsidRDefault="002264E2" w:rsidP="002264E2">
      <w:pPr>
        <w:pStyle w:val="ListeParagraf"/>
        <w:tabs>
          <w:tab w:val="left" w:pos="426"/>
        </w:tabs>
        <w:spacing w:before="0"/>
        <w:ind w:left="0" w:firstLine="0"/>
        <w:jc w:val="both"/>
        <w:rPr>
          <w:rFonts w:asciiTheme="minorHAnsi" w:hAnsiTheme="minorHAnsi"/>
          <w:b/>
          <w:color w:val="FF0000"/>
        </w:rPr>
      </w:pPr>
      <w:r>
        <w:rPr>
          <w:rFonts w:asciiTheme="minorHAnsi" w:hAnsiTheme="minorHAnsi"/>
          <w:b/>
          <w:color w:val="C00000"/>
        </w:rPr>
        <w:t>1-</w:t>
      </w:r>
      <w:r w:rsidR="00D34000" w:rsidRPr="002264E2">
        <w:rPr>
          <w:rFonts w:asciiTheme="minorHAnsi" w:hAnsiTheme="minorHAnsi"/>
          <w:b/>
          <w:color w:val="FF0000"/>
        </w:rPr>
        <w:t>Çalışma ortamında bulunan fiziksel, kimyasal, biyolojik, …………………, ergonomik ve benzeri tehlike kaynaklarının neden olduğu tehlikeler ile ilgili iş yerinde daha önce………………………., inceleme ve araştırma çalışması yapılmamış ise risk değerlendirmesi çalışmalarında kullanılmak üzere; bu tehlikelerin, nitelik ve niceliklerini ve çalışanların bunlara</w:t>
      </w:r>
    </w:p>
    <w:p w:rsidR="00D34000" w:rsidRPr="002264E2" w:rsidRDefault="00D34000" w:rsidP="002264E2">
      <w:pPr>
        <w:pStyle w:val="ListeParagraf"/>
        <w:tabs>
          <w:tab w:val="left" w:pos="426"/>
        </w:tabs>
        <w:spacing w:before="0"/>
        <w:ind w:left="0" w:firstLine="0"/>
        <w:rPr>
          <w:rFonts w:asciiTheme="minorHAnsi" w:hAnsiTheme="minorHAnsi"/>
          <w:b/>
          <w:color w:val="FF0000"/>
        </w:rPr>
      </w:pPr>
      <w:r w:rsidRPr="002264E2">
        <w:rPr>
          <w:rFonts w:asciiTheme="minorHAnsi" w:hAnsiTheme="minorHAnsi"/>
          <w:b/>
          <w:color w:val="FF0000"/>
        </w:rPr>
        <w:t xml:space="preserve">……………………………..belirlemek amacıyla </w:t>
      </w:r>
      <w:r w:rsidRPr="002264E2">
        <w:rPr>
          <w:rFonts w:asciiTheme="minorHAnsi" w:hAnsiTheme="minorHAnsi"/>
          <w:b/>
          <w:color w:val="FF0000"/>
          <w:lang w:val="tr-TR"/>
        </w:rPr>
        <w:t>gerekli</w:t>
      </w:r>
      <w:r w:rsidRPr="002264E2">
        <w:rPr>
          <w:rFonts w:asciiTheme="minorHAnsi" w:hAnsiTheme="minorHAnsi"/>
          <w:b/>
          <w:color w:val="FF0000"/>
        </w:rPr>
        <w:t xml:space="preserve"> bütün kontrol, ölçüm, inceleme ve araştırmalar yapılır.</w:t>
      </w:r>
    </w:p>
    <w:p w:rsidR="00D34000" w:rsidRPr="002264E2" w:rsidRDefault="00D34000" w:rsidP="002264E2">
      <w:pPr>
        <w:pStyle w:val="ListeParagraf"/>
        <w:tabs>
          <w:tab w:val="left" w:pos="426"/>
        </w:tabs>
        <w:spacing w:before="0"/>
        <w:ind w:left="0" w:firstLine="0"/>
        <w:rPr>
          <w:rFonts w:asciiTheme="minorHAnsi" w:hAnsiTheme="minorHAnsi"/>
          <w:b/>
          <w:color w:val="FF0000"/>
        </w:rPr>
      </w:pPr>
    </w:p>
    <w:p w:rsidR="00D34000" w:rsidRDefault="00D34000" w:rsidP="002264E2">
      <w:pPr>
        <w:pStyle w:val="ListeParagraf"/>
        <w:tabs>
          <w:tab w:val="left" w:pos="426"/>
        </w:tabs>
        <w:spacing w:before="0"/>
        <w:ind w:left="0" w:firstLine="0"/>
        <w:rPr>
          <w:rFonts w:asciiTheme="minorHAnsi" w:hAnsiTheme="minorHAnsi"/>
          <w:b/>
          <w:color w:val="FF0000"/>
        </w:rPr>
      </w:pPr>
      <w:r w:rsidRPr="002264E2">
        <w:rPr>
          <w:rFonts w:asciiTheme="minorHAnsi" w:hAnsiTheme="minorHAnsi"/>
          <w:b/>
          <w:color w:val="FF0000"/>
        </w:rPr>
        <w:t>Cümledeki boşluklara sırasıyla aşağıdakilerden hangisi getirilmelidir?</w:t>
      </w:r>
    </w:p>
    <w:p w:rsidR="002264E2" w:rsidRDefault="002264E2" w:rsidP="002264E2">
      <w:pPr>
        <w:pStyle w:val="ListeParagraf"/>
        <w:tabs>
          <w:tab w:val="left" w:pos="426"/>
        </w:tabs>
        <w:spacing w:before="0"/>
        <w:ind w:left="0" w:firstLine="0"/>
        <w:rPr>
          <w:rFonts w:asciiTheme="minorHAnsi" w:hAnsiTheme="minorHAnsi"/>
          <w:b/>
          <w:color w:val="FF0000"/>
        </w:rPr>
      </w:pPr>
    </w:p>
    <w:p w:rsidR="002264E2" w:rsidRDefault="002264E2" w:rsidP="002264E2">
      <w:pPr>
        <w:tabs>
          <w:tab w:val="left" w:pos="2240"/>
        </w:tabs>
        <w:spacing w:before="177"/>
      </w:pPr>
      <w:r>
        <w:t>a</w:t>
      </w:r>
      <w:r w:rsidRPr="002264E2">
        <w:t xml:space="preserve">) psikososyal / analiz / maruziyet şiddetini   </w:t>
      </w:r>
    </w:p>
    <w:p w:rsidR="002264E2" w:rsidRPr="002264E2" w:rsidRDefault="002264E2" w:rsidP="002264E2">
      <w:pPr>
        <w:tabs>
          <w:tab w:val="left" w:pos="2240"/>
        </w:tabs>
        <w:spacing w:before="177"/>
      </w:pPr>
      <w:r>
        <w:rPr>
          <w:highlight w:val="yellow"/>
        </w:rPr>
        <w:t>b</w:t>
      </w:r>
      <w:r w:rsidRPr="002264E2">
        <w:rPr>
          <w:highlight w:val="yellow"/>
        </w:rPr>
        <w:t xml:space="preserve"> ) psikososyal / kontrol, ölçüm / maruziyet seviyelerini</w:t>
      </w:r>
      <w:r w:rsidRPr="002264E2">
        <w:t xml:space="preserve"> </w:t>
      </w:r>
    </w:p>
    <w:p w:rsidR="002264E2" w:rsidRDefault="002264E2" w:rsidP="002264E2">
      <w:pPr>
        <w:tabs>
          <w:tab w:val="left" w:pos="2240"/>
        </w:tabs>
        <w:spacing w:before="177"/>
      </w:pPr>
      <w:r w:rsidRPr="002264E2">
        <w:t xml:space="preserve">c) kanserojen, mutojen / kontrol / maruziyet sıklığını  </w:t>
      </w:r>
    </w:p>
    <w:p w:rsidR="002264E2" w:rsidRDefault="002264E2" w:rsidP="002264E2">
      <w:pPr>
        <w:tabs>
          <w:tab w:val="left" w:pos="2240"/>
        </w:tabs>
        <w:spacing w:before="177"/>
      </w:pPr>
      <w:r w:rsidRPr="002264E2">
        <w:t>d) kanserojen, mutojen / kontrol, ölçüm / maruziyet sürelerini</w:t>
      </w:r>
    </w:p>
    <w:p w:rsidR="002264E2" w:rsidRDefault="002264E2" w:rsidP="002264E2">
      <w:pPr>
        <w:tabs>
          <w:tab w:val="left" w:pos="4401"/>
        </w:tabs>
        <w:spacing w:before="16"/>
        <w:rPr>
          <w:w w:val="105"/>
        </w:rPr>
      </w:pPr>
      <w:r>
        <w:rPr>
          <w:w w:val="105"/>
        </w:rPr>
        <w:t xml:space="preserve">e) </w:t>
      </w:r>
      <w:r w:rsidRPr="002264E2">
        <w:rPr>
          <w:w w:val="105"/>
        </w:rPr>
        <w:t>psikososyal</w:t>
      </w:r>
      <w:r w:rsidRPr="002264E2">
        <w:rPr>
          <w:spacing w:val="-36"/>
          <w:w w:val="105"/>
        </w:rPr>
        <w:t xml:space="preserve"> </w:t>
      </w:r>
      <w:r w:rsidRPr="002264E2">
        <w:rPr>
          <w:w w:val="110"/>
        </w:rPr>
        <w:t>/</w:t>
      </w:r>
      <w:r w:rsidRPr="002264E2">
        <w:rPr>
          <w:spacing w:val="-37"/>
          <w:w w:val="110"/>
        </w:rPr>
        <w:t xml:space="preserve"> </w:t>
      </w:r>
      <w:r w:rsidRPr="002264E2">
        <w:rPr>
          <w:w w:val="105"/>
        </w:rPr>
        <w:t>risk</w:t>
      </w:r>
      <w:r w:rsidRPr="002264E2">
        <w:rPr>
          <w:spacing w:val="-32"/>
          <w:w w:val="105"/>
        </w:rPr>
        <w:t xml:space="preserve"> </w:t>
      </w:r>
      <w:r w:rsidRPr="002264E2">
        <w:rPr>
          <w:w w:val="105"/>
        </w:rPr>
        <w:t>değerlendirme</w:t>
      </w:r>
      <w:r w:rsidRPr="002264E2">
        <w:rPr>
          <w:spacing w:val="-34"/>
          <w:w w:val="105"/>
        </w:rPr>
        <w:t xml:space="preserve"> </w:t>
      </w:r>
      <w:r w:rsidRPr="002264E2">
        <w:rPr>
          <w:w w:val="110"/>
        </w:rPr>
        <w:t>/</w:t>
      </w:r>
      <w:r w:rsidRPr="002264E2">
        <w:rPr>
          <w:spacing w:val="-37"/>
          <w:w w:val="110"/>
        </w:rPr>
        <w:t xml:space="preserve"> </w:t>
      </w:r>
      <w:r w:rsidRPr="002264E2">
        <w:rPr>
          <w:w w:val="105"/>
        </w:rPr>
        <w:t>maruziyet</w:t>
      </w:r>
      <w:r w:rsidRPr="002264E2">
        <w:rPr>
          <w:spacing w:val="-33"/>
          <w:w w:val="105"/>
        </w:rPr>
        <w:t xml:space="preserve"> </w:t>
      </w:r>
      <w:r w:rsidRPr="002264E2">
        <w:rPr>
          <w:w w:val="105"/>
        </w:rPr>
        <w:t>sıklığını</w:t>
      </w:r>
    </w:p>
    <w:p w:rsidR="002264E2" w:rsidRDefault="00C81462" w:rsidP="002264E2">
      <w:pPr>
        <w:tabs>
          <w:tab w:val="left" w:pos="4401"/>
        </w:tabs>
        <w:spacing w:before="16"/>
        <w:rPr>
          <w:w w:val="105"/>
        </w:rPr>
      </w:pPr>
      <w:r>
        <w:rPr>
          <w:w w:val="105"/>
        </w:rPr>
        <w:t>2</w:t>
      </w:r>
    </w:p>
    <w:p w:rsidR="007B096F" w:rsidRPr="007B096F" w:rsidRDefault="002264E2" w:rsidP="007B096F">
      <w:pPr>
        <w:pStyle w:val="ListeParagraf"/>
        <w:tabs>
          <w:tab w:val="left" w:pos="426"/>
        </w:tabs>
        <w:spacing w:before="0"/>
        <w:ind w:left="0" w:firstLine="0"/>
        <w:jc w:val="both"/>
        <w:rPr>
          <w:rFonts w:asciiTheme="minorHAnsi" w:hAnsiTheme="minorHAnsi"/>
          <w:b/>
          <w:color w:val="C00000"/>
        </w:rPr>
      </w:pPr>
      <w:r>
        <w:t>I-</w:t>
      </w:r>
      <w:r w:rsidRPr="007B096F">
        <w:rPr>
          <w:rFonts w:asciiTheme="minorHAnsi" w:hAnsiTheme="minorHAnsi"/>
          <w:b/>
          <w:color w:val="C00000"/>
        </w:rPr>
        <w:t>Risklerden kaçınmak   II- Kaçınılması mümkün olmayan riskleri analiz etmek</w:t>
      </w:r>
    </w:p>
    <w:p w:rsidR="007B096F" w:rsidRPr="007B096F" w:rsidRDefault="002264E2" w:rsidP="007B096F">
      <w:pPr>
        <w:pStyle w:val="ListeParagraf"/>
        <w:tabs>
          <w:tab w:val="left" w:pos="426"/>
        </w:tabs>
        <w:spacing w:before="0"/>
        <w:ind w:left="0" w:firstLine="0"/>
        <w:jc w:val="both"/>
        <w:rPr>
          <w:rFonts w:asciiTheme="minorHAnsi" w:hAnsiTheme="minorHAnsi"/>
          <w:b/>
          <w:color w:val="C00000"/>
        </w:rPr>
      </w:pPr>
      <w:r w:rsidRPr="007B096F">
        <w:rPr>
          <w:rFonts w:asciiTheme="minorHAnsi" w:hAnsiTheme="minorHAnsi"/>
          <w:b/>
          <w:color w:val="C00000"/>
        </w:rPr>
        <w:t>III-Risklere kaynağında mücadele etmek</w:t>
      </w:r>
      <w:r w:rsidR="007B096F" w:rsidRPr="007B096F">
        <w:rPr>
          <w:rFonts w:asciiTheme="minorHAnsi" w:hAnsiTheme="minorHAnsi"/>
          <w:b/>
          <w:color w:val="C00000"/>
        </w:rPr>
        <w:t xml:space="preserve">  IV - Birden fazla tehlike yaratabilecek etkenin, öncelikli olarak en yüksek riske sahip olan dikkate alınarak mücadele etmek</w:t>
      </w:r>
    </w:p>
    <w:p w:rsidR="007B096F" w:rsidRPr="00477807" w:rsidRDefault="007B096F" w:rsidP="007B096F">
      <w:pPr>
        <w:pStyle w:val="Heading2"/>
        <w:ind w:left="0" w:right="0"/>
        <w:rPr>
          <w:rFonts w:asciiTheme="minorHAnsi" w:hAnsiTheme="minorHAnsi"/>
        </w:rPr>
      </w:pPr>
      <w:r w:rsidRPr="00477807">
        <w:rPr>
          <w:rFonts w:asciiTheme="minorHAnsi" w:hAnsiTheme="minorHAnsi"/>
        </w:rPr>
        <w:t>Yukarıdakilerden hangileri risk kontrol adımlarındandır?</w:t>
      </w:r>
    </w:p>
    <w:p w:rsidR="00227A88" w:rsidRDefault="00227A88" w:rsidP="00227A88">
      <w:pPr>
        <w:tabs>
          <w:tab w:val="left" w:pos="2231"/>
        </w:tabs>
        <w:spacing w:before="177"/>
      </w:pPr>
      <w:r w:rsidRPr="007B096F">
        <w:rPr>
          <w:highlight w:val="yellow"/>
        </w:rPr>
        <w:t>A) I, II ve III</w:t>
      </w:r>
      <w:r w:rsidRPr="007B096F">
        <w:t xml:space="preserve">  </w:t>
      </w:r>
      <w:r w:rsidRPr="007B096F">
        <w:tab/>
        <w:t xml:space="preserve"> B) I, II, III ve IV</w:t>
      </w:r>
      <w:r>
        <w:t xml:space="preserve">  </w:t>
      </w:r>
      <w:r>
        <w:tab/>
        <w:t xml:space="preserve"> C) </w:t>
      </w:r>
      <w:r w:rsidRPr="00477807">
        <w:t>I ve</w:t>
      </w:r>
      <w:r w:rsidRPr="007B096F">
        <w:t xml:space="preserve"> </w:t>
      </w:r>
      <w:r w:rsidRPr="00477807">
        <w:t>II</w:t>
      </w:r>
      <w:r>
        <w:tab/>
        <w:t xml:space="preserve">D)  II ve III </w:t>
      </w:r>
      <w:r>
        <w:tab/>
        <w:t>E) I ve III</w:t>
      </w:r>
    </w:p>
    <w:p w:rsidR="00227A88" w:rsidRDefault="00227A88" w:rsidP="00227A88">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3</w:t>
      </w:r>
    </w:p>
    <w:p w:rsidR="00227A88" w:rsidRDefault="00227A88" w:rsidP="00227A88">
      <w:pPr>
        <w:pStyle w:val="ListeParagraf"/>
        <w:tabs>
          <w:tab w:val="left" w:pos="426"/>
        </w:tabs>
        <w:spacing w:before="0"/>
        <w:ind w:left="0" w:firstLine="0"/>
        <w:rPr>
          <w:rFonts w:asciiTheme="minorHAnsi" w:hAnsiTheme="minorHAnsi"/>
          <w:b/>
          <w:color w:val="C00000"/>
        </w:rPr>
      </w:pPr>
      <w:r w:rsidRPr="00227A88">
        <w:rPr>
          <w:rFonts w:asciiTheme="minorHAnsi" w:hAnsiTheme="minorHAnsi"/>
          <w:b/>
          <w:color w:val="C00000"/>
        </w:rPr>
        <w:lastRenderedPageBreak/>
        <w:t xml:space="preserve">I- Risk değerlendirmesi </w:t>
      </w:r>
    </w:p>
    <w:p w:rsidR="00227A88" w:rsidRPr="00227A88" w:rsidRDefault="00227A88" w:rsidP="00227A88">
      <w:pPr>
        <w:pStyle w:val="ListeParagraf"/>
        <w:tabs>
          <w:tab w:val="left" w:pos="426"/>
        </w:tabs>
        <w:spacing w:before="0"/>
        <w:ind w:left="0" w:firstLine="0"/>
        <w:rPr>
          <w:rFonts w:asciiTheme="minorHAnsi" w:hAnsiTheme="minorHAnsi"/>
          <w:b/>
          <w:color w:val="C00000"/>
        </w:rPr>
      </w:pPr>
      <w:r w:rsidRPr="00227A88">
        <w:rPr>
          <w:rFonts w:asciiTheme="minorHAnsi" w:hAnsiTheme="minorHAnsi"/>
          <w:b/>
          <w:color w:val="C00000"/>
        </w:rPr>
        <w:t>II- Risk analizi</w:t>
      </w:r>
    </w:p>
    <w:p w:rsidR="00227A88" w:rsidRPr="00227A88" w:rsidRDefault="00227A88" w:rsidP="00227A88">
      <w:pPr>
        <w:pStyle w:val="ListeParagraf"/>
        <w:tabs>
          <w:tab w:val="left" w:pos="426"/>
        </w:tabs>
        <w:spacing w:before="0"/>
        <w:ind w:left="0" w:firstLine="0"/>
        <w:rPr>
          <w:rFonts w:asciiTheme="minorHAnsi" w:hAnsiTheme="minorHAnsi"/>
          <w:b/>
          <w:color w:val="C00000"/>
        </w:rPr>
      </w:pPr>
      <w:r w:rsidRPr="00227A88">
        <w:rPr>
          <w:rFonts w:asciiTheme="minorHAnsi" w:hAnsiTheme="minorHAnsi"/>
          <w:b/>
          <w:color w:val="C00000"/>
        </w:rPr>
        <w:t>Risk yönetimi</w:t>
      </w:r>
    </w:p>
    <w:p w:rsidR="00227A88" w:rsidRDefault="00227A88" w:rsidP="00227A88">
      <w:pPr>
        <w:tabs>
          <w:tab w:val="left" w:pos="2231"/>
        </w:tabs>
        <w:spacing w:before="177"/>
      </w:pPr>
      <w:r>
        <w:t>A) III-II-I</w:t>
      </w:r>
      <w:r w:rsidRPr="00227A88">
        <w:tab/>
        <w:t xml:space="preserve"> B) </w:t>
      </w:r>
      <w:r>
        <w:t>II,III,I</w:t>
      </w:r>
      <w:r w:rsidRPr="00227A88">
        <w:t xml:space="preserve">  </w:t>
      </w:r>
      <w:r w:rsidRPr="00227A88">
        <w:tab/>
        <w:t xml:space="preserve"> C) I ve II</w:t>
      </w:r>
      <w:r>
        <w:tab/>
      </w:r>
      <w:r w:rsidRPr="00227A88">
        <w:rPr>
          <w:highlight w:val="yellow"/>
        </w:rPr>
        <w:t>D)  II,I,III</w:t>
      </w:r>
      <w:r w:rsidRPr="00227A88">
        <w:t xml:space="preserve"> </w:t>
      </w:r>
      <w:r w:rsidRPr="00227A88">
        <w:tab/>
        <w:t xml:space="preserve">E) </w:t>
      </w:r>
      <w:r>
        <w:t>I,III,II</w:t>
      </w:r>
    </w:p>
    <w:p w:rsidR="00D2743F" w:rsidRPr="00D2743F" w:rsidRDefault="00227A88" w:rsidP="00D2743F">
      <w:pPr>
        <w:tabs>
          <w:tab w:val="left" w:pos="2231"/>
        </w:tabs>
        <w:spacing w:before="177"/>
        <w:rPr>
          <w:rFonts w:eastAsia="Arial" w:cs="Arial"/>
          <w:b/>
          <w:color w:val="C00000"/>
          <w:lang w:val="en-US"/>
        </w:rPr>
      </w:pPr>
      <w:r>
        <w:t>4</w:t>
      </w:r>
      <w:r w:rsidR="00D2743F" w:rsidRPr="00D2743F">
        <w:t xml:space="preserve"> </w:t>
      </w:r>
      <w:r w:rsidR="00D2743F" w:rsidRPr="00D2743F">
        <w:rPr>
          <w:rFonts w:eastAsia="Arial" w:cs="Arial"/>
          <w:b/>
          <w:color w:val="C00000"/>
          <w:lang w:val="en-US"/>
        </w:rPr>
        <w:t>İşletmenin, mevzuat gereği olan yasal zorunluluk ve yönetim sistemi gereği iş sağlığı ve güvenliği politikası çerçevesinde dayanabileceği düzeye indirilmiş ve yasal olarak uygun görülen risk hangisidir?</w:t>
      </w:r>
    </w:p>
    <w:p w:rsidR="00D2743F" w:rsidRPr="00477807" w:rsidRDefault="00D2743F" w:rsidP="00D2743F">
      <w:pPr>
        <w:tabs>
          <w:tab w:val="left" w:pos="2231"/>
        </w:tabs>
        <w:spacing w:before="177"/>
      </w:pPr>
      <w:r>
        <w:t xml:space="preserve">a) </w:t>
      </w:r>
      <w:r w:rsidRPr="00477807">
        <w:t>Kabul edilemez</w:t>
      </w:r>
      <w:r w:rsidRPr="00D2743F">
        <w:t xml:space="preserve"> </w:t>
      </w:r>
      <w:r w:rsidRPr="00477807">
        <w:t>risk</w:t>
      </w:r>
      <w:r>
        <w:tab/>
        <w:t xml:space="preserve"> </w:t>
      </w:r>
      <w:r w:rsidRPr="00D2743F">
        <w:t xml:space="preserve"> B) </w:t>
      </w:r>
      <w:r w:rsidRPr="00227A88">
        <w:rPr>
          <w:highlight w:val="yellow"/>
        </w:rPr>
        <w:t>Kabul edilebilir risk</w:t>
      </w:r>
      <w:r>
        <w:tab/>
        <w:t>c)</w:t>
      </w:r>
      <w:r w:rsidRPr="00D2743F">
        <w:t>Kaza</w:t>
      </w:r>
      <w:r>
        <w:tab/>
      </w:r>
      <w:r>
        <w:tab/>
        <w:t>d)</w:t>
      </w:r>
      <w:r w:rsidRPr="00477807">
        <w:t>Zarar</w:t>
      </w:r>
      <w:r>
        <w:tab/>
      </w:r>
      <w:r>
        <w:tab/>
        <w:t>e)</w:t>
      </w:r>
      <w:r w:rsidRPr="00477807">
        <w:t>Etkilenilmeyen</w:t>
      </w:r>
      <w:r w:rsidRPr="00D2743F">
        <w:t xml:space="preserve"> </w:t>
      </w:r>
      <w:r w:rsidRPr="00477807">
        <w:t>risk</w:t>
      </w:r>
    </w:p>
    <w:p w:rsidR="00D2743F" w:rsidRPr="00D2743F" w:rsidRDefault="00227A88" w:rsidP="00D2743F">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5</w:t>
      </w:r>
      <w:r w:rsidR="00D2743F">
        <w:rPr>
          <w:rFonts w:asciiTheme="minorHAnsi" w:hAnsiTheme="minorHAnsi"/>
          <w:b/>
          <w:color w:val="C00000"/>
        </w:rPr>
        <w:t xml:space="preserve">- </w:t>
      </w:r>
      <w:r w:rsidR="00D2743F" w:rsidRPr="00D2743F">
        <w:rPr>
          <w:rFonts w:asciiTheme="minorHAnsi" w:hAnsiTheme="minorHAnsi"/>
          <w:b/>
          <w:color w:val="C00000"/>
        </w:rPr>
        <w:t>Aşağıdakilerden hangisi neden risk yönetimi sorusuna verilebilecek doğru cevaplardan biri değildir ?</w:t>
      </w:r>
    </w:p>
    <w:p w:rsidR="00D2743F" w:rsidRPr="00477807" w:rsidRDefault="00D2743F" w:rsidP="00D2743F">
      <w:pPr>
        <w:tabs>
          <w:tab w:val="left" w:pos="2231"/>
        </w:tabs>
        <w:spacing w:before="177"/>
      </w:pPr>
      <w:r>
        <w:t xml:space="preserve">a) </w:t>
      </w:r>
      <w:r w:rsidRPr="00477807">
        <w:t>Çalışılabilirlik</w:t>
      </w:r>
      <w:r>
        <w:tab/>
      </w:r>
      <w:r w:rsidRPr="00D2743F">
        <w:t xml:space="preserve"> B) </w:t>
      </w:r>
      <w:r w:rsidRPr="00227A88">
        <w:rPr>
          <w:highlight w:val="yellow"/>
        </w:rPr>
        <w:t>Kabul edebilirlik</w:t>
      </w:r>
      <w:r>
        <w:tab/>
        <w:t xml:space="preserve">c) </w:t>
      </w:r>
      <w:r w:rsidRPr="00477807">
        <w:t>İşverenin yasal</w:t>
      </w:r>
      <w:r w:rsidRPr="00D2743F">
        <w:t xml:space="preserve"> </w:t>
      </w:r>
      <w:r w:rsidRPr="00477807">
        <w:t>sorumluluk</w:t>
      </w:r>
      <w:r>
        <w:tab/>
        <w:t>d)</w:t>
      </w:r>
      <w:r w:rsidRPr="00477807">
        <w:t>İşveren vekilinin</w:t>
      </w:r>
      <w:r w:rsidRPr="00D2743F">
        <w:t xml:space="preserve"> </w:t>
      </w:r>
      <w:r w:rsidRPr="00477807">
        <w:t>sorumluluğu</w:t>
      </w:r>
    </w:p>
    <w:p w:rsidR="00D2743F" w:rsidRDefault="00D2743F" w:rsidP="00D2743F">
      <w:pPr>
        <w:tabs>
          <w:tab w:val="left" w:pos="2231"/>
        </w:tabs>
        <w:spacing w:before="177"/>
      </w:pPr>
      <w:r>
        <w:t xml:space="preserve">e) </w:t>
      </w:r>
      <w:r w:rsidRPr="00477807">
        <w:t>Sürdürülebilirlik</w:t>
      </w:r>
    </w:p>
    <w:p w:rsidR="00227A88" w:rsidRPr="00227A88" w:rsidRDefault="00227A88" w:rsidP="00227A88">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 xml:space="preserve">6 </w:t>
      </w:r>
      <w:r w:rsidRPr="00227A88">
        <w:rPr>
          <w:rFonts w:asciiTheme="minorHAnsi" w:hAnsiTheme="minorHAnsi"/>
          <w:b/>
          <w:color w:val="C00000"/>
        </w:rPr>
        <w:t>Risk yönetiminde alınması gereken son önlem aşağıdakilerden hangisidir?</w:t>
      </w:r>
    </w:p>
    <w:p w:rsidR="00227A88" w:rsidRPr="00477807" w:rsidRDefault="00227A88" w:rsidP="00227A88">
      <w:pPr>
        <w:tabs>
          <w:tab w:val="left" w:pos="2240"/>
        </w:tabs>
        <w:spacing w:before="177"/>
      </w:pPr>
      <w:r>
        <w:t xml:space="preserve">a) </w:t>
      </w:r>
      <w:r w:rsidRPr="00477807">
        <w:t>Riskin</w:t>
      </w:r>
      <w:r w:rsidRPr="00227A88">
        <w:t xml:space="preserve"> </w:t>
      </w:r>
      <w:r w:rsidRPr="00477807">
        <w:t>kaynak</w:t>
      </w:r>
      <w:r w:rsidRPr="00227A88">
        <w:t xml:space="preserve"> </w:t>
      </w:r>
      <w:r w:rsidRPr="00477807">
        <w:t>ile</w:t>
      </w:r>
      <w:r w:rsidRPr="00227A88">
        <w:t xml:space="preserve"> </w:t>
      </w:r>
      <w:r w:rsidRPr="00477807">
        <w:t>alıcı</w:t>
      </w:r>
      <w:r w:rsidRPr="00227A88">
        <w:t xml:space="preserve"> </w:t>
      </w:r>
      <w:r w:rsidRPr="00477807">
        <w:t>arasında</w:t>
      </w:r>
      <w:r w:rsidRPr="00227A88">
        <w:t xml:space="preserve"> </w:t>
      </w:r>
      <w:r w:rsidRPr="00477807">
        <w:t>azaltılması</w:t>
      </w:r>
      <w:r>
        <w:tab/>
        <w:t>B)</w:t>
      </w:r>
      <w:r w:rsidRPr="00477807">
        <w:t>Riskin</w:t>
      </w:r>
      <w:r w:rsidRPr="00227A88">
        <w:t xml:space="preserve"> </w:t>
      </w:r>
      <w:r w:rsidRPr="00477807">
        <w:t>alıcı</w:t>
      </w:r>
      <w:r w:rsidRPr="00227A88">
        <w:t xml:space="preserve"> </w:t>
      </w:r>
      <w:r w:rsidRPr="00477807">
        <w:t>üzerinde</w:t>
      </w:r>
      <w:r w:rsidRPr="00227A88">
        <w:t xml:space="preserve"> </w:t>
      </w:r>
      <w:r w:rsidRPr="00477807">
        <w:t>azaltılması</w:t>
      </w:r>
    </w:p>
    <w:p w:rsidR="00227A88" w:rsidRDefault="00227A88" w:rsidP="00227A88">
      <w:pPr>
        <w:tabs>
          <w:tab w:val="left" w:pos="2240"/>
        </w:tabs>
        <w:spacing w:before="177"/>
      </w:pPr>
      <w:r>
        <w:t xml:space="preserve">c) </w:t>
      </w:r>
      <w:r w:rsidRPr="00477807">
        <w:t>Riskin kaynağında</w:t>
      </w:r>
      <w:r w:rsidRPr="00227A88">
        <w:t xml:space="preserve"> </w:t>
      </w:r>
      <w:r w:rsidRPr="00477807">
        <w:t>azaltılması</w:t>
      </w:r>
      <w:r>
        <w:t xml:space="preserve"> </w:t>
      </w:r>
      <w:r>
        <w:tab/>
        <w:t xml:space="preserve">d) </w:t>
      </w:r>
      <w:r w:rsidRPr="00477807">
        <w:t>Riskin</w:t>
      </w:r>
      <w:r w:rsidRPr="00227A88">
        <w:t xml:space="preserve"> </w:t>
      </w:r>
      <w:r w:rsidRPr="00477807">
        <w:t>alıcı</w:t>
      </w:r>
      <w:r w:rsidRPr="00227A88">
        <w:t xml:space="preserve"> </w:t>
      </w:r>
      <w:r w:rsidRPr="00477807">
        <w:t>civarında</w:t>
      </w:r>
      <w:r w:rsidRPr="00227A88">
        <w:t xml:space="preserve"> </w:t>
      </w:r>
      <w:r w:rsidRPr="00477807">
        <w:t>azaltılması</w:t>
      </w:r>
      <w:r>
        <w:t xml:space="preserve">        </w:t>
      </w:r>
      <w:r w:rsidRPr="00227A88">
        <w:t xml:space="preserve"> E) </w:t>
      </w:r>
      <w:r w:rsidRPr="00227A88">
        <w:rPr>
          <w:highlight w:val="yellow"/>
        </w:rPr>
        <w:t>Kişisel koruyucu donanım kullanımı</w:t>
      </w:r>
    </w:p>
    <w:p w:rsidR="00227A88" w:rsidRPr="00227A88" w:rsidRDefault="00227A88" w:rsidP="00227A88">
      <w:pPr>
        <w:tabs>
          <w:tab w:val="left" w:pos="3921"/>
        </w:tabs>
        <w:spacing w:line="252" w:lineRule="auto"/>
        <w:ind w:right="796"/>
        <w:rPr>
          <w:b/>
          <w:color w:val="FF0000"/>
        </w:rPr>
      </w:pPr>
      <w:r>
        <w:rPr>
          <w:b/>
          <w:w w:val="95"/>
        </w:rPr>
        <w:t xml:space="preserve">7  </w:t>
      </w:r>
      <w:r w:rsidRPr="00227A88">
        <w:rPr>
          <w:b/>
          <w:w w:val="95"/>
        </w:rPr>
        <w:t>I</w:t>
      </w:r>
      <w:r w:rsidRPr="00227A88">
        <w:rPr>
          <w:b/>
          <w:color w:val="FF0000"/>
          <w:w w:val="95"/>
        </w:rPr>
        <w:t>-</w:t>
      </w:r>
      <w:r w:rsidRPr="00227A88">
        <w:rPr>
          <w:b/>
          <w:color w:val="FF0000"/>
          <w:spacing w:val="-25"/>
          <w:w w:val="95"/>
        </w:rPr>
        <w:t xml:space="preserve"> </w:t>
      </w:r>
      <w:r w:rsidRPr="00227A88">
        <w:rPr>
          <w:b/>
          <w:color w:val="FF0000"/>
          <w:w w:val="95"/>
        </w:rPr>
        <w:t>Tehlikeliyi,</w:t>
      </w:r>
      <w:r w:rsidRPr="00227A88">
        <w:rPr>
          <w:b/>
          <w:color w:val="FF0000"/>
          <w:spacing w:val="-24"/>
          <w:w w:val="95"/>
        </w:rPr>
        <w:t xml:space="preserve"> </w:t>
      </w:r>
      <w:r w:rsidRPr="00227A88">
        <w:rPr>
          <w:b/>
          <w:color w:val="FF0000"/>
          <w:w w:val="95"/>
        </w:rPr>
        <w:t>tehlikeli</w:t>
      </w:r>
      <w:r w:rsidRPr="00227A88">
        <w:rPr>
          <w:b/>
          <w:color w:val="FF0000"/>
          <w:spacing w:val="-25"/>
          <w:w w:val="95"/>
        </w:rPr>
        <w:t xml:space="preserve"> </w:t>
      </w:r>
      <w:r w:rsidRPr="00227A88">
        <w:rPr>
          <w:b/>
          <w:color w:val="FF0000"/>
          <w:w w:val="95"/>
        </w:rPr>
        <w:t>olmayan</w:t>
      </w:r>
      <w:r w:rsidRPr="00227A88">
        <w:rPr>
          <w:b/>
          <w:color w:val="FF0000"/>
          <w:spacing w:val="-25"/>
          <w:w w:val="95"/>
        </w:rPr>
        <w:t xml:space="preserve"> </w:t>
      </w:r>
      <w:r w:rsidRPr="00227A88">
        <w:rPr>
          <w:b/>
          <w:color w:val="FF0000"/>
          <w:w w:val="95"/>
        </w:rPr>
        <w:t>veya</w:t>
      </w:r>
      <w:r w:rsidRPr="00227A88">
        <w:rPr>
          <w:b/>
          <w:color w:val="FF0000"/>
          <w:spacing w:val="-26"/>
          <w:w w:val="95"/>
        </w:rPr>
        <w:t xml:space="preserve"> </w:t>
      </w:r>
      <w:r w:rsidRPr="00227A88">
        <w:rPr>
          <w:b/>
          <w:color w:val="FF0000"/>
          <w:w w:val="95"/>
        </w:rPr>
        <w:t>daha</w:t>
      </w:r>
      <w:r w:rsidRPr="00227A88">
        <w:rPr>
          <w:b/>
          <w:color w:val="FF0000"/>
          <w:spacing w:val="-25"/>
          <w:w w:val="95"/>
        </w:rPr>
        <w:t xml:space="preserve"> </w:t>
      </w:r>
      <w:r w:rsidRPr="00227A88">
        <w:rPr>
          <w:b/>
          <w:color w:val="FF0000"/>
          <w:w w:val="95"/>
        </w:rPr>
        <w:t>az</w:t>
      </w:r>
      <w:r w:rsidRPr="00227A88">
        <w:rPr>
          <w:b/>
          <w:color w:val="FF0000"/>
          <w:spacing w:val="-24"/>
          <w:w w:val="95"/>
        </w:rPr>
        <w:t xml:space="preserve"> </w:t>
      </w:r>
      <w:r w:rsidRPr="00227A88">
        <w:rPr>
          <w:b/>
          <w:color w:val="FF0000"/>
          <w:w w:val="95"/>
        </w:rPr>
        <w:t>tehlikelilerle</w:t>
      </w:r>
      <w:r w:rsidRPr="00227A88">
        <w:rPr>
          <w:b/>
          <w:color w:val="FF0000"/>
          <w:spacing w:val="-24"/>
          <w:w w:val="95"/>
        </w:rPr>
        <w:t xml:space="preserve"> </w:t>
      </w:r>
      <w:r w:rsidRPr="00227A88">
        <w:rPr>
          <w:b/>
          <w:color w:val="FF0000"/>
          <w:w w:val="95"/>
        </w:rPr>
        <w:t xml:space="preserve">ikame </w:t>
      </w:r>
      <w:r w:rsidRPr="00227A88">
        <w:rPr>
          <w:b/>
          <w:color w:val="FF0000"/>
        </w:rPr>
        <w:t>II-</w:t>
      </w:r>
      <w:r w:rsidRPr="00227A88">
        <w:rPr>
          <w:b/>
          <w:color w:val="FF0000"/>
          <w:spacing w:val="-18"/>
        </w:rPr>
        <w:t xml:space="preserve"> </w:t>
      </w:r>
      <w:r w:rsidRPr="00227A88">
        <w:rPr>
          <w:b/>
          <w:color w:val="FF0000"/>
        </w:rPr>
        <w:t>Riskler</w:t>
      </w:r>
      <w:r w:rsidRPr="00227A88">
        <w:rPr>
          <w:b/>
          <w:color w:val="FF0000"/>
          <w:spacing w:val="-17"/>
        </w:rPr>
        <w:t xml:space="preserve"> </w:t>
      </w:r>
      <w:r w:rsidRPr="00227A88">
        <w:rPr>
          <w:b/>
          <w:color w:val="FF0000"/>
        </w:rPr>
        <w:t>ile</w:t>
      </w:r>
      <w:r w:rsidRPr="00227A88">
        <w:rPr>
          <w:b/>
          <w:color w:val="FF0000"/>
          <w:spacing w:val="-17"/>
        </w:rPr>
        <w:t xml:space="preserve"> </w:t>
      </w:r>
      <w:r w:rsidRPr="00227A88">
        <w:rPr>
          <w:b/>
          <w:color w:val="FF0000"/>
        </w:rPr>
        <w:t>kaynağında</w:t>
      </w:r>
      <w:r w:rsidRPr="00227A88">
        <w:rPr>
          <w:b/>
          <w:color w:val="FF0000"/>
          <w:spacing w:val="-18"/>
        </w:rPr>
        <w:t xml:space="preserve"> </w:t>
      </w:r>
      <w:r w:rsidRPr="00227A88">
        <w:rPr>
          <w:b/>
          <w:color w:val="FF0000"/>
        </w:rPr>
        <w:t>mücadele</w:t>
      </w:r>
    </w:p>
    <w:p w:rsidR="00227A88" w:rsidRPr="00227A88" w:rsidRDefault="00227A88" w:rsidP="00227A88">
      <w:pPr>
        <w:tabs>
          <w:tab w:val="left" w:pos="4269"/>
        </w:tabs>
        <w:spacing w:before="4" w:line="254" w:lineRule="auto"/>
        <w:ind w:right="153"/>
        <w:rPr>
          <w:b/>
          <w:color w:val="FF0000"/>
        </w:rPr>
      </w:pPr>
      <w:r w:rsidRPr="00227A88">
        <w:rPr>
          <w:b/>
          <w:color w:val="FF0000"/>
        </w:rPr>
        <w:t>III-Kişisel korunma önlemlerine, toplu korunma önlemlerine</w:t>
      </w:r>
      <w:r w:rsidRPr="00227A88">
        <w:rPr>
          <w:b/>
          <w:color w:val="FF0000"/>
          <w:spacing w:val="-31"/>
        </w:rPr>
        <w:t xml:space="preserve"> </w:t>
      </w:r>
      <w:r w:rsidRPr="00227A88">
        <w:rPr>
          <w:b/>
          <w:color w:val="FF0000"/>
        </w:rPr>
        <w:t>göre öncelik</w:t>
      </w:r>
      <w:r w:rsidRPr="00227A88">
        <w:rPr>
          <w:b/>
          <w:color w:val="FF0000"/>
          <w:spacing w:val="-16"/>
        </w:rPr>
        <w:t xml:space="preserve"> </w:t>
      </w:r>
      <w:r w:rsidRPr="00227A88">
        <w:rPr>
          <w:b/>
          <w:color w:val="FF0000"/>
        </w:rPr>
        <w:t>verilmesi</w:t>
      </w:r>
    </w:p>
    <w:p w:rsidR="00227A88" w:rsidRPr="00227A88" w:rsidRDefault="00227A88" w:rsidP="00227A88">
      <w:pPr>
        <w:tabs>
          <w:tab w:val="left" w:pos="4219"/>
        </w:tabs>
        <w:spacing w:before="2"/>
        <w:rPr>
          <w:b/>
          <w:color w:val="FF0000"/>
        </w:rPr>
      </w:pPr>
      <w:r w:rsidRPr="00227A88">
        <w:rPr>
          <w:b/>
          <w:color w:val="FF0000"/>
        </w:rPr>
        <w:t>IV Yeni</w:t>
      </w:r>
      <w:r w:rsidRPr="00227A88">
        <w:rPr>
          <w:b/>
          <w:color w:val="FF0000"/>
          <w:spacing w:val="-17"/>
        </w:rPr>
        <w:t xml:space="preserve"> </w:t>
      </w:r>
      <w:r w:rsidRPr="00227A88">
        <w:rPr>
          <w:b/>
          <w:color w:val="FF0000"/>
        </w:rPr>
        <w:t>bir</w:t>
      </w:r>
      <w:r w:rsidRPr="00227A88">
        <w:rPr>
          <w:b/>
          <w:color w:val="FF0000"/>
          <w:spacing w:val="-18"/>
        </w:rPr>
        <w:t xml:space="preserve"> </w:t>
      </w:r>
      <w:r w:rsidRPr="00227A88">
        <w:rPr>
          <w:b/>
          <w:color w:val="FF0000"/>
        </w:rPr>
        <w:t>iş</w:t>
      </w:r>
      <w:r w:rsidRPr="00227A88">
        <w:rPr>
          <w:b/>
          <w:color w:val="FF0000"/>
          <w:spacing w:val="-16"/>
        </w:rPr>
        <w:t xml:space="preserve"> </w:t>
      </w:r>
      <w:r w:rsidRPr="00227A88">
        <w:rPr>
          <w:b/>
          <w:color w:val="FF0000"/>
        </w:rPr>
        <w:t>güvenliği</w:t>
      </w:r>
      <w:r w:rsidRPr="00227A88">
        <w:rPr>
          <w:b/>
          <w:color w:val="FF0000"/>
          <w:spacing w:val="-17"/>
        </w:rPr>
        <w:t xml:space="preserve"> </w:t>
      </w:r>
      <w:r w:rsidRPr="00227A88">
        <w:rPr>
          <w:b/>
          <w:color w:val="FF0000"/>
        </w:rPr>
        <w:t>uzmanı</w:t>
      </w:r>
      <w:r w:rsidRPr="00227A88">
        <w:rPr>
          <w:b/>
          <w:color w:val="FF0000"/>
          <w:spacing w:val="-16"/>
        </w:rPr>
        <w:t xml:space="preserve"> </w:t>
      </w:r>
      <w:r w:rsidRPr="00227A88">
        <w:rPr>
          <w:b/>
          <w:color w:val="FF0000"/>
        </w:rPr>
        <w:t>görevlendirilir.</w:t>
      </w:r>
    </w:p>
    <w:p w:rsidR="00227A88" w:rsidRPr="00227A88" w:rsidRDefault="00227A88" w:rsidP="00227A88">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 xml:space="preserve">Yukarıdakilerden hangileri  riskin kabul edilebilir </w:t>
      </w:r>
      <w:r w:rsidRPr="00227A88">
        <w:rPr>
          <w:rFonts w:asciiTheme="minorHAnsi" w:hAnsiTheme="minorHAnsi"/>
          <w:b/>
          <w:color w:val="C00000"/>
        </w:rPr>
        <w:t>seviyeye indirilebilmesi için doğrudur?</w:t>
      </w:r>
    </w:p>
    <w:p w:rsidR="00227A88" w:rsidRDefault="00227A88" w:rsidP="00227A88">
      <w:pPr>
        <w:pStyle w:val="GvdeMetni"/>
        <w:spacing w:line="252" w:lineRule="exact"/>
        <w:rPr>
          <w:rFonts w:asciiTheme="minorHAnsi" w:hAnsiTheme="minorHAnsi"/>
          <w:w w:val="81"/>
          <w:shd w:val="clear" w:color="auto" w:fill="FDFD7E"/>
        </w:rPr>
      </w:pPr>
    </w:p>
    <w:p w:rsidR="00227A88" w:rsidRDefault="00227A88" w:rsidP="00227A88">
      <w:pPr>
        <w:pStyle w:val="GvdeMetni"/>
        <w:spacing w:line="252" w:lineRule="exact"/>
        <w:rPr>
          <w:rFonts w:asciiTheme="minorHAnsi" w:hAnsiTheme="minorHAnsi"/>
        </w:rPr>
      </w:pPr>
      <w:r w:rsidRPr="00477807">
        <w:rPr>
          <w:rFonts w:asciiTheme="minorHAnsi" w:hAnsiTheme="minorHAnsi"/>
          <w:w w:val="81"/>
          <w:shd w:val="clear" w:color="auto" w:fill="FDFD7E"/>
        </w:rPr>
        <w:t xml:space="preserve"> </w:t>
      </w:r>
      <w:r w:rsidRPr="00477807">
        <w:rPr>
          <w:rFonts w:asciiTheme="minorHAnsi" w:hAnsiTheme="minorHAnsi"/>
          <w:shd w:val="clear" w:color="auto" w:fill="FDFD7E"/>
        </w:rPr>
        <w:t>A) I ve II</w:t>
      </w:r>
      <w:r>
        <w:rPr>
          <w:rFonts w:asciiTheme="minorHAnsi" w:hAnsiTheme="minorHAnsi"/>
          <w:shd w:val="clear" w:color="auto" w:fill="FDFD7E"/>
        </w:rPr>
        <w:tab/>
        <w:t xml:space="preserve">b) </w:t>
      </w:r>
      <w:r w:rsidRPr="00227A88">
        <w:rPr>
          <w:rFonts w:asciiTheme="minorHAnsi" w:hAnsiTheme="minorHAnsi"/>
        </w:rPr>
        <w:t>II ve</w:t>
      </w:r>
      <w:r w:rsidRPr="00227A88">
        <w:rPr>
          <w:rFonts w:asciiTheme="minorHAnsi" w:hAnsiTheme="minorHAnsi"/>
          <w:spacing w:val="-25"/>
        </w:rPr>
        <w:t xml:space="preserve"> </w:t>
      </w:r>
      <w:r w:rsidRPr="00227A88">
        <w:rPr>
          <w:rFonts w:asciiTheme="minorHAnsi" w:hAnsiTheme="minorHAnsi"/>
        </w:rPr>
        <w:t>III</w:t>
      </w:r>
      <w:r>
        <w:rPr>
          <w:rFonts w:asciiTheme="minorHAnsi" w:hAnsiTheme="minorHAnsi"/>
        </w:rPr>
        <w:tab/>
        <w:t>c)</w:t>
      </w:r>
      <w:r w:rsidRPr="00227A88">
        <w:rPr>
          <w:rFonts w:asciiTheme="minorHAnsi" w:hAnsiTheme="minorHAnsi"/>
        </w:rPr>
        <w:t>III ve</w:t>
      </w:r>
      <w:r w:rsidRPr="00227A88">
        <w:rPr>
          <w:rFonts w:asciiTheme="minorHAnsi" w:hAnsiTheme="minorHAnsi"/>
          <w:spacing w:val="-25"/>
        </w:rPr>
        <w:t xml:space="preserve"> </w:t>
      </w:r>
      <w:r w:rsidRPr="00227A88">
        <w:rPr>
          <w:rFonts w:asciiTheme="minorHAnsi" w:hAnsiTheme="minorHAnsi"/>
        </w:rPr>
        <w:t>IV</w:t>
      </w:r>
      <w:r>
        <w:rPr>
          <w:rFonts w:asciiTheme="minorHAnsi" w:hAnsiTheme="minorHAnsi"/>
        </w:rPr>
        <w:tab/>
        <w:t xml:space="preserve">d) </w:t>
      </w:r>
      <w:r w:rsidRPr="00227A88">
        <w:rPr>
          <w:rFonts w:asciiTheme="minorHAnsi" w:hAnsiTheme="minorHAnsi"/>
        </w:rPr>
        <w:t>I ve</w:t>
      </w:r>
      <w:r w:rsidRPr="00227A88">
        <w:rPr>
          <w:rFonts w:asciiTheme="minorHAnsi" w:hAnsiTheme="minorHAnsi"/>
          <w:spacing w:val="-29"/>
        </w:rPr>
        <w:t xml:space="preserve"> </w:t>
      </w:r>
      <w:r w:rsidRPr="00227A88">
        <w:rPr>
          <w:rFonts w:asciiTheme="minorHAnsi" w:hAnsiTheme="minorHAnsi"/>
        </w:rPr>
        <w:t>IV</w:t>
      </w:r>
      <w:r>
        <w:rPr>
          <w:rFonts w:asciiTheme="minorHAnsi" w:hAnsiTheme="minorHAnsi"/>
        </w:rPr>
        <w:tab/>
        <w:t xml:space="preserve">e) </w:t>
      </w:r>
      <w:r w:rsidRPr="00227A88">
        <w:rPr>
          <w:rFonts w:asciiTheme="minorHAnsi" w:hAnsiTheme="minorHAnsi"/>
        </w:rPr>
        <w:t>I ve</w:t>
      </w:r>
      <w:r w:rsidRPr="00227A88">
        <w:rPr>
          <w:rFonts w:asciiTheme="minorHAnsi" w:hAnsiTheme="minorHAnsi"/>
          <w:spacing w:val="-24"/>
        </w:rPr>
        <w:t xml:space="preserve"> </w:t>
      </w:r>
      <w:r w:rsidRPr="00227A88">
        <w:rPr>
          <w:rFonts w:asciiTheme="minorHAnsi" w:hAnsiTheme="minorHAnsi"/>
        </w:rPr>
        <w:t>III</w:t>
      </w:r>
    </w:p>
    <w:p w:rsidR="00227A88" w:rsidRDefault="00227A88" w:rsidP="00227A88">
      <w:pPr>
        <w:pStyle w:val="GvdeMetni"/>
        <w:spacing w:line="252" w:lineRule="exact"/>
        <w:rPr>
          <w:rFonts w:asciiTheme="minorHAnsi" w:hAnsiTheme="minorHAnsi"/>
        </w:rPr>
      </w:pPr>
    </w:p>
    <w:p w:rsidR="00227A88" w:rsidRPr="00227A88" w:rsidRDefault="00227A88" w:rsidP="00227A88">
      <w:pPr>
        <w:pStyle w:val="GvdeMetni"/>
        <w:spacing w:line="252" w:lineRule="exact"/>
        <w:rPr>
          <w:rFonts w:asciiTheme="minorHAnsi" w:hAnsiTheme="minorHAnsi"/>
        </w:rPr>
      </w:pPr>
    </w:p>
    <w:p w:rsidR="00227A88" w:rsidRPr="00477807" w:rsidRDefault="00227A88" w:rsidP="00227A88">
      <w:pPr>
        <w:tabs>
          <w:tab w:val="left" w:pos="2240"/>
        </w:tabs>
        <w:spacing w:before="177"/>
      </w:pPr>
      <w:r>
        <w:rPr>
          <w:noProof/>
          <w:lang w:eastAsia="tr-TR"/>
        </w:rPr>
        <w:drawing>
          <wp:inline distT="0" distB="0" distL="0" distR="0">
            <wp:extent cx="3657600" cy="914400"/>
            <wp:effectExtent l="19050" t="0" r="0" b="0"/>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657600" cy="914400"/>
                    </a:xfrm>
                    <a:prstGeom prst="rect">
                      <a:avLst/>
                    </a:prstGeom>
                    <a:noFill/>
                    <a:ln w="9525">
                      <a:noFill/>
                      <a:miter lim="800000"/>
                      <a:headEnd/>
                      <a:tailEnd/>
                    </a:ln>
                  </pic:spPr>
                </pic:pic>
              </a:graphicData>
            </a:graphic>
          </wp:inline>
        </w:drawing>
      </w:r>
    </w:p>
    <w:p w:rsidR="00227A88" w:rsidRPr="00227A88" w:rsidRDefault="00227A88" w:rsidP="00227A88">
      <w:pPr>
        <w:pStyle w:val="ListeParagraf"/>
        <w:tabs>
          <w:tab w:val="left" w:pos="426"/>
        </w:tabs>
        <w:spacing w:before="0"/>
        <w:ind w:left="0" w:firstLine="0"/>
        <w:rPr>
          <w:rFonts w:asciiTheme="minorHAnsi" w:hAnsiTheme="minorHAnsi"/>
          <w:b/>
          <w:color w:val="C00000"/>
        </w:rPr>
      </w:pPr>
      <w:r>
        <w:rPr>
          <w:rFonts w:asciiTheme="minorHAnsi" w:hAnsiTheme="minorHAnsi"/>
          <w:b/>
          <w:color w:val="C00000"/>
        </w:rPr>
        <w:t>8-</w:t>
      </w:r>
      <w:r w:rsidRPr="00227A88">
        <w:rPr>
          <w:rFonts w:asciiTheme="minorHAnsi" w:hAnsiTheme="minorHAnsi"/>
          <w:b/>
          <w:color w:val="C00000"/>
        </w:rPr>
        <w:t>Bir organizasyonda risk yönetimi yukarıdakilerden hangisi ya da hangileri seviyesinde uygulanır?</w:t>
      </w:r>
    </w:p>
    <w:p w:rsidR="00227A88" w:rsidRDefault="00227A88" w:rsidP="00D2743F">
      <w:pPr>
        <w:tabs>
          <w:tab w:val="left" w:pos="2231"/>
        </w:tabs>
        <w:spacing w:before="177"/>
      </w:pPr>
      <w:r>
        <w:t>a) I-II ve III</w:t>
      </w:r>
      <w:r>
        <w:tab/>
        <w:t>b) Yalnız  II</w:t>
      </w:r>
      <w:r>
        <w:tab/>
        <w:t xml:space="preserve"> c) Yalnız  III</w:t>
      </w:r>
      <w:r>
        <w:tab/>
        <w:t xml:space="preserve"> d) ıı-III ve IV   </w:t>
      </w:r>
      <w:r>
        <w:tab/>
        <w:t>e) I – II ve IV</w:t>
      </w:r>
    </w:p>
    <w:p w:rsidR="00227A88" w:rsidRPr="00227A88" w:rsidRDefault="00227A88" w:rsidP="00227A88">
      <w:pPr>
        <w:pStyle w:val="Heading2"/>
        <w:tabs>
          <w:tab w:val="left" w:pos="3921"/>
        </w:tabs>
        <w:spacing w:line="252" w:lineRule="auto"/>
        <w:ind w:left="0" w:right="154"/>
        <w:rPr>
          <w:rFonts w:asciiTheme="minorHAnsi" w:eastAsia="Arial" w:hAnsiTheme="minorHAnsi" w:cs="Arial"/>
          <w:bCs w:val="0"/>
          <w:color w:val="C00000"/>
        </w:rPr>
      </w:pPr>
      <w:r>
        <w:rPr>
          <w:rFonts w:asciiTheme="minorHAnsi" w:eastAsia="Arial" w:hAnsiTheme="minorHAnsi" w:cs="Arial"/>
          <w:bCs w:val="0"/>
          <w:color w:val="C00000"/>
        </w:rPr>
        <w:t xml:space="preserve">9- </w:t>
      </w:r>
      <w:r w:rsidRPr="00227A88">
        <w:rPr>
          <w:rFonts w:asciiTheme="minorHAnsi" w:eastAsia="Arial" w:hAnsiTheme="minorHAnsi" w:cs="Arial"/>
          <w:bCs w:val="0"/>
          <w:color w:val="C00000"/>
        </w:rPr>
        <w:t>Aşağıdakilerden hangisi iş sağlığı ve güvenliği risk yönetiminin genel prensiplerindendir?</w:t>
      </w:r>
    </w:p>
    <w:p w:rsidR="00227A88" w:rsidRDefault="00227A88" w:rsidP="00227A88">
      <w:pPr>
        <w:pStyle w:val="GvdeMetni"/>
        <w:spacing w:before="1"/>
        <w:ind w:left="3934"/>
        <w:rPr>
          <w:rFonts w:asciiTheme="minorHAnsi" w:hAnsiTheme="minorHAnsi"/>
          <w:spacing w:val="-17"/>
          <w:shd w:val="clear" w:color="auto" w:fill="FDFD7E"/>
        </w:rPr>
      </w:pPr>
    </w:p>
    <w:p w:rsidR="00227A88" w:rsidRPr="00477807" w:rsidRDefault="00227A88" w:rsidP="00227A88">
      <w:pPr>
        <w:tabs>
          <w:tab w:val="left" w:pos="2240"/>
        </w:tabs>
        <w:spacing w:before="177"/>
      </w:pPr>
      <w:r w:rsidRPr="00477807">
        <w:rPr>
          <w:spacing w:val="-17"/>
          <w:shd w:val="clear" w:color="auto" w:fill="FDFD7E"/>
        </w:rPr>
        <w:t xml:space="preserve"> </w:t>
      </w:r>
      <w:r w:rsidRPr="00477807">
        <w:rPr>
          <w:w w:val="95"/>
          <w:shd w:val="clear" w:color="auto" w:fill="FDFD7E"/>
        </w:rPr>
        <w:t>A</w:t>
      </w:r>
      <w:r w:rsidRPr="00227A88">
        <w:rPr>
          <w:highlight w:val="yellow"/>
        </w:rPr>
        <w:t xml:space="preserve">) İş sağlığı ve güvenliği risklerinin kabul edilebilirliği hakkındaki değer   yargıları algılamaya dayanır. Değişik menfaat gruplarının bu   algılamalarını mantıklı kılmak için iletişim ve danışma iki önemli  faktördür.gruplarının bu </w:t>
      </w:r>
      <w:r w:rsidRPr="00227A88">
        <w:rPr>
          <w:spacing w:val="-17"/>
          <w:highlight w:val="yellow"/>
          <w:shd w:val="clear" w:color="auto" w:fill="FDFD7E"/>
        </w:rPr>
        <w:t xml:space="preserve"> </w:t>
      </w:r>
      <w:r w:rsidRPr="00227A88">
        <w:rPr>
          <w:highlight w:val="yellow"/>
          <w:shd w:val="clear" w:color="auto" w:fill="FDFD7E"/>
        </w:rPr>
        <w:t>algılamalarını</w:t>
      </w:r>
      <w:r w:rsidRPr="00227A88">
        <w:rPr>
          <w:spacing w:val="-27"/>
          <w:highlight w:val="yellow"/>
          <w:shd w:val="clear" w:color="auto" w:fill="FDFD7E"/>
        </w:rPr>
        <w:t xml:space="preserve"> </w:t>
      </w:r>
      <w:r w:rsidRPr="00227A88">
        <w:rPr>
          <w:highlight w:val="yellow"/>
          <w:shd w:val="clear" w:color="auto" w:fill="FDFD7E"/>
        </w:rPr>
        <w:t>mantıklı</w:t>
      </w:r>
      <w:r w:rsidRPr="00227A88">
        <w:rPr>
          <w:spacing w:val="-27"/>
          <w:highlight w:val="yellow"/>
          <w:shd w:val="clear" w:color="auto" w:fill="FDFD7E"/>
        </w:rPr>
        <w:t xml:space="preserve"> </w:t>
      </w:r>
      <w:r w:rsidRPr="00227A88">
        <w:rPr>
          <w:highlight w:val="yellow"/>
          <w:shd w:val="clear" w:color="auto" w:fill="FDFD7E"/>
        </w:rPr>
        <w:t>kılmak</w:t>
      </w:r>
      <w:r w:rsidRPr="00227A88">
        <w:rPr>
          <w:spacing w:val="-27"/>
          <w:highlight w:val="yellow"/>
          <w:shd w:val="clear" w:color="auto" w:fill="FDFD7E"/>
        </w:rPr>
        <w:t xml:space="preserve"> </w:t>
      </w:r>
      <w:r w:rsidRPr="00227A88">
        <w:rPr>
          <w:highlight w:val="yellow"/>
          <w:shd w:val="clear" w:color="auto" w:fill="FDFD7E"/>
        </w:rPr>
        <w:t>için</w:t>
      </w:r>
      <w:r w:rsidRPr="00227A88">
        <w:rPr>
          <w:spacing w:val="-27"/>
          <w:highlight w:val="yellow"/>
          <w:shd w:val="clear" w:color="auto" w:fill="FDFD7E"/>
        </w:rPr>
        <w:t xml:space="preserve"> </w:t>
      </w:r>
      <w:r w:rsidRPr="00227A88">
        <w:rPr>
          <w:highlight w:val="yellow"/>
          <w:shd w:val="clear" w:color="auto" w:fill="FDFD7E"/>
        </w:rPr>
        <w:t>iletişim</w:t>
      </w:r>
      <w:r w:rsidRPr="00227A88">
        <w:rPr>
          <w:spacing w:val="-27"/>
          <w:highlight w:val="yellow"/>
          <w:shd w:val="clear" w:color="auto" w:fill="FDFD7E"/>
        </w:rPr>
        <w:t xml:space="preserve"> </w:t>
      </w:r>
      <w:r w:rsidRPr="00227A88">
        <w:rPr>
          <w:highlight w:val="yellow"/>
          <w:shd w:val="clear" w:color="auto" w:fill="FDFD7E"/>
        </w:rPr>
        <w:t>ve</w:t>
      </w:r>
      <w:r w:rsidRPr="00227A88">
        <w:rPr>
          <w:spacing w:val="-26"/>
          <w:highlight w:val="yellow"/>
          <w:shd w:val="clear" w:color="auto" w:fill="FDFD7E"/>
        </w:rPr>
        <w:t xml:space="preserve"> </w:t>
      </w:r>
      <w:r w:rsidRPr="00227A88">
        <w:rPr>
          <w:highlight w:val="yellow"/>
          <w:shd w:val="clear" w:color="auto" w:fill="FDFD7E"/>
        </w:rPr>
        <w:t>danışma</w:t>
      </w:r>
      <w:r w:rsidRPr="00227A88">
        <w:rPr>
          <w:spacing w:val="-27"/>
          <w:highlight w:val="yellow"/>
          <w:shd w:val="clear" w:color="auto" w:fill="FDFD7E"/>
        </w:rPr>
        <w:t xml:space="preserve"> </w:t>
      </w:r>
      <w:r w:rsidRPr="00227A88">
        <w:rPr>
          <w:highlight w:val="yellow"/>
          <w:shd w:val="clear" w:color="auto" w:fill="FDFD7E"/>
        </w:rPr>
        <w:t>iki</w:t>
      </w:r>
      <w:r w:rsidRPr="00227A88">
        <w:rPr>
          <w:spacing w:val="-28"/>
          <w:highlight w:val="yellow"/>
          <w:shd w:val="clear" w:color="auto" w:fill="FDFD7E"/>
        </w:rPr>
        <w:t xml:space="preserve"> </w:t>
      </w:r>
      <w:r w:rsidRPr="00227A88">
        <w:rPr>
          <w:highlight w:val="yellow"/>
          <w:shd w:val="clear" w:color="auto" w:fill="FDFD7E"/>
        </w:rPr>
        <w:t>önemli</w:t>
      </w:r>
      <w:r w:rsidRPr="00227A88">
        <w:rPr>
          <w:spacing w:val="-23"/>
          <w:highlight w:val="yellow"/>
          <w:shd w:val="clear" w:color="auto" w:fill="FDFD7E"/>
        </w:rPr>
        <w:t xml:space="preserve">  </w:t>
      </w:r>
      <w:r w:rsidRPr="00227A88">
        <w:rPr>
          <w:highlight w:val="yellow"/>
          <w:shd w:val="clear" w:color="auto" w:fill="FDFD7E"/>
        </w:rPr>
        <w:t xml:space="preserve"> faktördür</w:t>
      </w:r>
      <w:r w:rsidRPr="00477807">
        <w:t>.</w:t>
      </w:r>
    </w:p>
    <w:p w:rsidR="00227A88" w:rsidRPr="00227A88" w:rsidRDefault="00227A88" w:rsidP="00227A88">
      <w:pPr>
        <w:tabs>
          <w:tab w:val="left" w:pos="4226"/>
        </w:tabs>
        <w:spacing w:before="16" w:line="254" w:lineRule="auto"/>
        <w:ind w:right="151"/>
        <w:jc w:val="both"/>
      </w:pPr>
      <w:r>
        <w:rPr>
          <w:w w:val="95"/>
        </w:rPr>
        <w:t>B</w:t>
      </w:r>
      <w:r w:rsidRPr="00227A88">
        <w:t>) İş sağlığı ve güvenliği risklerinin yönetilmesi ve tehlikeler hakkında karar verilmesi, maddi öncelikler sıralanıp, kabul edilebilir iyileşmelerden başlanarak ilerler.</w:t>
      </w:r>
    </w:p>
    <w:p w:rsidR="00227A88" w:rsidRPr="00227A88" w:rsidRDefault="00227A88" w:rsidP="00227A88">
      <w:pPr>
        <w:tabs>
          <w:tab w:val="left" w:pos="4223"/>
        </w:tabs>
        <w:spacing w:before="2" w:line="254" w:lineRule="auto"/>
        <w:ind w:right="151"/>
        <w:jc w:val="both"/>
      </w:pPr>
      <w:r>
        <w:rPr>
          <w:w w:val="95"/>
        </w:rPr>
        <w:t xml:space="preserve">c) </w:t>
      </w:r>
      <w:r w:rsidRPr="00227A88">
        <w:rPr>
          <w:w w:val="95"/>
        </w:rPr>
        <w:t>İş</w:t>
      </w:r>
      <w:r w:rsidRPr="00227A88">
        <w:rPr>
          <w:spacing w:val="-22"/>
          <w:w w:val="95"/>
        </w:rPr>
        <w:t xml:space="preserve"> </w:t>
      </w:r>
      <w:r w:rsidRPr="00227A88">
        <w:rPr>
          <w:w w:val="95"/>
        </w:rPr>
        <w:t>sağlığı</w:t>
      </w:r>
      <w:r w:rsidRPr="00227A88">
        <w:rPr>
          <w:spacing w:val="-22"/>
          <w:w w:val="95"/>
        </w:rPr>
        <w:t xml:space="preserve"> </w:t>
      </w:r>
      <w:r w:rsidRPr="00227A88">
        <w:rPr>
          <w:w w:val="95"/>
        </w:rPr>
        <w:t>ve</w:t>
      </w:r>
      <w:r w:rsidRPr="00227A88">
        <w:rPr>
          <w:spacing w:val="-22"/>
          <w:w w:val="95"/>
        </w:rPr>
        <w:t xml:space="preserve"> </w:t>
      </w:r>
      <w:r w:rsidRPr="00227A88">
        <w:rPr>
          <w:w w:val="95"/>
        </w:rPr>
        <w:t>güvenliği</w:t>
      </w:r>
      <w:r w:rsidRPr="00227A88">
        <w:rPr>
          <w:spacing w:val="-22"/>
          <w:w w:val="95"/>
        </w:rPr>
        <w:t xml:space="preserve"> </w:t>
      </w:r>
      <w:r w:rsidRPr="00227A88">
        <w:rPr>
          <w:w w:val="95"/>
        </w:rPr>
        <w:t>risklerinin</w:t>
      </w:r>
      <w:r w:rsidRPr="00227A88">
        <w:rPr>
          <w:spacing w:val="-23"/>
          <w:w w:val="95"/>
        </w:rPr>
        <w:t xml:space="preserve"> </w:t>
      </w:r>
      <w:r w:rsidRPr="00227A88">
        <w:rPr>
          <w:w w:val="95"/>
        </w:rPr>
        <w:t>kontrollü</w:t>
      </w:r>
      <w:r w:rsidRPr="00227A88">
        <w:rPr>
          <w:spacing w:val="-22"/>
          <w:w w:val="95"/>
        </w:rPr>
        <w:t xml:space="preserve"> </w:t>
      </w:r>
      <w:r w:rsidRPr="00227A88">
        <w:rPr>
          <w:w w:val="95"/>
        </w:rPr>
        <w:t>ilerlemesinin</w:t>
      </w:r>
      <w:r w:rsidRPr="00227A88">
        <w:rPr>
          <w:spacing w:val="-22"/>
          <w:w w:val="95"/>
        </w:rPr>
        <w:t xml:space="preserve"> </w:t>
      </w:r>
      <w:r w:rsidRPr="00227A88">
        <w:rPr>
          <w:w w:val="95"/>
        </w:rPr>
        <w:t xml:space="preserve">sağlanması </w:t>
      </w:r>
      <w:r w:rsidRPr="00227A88">
        <w:t xml:space="preserve">için tüm unsurlar dikkate alınmasını kişisel korunmanın toplu </w:t>
      </w:r>
      <w:r w:rsidRPr="00227A88">
        <w:rPr>
          <w:w w:val="90"/>
        </w:rPr>
        <w:t xml:space="preserve">korunma öncesinden başlanacak şekilde planlamalar ile ilerlenmesi </w:t>
      </w:r>
      <w:r w:rsidRPr="00227A88">
        <w:t>amaçlanmalıdır.</w:t>
      </w:r>
    </w:p>
    <w:p w:rsidR="00227A88" w:rsidRPr="00227A88" w:rsidRDefault="00227A88" w:rsidP="00227A88">
      <w:pPr>
        <w:tabs>
          <w:tab w:val="left" w:pos="4250"/>
        </w:tabs>
        <w:spacing w:line="254" w:lineRule="auto"/>
        <w:ind w:right="155"/>
        <w:jc w:val="both"/>
      </w:pPr>
      <w:r>
        <w:rPr>
          <w:w w:val="95"/>
        </w:rPr>
        <w:lastRenderedPageBreak/>
        <w:t xml:space="preserve">d) </w:t>
      </w:r>
      <w:r w:rsidRPr="00227A88">
        <w:rPr>
          <w:w w:val="95"/>
        </w:rPr>
        <w:t xml:space="preserve">İş yerinin ürettiği ürünlerin müşterilere verebileceği zararlar nicel </w:t>
      </w:r>
      <w:r w:rsidRPr="00227A88">
        <w:t>yöntemlerle analiz</w:t>
      </w:r>
      <w:r w:rsidRPr="00227A88">
        <w:rPr>
          <w:spacing w:val="-30"/>
        </w:rPr>
        <w:t xml:space="preserve"> </w:t>
      </w:r>
      <w:r w:rsidRPr="00227A88">
        <w:t>edilir.</w:t>
      </w:r>
    </w:p>
    <w:p w:rsidR="00227A88" w:rsidRPr="00227A88" w:rsidRDefault="00227A88" w:rsidP="00227A88">
      <w:pPr>
        <w:tabs>
          <w:tab w:val="left" w:pos="4216"/>
        </w:tabs>
        <w:spacing w:before="2" w:line="254" w:lineRule="auto"/>
        <w:ind w:right="151"/>
        <w:jc w:val="both"/>
      </w:pPr>
      <w:r>
        <w:rPr>
          <w:w w:val="95"/>
        </w:rPr>
        <w:t xml:space="preserve">e) </w:t>
      </w:r>
      <w:r w:rsidRPr="00227A88">
        <w:rPr>
          <w:w w:val="95"/>
        </w:rPr>
        <w:t>İş</w:t>
      </w:r>
      <w:r w:rsidRPr="00227A88">
        <w:rPr>
          <w:spacing w:val="-18"/>
          <w:w w:val="95"/>
        </w:rPr>
        <w:t xml:space="preserve"> </w:t>
      </w:r>
      <w:r w:rsidRPr="00227A88">
        <w:rPr>
          <w:w w:val="95"/>
        </w:rPr>
        <w:t>yerlerinde</w:t>
      </w:r>
      <w:r w:rsidRPr="00227A88">
        <w:rPr>
          <w:spacing w:val="-18"/>
          <w:w w:val="95"/>
        </w:rPr>
        <w:t xml:space="preserve"> </w:t>
      </w:r>
      <w:r w:rsidRPr="00227A88">
        <w:rPr>
          <w:w w:val="95"/>
        </w:rPr>
        <w:t>farkındalık</w:t>
      </w:r>
      <w:r w:rsidRPr="00227A88">
        <w:rPr>
          <w:spacing w:val="-20"/>
          <w:w w:val="95"/>
        </w:rPr>
        <w:t xml:space="preserve"> </w:t>
      </w:r>
      <w:r w:rsidRPr="00227A88">
        <w:rPr>
          <w:w w:val="95"/>
        </w:rPr>
        <w:t>yaratılması,</w:t>
      </w:r>
      <w:r w:rsidRPr="00227A88">
        <w:rPr>
          <w:spacing w:val="-20"/>
          <w:w w:val="95"/>
        </w:rPr>
        <w:t xml:space="preserve"> </w:t>
      </w:r>
      <w:r w:rsidRPr="00227A88">
        <w:rPr>
          <w:w w:val="95"/>
        </w:rPr>
        <w:t>yaşanan</w:t>
      </w:r>
      <w:r w:rsidRPr="00227A88">
        <w:rPr>
          <w:spacing w:val="-20"/>
          <w:w w:val="95"/>
        </w:rPr>
        <w:t xml:space="preserve"> </w:t>
      </w:r>
      <w:r w:rsidRPr="00227A88">
        <w:rPr>
          <w:w w:val="95"/>
        </w:rPr>
        <w:t>olaylardan</w:t>
      </w:r>
      <w:r w:rsidRPr="00227A88">
        <w:rPr>
          <w:spacing w:val="-19"/>
          <w:w w:val="95"/>
        </w:rPr>
        <w:t xml:space="preserve"> </w:t>
      </w:r>
      <w:r w:rsidRPr="00227A88">
        <w:rPr>
          <w:w w:val="95"/>
        </w:rPr>
        <w:t>ileri</w:t>
      </w:r>
      <w:r w:rsidRPr="00227A88">
        <w:rPr>
          <w:spacing w:val="-18"/>
          <w:w w:val="95"/>
        </w:rPr>
        <w:t xml:space="preserve"> </w:t>
      </w:r>
      <w:r w:rsidRPr="00227A88">
        <w:rPr>
          <w:w w:val="95"/>
        </w:rPr>
        <w:t>gelen önlenemez</w:t>
      </w:r>
      <w:r w:rsidRPr="00227A88">
        <w:rPr>
          <w:spacing w:val="-44"/>
          <w:w w:val="95"/>
        </w:rPr>
        <w:t xml:space="preserve"> </w:t>
      </w:r>
      <w:r w:rsidRPr="00227A88">
        <w:rPr>
          <w:w w:val="95"/>
        </w:rPr>
        <w:t>yaklaşımların</w:t>
      </w:r>
      <w:r w:rsidRPr="00227A88">
        <w:rPr>
          <w:spacing w:val="-44"/>
          <w:w w:val="95"/>
        </w:rPr>
        <w:t xml:space="preserve"> </w:t>
      </w:r>
      <w:r w:rsidRPr="00227A88">
        <w:rPr>
          <w:w w:val="95"/>
        </w:rPr>
        <w:t>beraberinde</w:t>
      </w:r>
      <w:r w:rsidRPr="00227A88">
        <w:rPr>
          <w:spacing w:val="-43"/>
          <w:w w:val="95"/>
        </w:rPr>
        <w:t xml:space="preserve"> </w:t>
      </w:r>
      <w:r w:rsidRPr="00227A88">
        <w:rPr>
          <w:w w:val="95"/>
        </w:rPr>
        <w:t>ilerlemelerin</w:t>
      </w:r>
      <w:r w:rsidRPr="00227A88">
        <w:rPr>
          <w:spacing w:val="-44"/>
          <w:w w:val="95"/>
        </w:rPr>
        <w:t xml:space="preserve"> </w:t>
      </w:r>
      <w:r w:rsidRPr="00227A88">
        <w:rPr>
          <w:w w:val="95"/>
        </w:rPr>
        <w:t>maddi</w:t>
      </w:r>
      <w:r w:rsidRPr="00227A88">
        <w:rPr>
          <w:spacing w:val="-43"/>
          <w:w w:val="95"/>
        </w:rPr>
        <w:t xml:space="preserve"> </w:t>
      </w:r>
      <w:r w:rsidRPr="00227A88">
        <w:rPr>
          <w:w w:val="95"/>
        </w:rPr>
        <w:t xml:space="preserve">unsurları </w:t>
      </w:r>
      <w:r w:rsidRPr="00227A88">
        <w:t>dikkate</w:t>
      </w:r>
      <w:r>
        <w:t xml:space="preserve">   </w:t>
      </w:r>
      <w:r w:rsidRPr="00227A88">
        <w:t xml:space="preserve"> alınır ve reaktif önlemeler öncelikli ilerlemesine bağlı önceliklendirilir.</w:t>
      </w:r>
    </w:p>
    <w:p w:rsidR="00227A88" w:rsidRDefault="00227A88" w:rsidP="00D2743F">
      <w:pPr>
        <w:tabs>
          <w:tab w:val="left" w:pos="2231"/>
        </w:tabs>
        <w:spacing w:before="177"/>
      </w:pPr>
    </w:p>
    <w:p w:rsidR="00227A88" w:rsidRPr="00051E80" w:rsidRDefault="00051E80" w:rsidP="00D2743F">
      <w:pPr>
        <w:tabs>
          <w:tab w:val="left" w:pos="2231"/>
        </w:tabs>
        <w:spacing w:before="177"/>
        <w:rPr>
          <w:color w:val="FF0000"/>
        </w:rPr>
      </w:pPr>
      <w:r w:rsidRPr="00051E80">
        <w:rPr>
          <w:color w:val="FF0000"/>
        </w:rPr>
        <w:t>10</w:t>
      </w:r>
    </w:p>
    <w:p w:rsidR="00051E80" w:rsidRDefault="00051E80" w:rsidP="00D2743F">
      <w:pPr>
        <w:tabs>
          <w:tab w:val="left" w:pos="2231"/>
        </w:tabs>
        <w:spacing w:before="177"/>
      </w:pPr>
      <w:r w:rsidRPr="00051E80">
        <w:rPr>
          <w:noProof/>
          <w:color w:val="FF0000"/>
          <w:lang w:eastAsia="tr-TR"/>
        </w:rPr>
        <w:drawing>
          <wp:inline distT="0" distB="0" distL="0" distR="0">
            <wp:extent cx="2705100" cy="1057275"/>
            <wp:effectExtent l="1905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2705100" cy="1057275"/>
                    </a:xfrm>
                    <a:prstGeom prst="rect">
                      <a:avLst/>
                    </a:prstGeom>
                    <a:noFill/>
                    <a:ln w="9525">
                      <a:noFill/>
                      <a:miter lim="800000"/>
                      <a:headEnd/>
                      <a:tailEnd/>
                    </a:ln>
                  </pic:spPr>
                </pic:pic>
              </a:graphicData>
            </a:graphic>
          </wp:inline>
        </w:drawing>
      </w:r>
    </w:p>
    <w:p w:rsidR="00051E80" w:rsidRPr="00477807" w:rsidRDefault="00051E80" w:rsidP="00051E80">
      <w:pPr>
        <w:pStyle w:val="Heading2"/>
        <w:spacing w:before="16"/>
        <w:ind w:left="0" w:right="0"/>
        <w:rPr>
          <w:rFonts w:asciiTheme="minorHAnsi" w:hAnsiTheme="minorHAnsi"/>
        </w:rPr>
      </w:pPr>
      <w:r w:rsidRPr="00051E80">
        <w:rPr>
          <w:rFonts w:asciiTheme="minorHAnsi" w:eastAsia="Arial" w:hAnsiTheme="minorHAnsi" w:cs="Arial"/>
          <w:bCs w:val="0"/>
          <w:color w:val="C00000"/>
        </w:rPr>
        <w:t>Yukarıdakilerden hangileri risk yönetim yapısında yer almaktadır</w:t>
      </w:r>
      <w:r w:rsidRPr="00477807">
        <w:rPr>
          <w:rFonts w:asciiTheme="minorHAnsi" w:hAnsiTheme="minorHAnsi"/>
          <w:w w:val="95"/>
        </w:rPr>
        <w:t>?</w:t>
      </w:r>
    </w:p>
    <w:p w:rsidR="009445E0" w:rsidRDefault="00051E80" w:rsidP="009445E0">
      <w:pPr>
        <w:pStyle w:val="Default"/>
        <w:jc w:val="both"/>
        <w:rPr>
          <w:b/>
          <w:sz w:val="22"/>
          <w:szCs w:val="22"/>
        </w:rPr>
      </w:pPr>
      <w:r>
        <w:rPr>
          <w:noProof/>
          <w:lang w:eastAsia="tr-TR"/>
        </w:rPr>
        <w:drawing>
          <wp:inline distT="0" distB="0" distL="0" distR="0">
            <wp:extent cx="2571750" cy="1657350"/>
            <wp:effectExtent l="1905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2571750" cy="1657350"/>
                    </a:xfrm>
                    <a:prstGeom prst="rect">
                      <a:avLst/>
                    </a:prstGeom>
                    <a:noFill/>
                    <a:ln w="9525">
                      <a:noFill/>
                      <a:miter lim="800000"/>
                      <a:headEnd/>
                      <a:tailEnd/>
                    </a:ln>
                  </pic:spPr>
                </pic:pic>
              </a:graphicData>
            </a:graphic>
          </wp:inline>
        </w:drawing>
      </w:r>
    </w:p>
    <w:p w:rsidR="009445E0" w:rsidRDefault="009445E0" w:rsidP="009445E0">
      <w:pPr>
        <w:pStyle w:val="Default"/>
        <w:jc w:val="both"/>
        <w:rPr>
          <w:b/>
          <w:sz w:val="22"/>
          <w:szCs w:val="22"/>
        </w:rPr>
      </w:pPr>
      <w:r w:rsidRPr="00243A10">
        <w:rPr>
          <w:b/>
          <w:sz w:val="22"/>
          <w:szCs w:val="22"/>
        </w:rPr>
        <w:t>Risk Yönetim Kültürü, Organizasyon, Şartlar ve çevre Risk yönetim yapısında yer alır.</w:t>
      </w:r>
    </w:p>
    <w:p w:rsidR="009445E0" w:rsidRDefault="009445E0" w:rsidP="009445E0">
      <w:pPr>
        <w:pStyle w:val="Default"/>
        <w:jc w:val="both"/>
        <w:rPr>
          <w:b/>
          <w:sz w:val="22"/>
          <w:szCs w:val="22"/>
        </w:rPr>
      </w:pPr>
    </w:p>
    <w:p w:rsidR="009445E0" w:rsidRDefault="009445E0" w:rsidP="009445E0">
      <w:pPr>
        <w:pStyle w:val="Default"/>
        <w:jc w:val="both"/>
        <w:rPr>
          <w:b/>
          <w:sz w:val="22"/>
          <w:szCs w:val="22"/>
        </w:rPr>
      </w:pPr>
      <w:r>
        <w:rPr>
          <w:b/>
          <w:sz w:val="22"/>
          <w:szCs w:val="22"/>
        </w:rPr>
        <w:t>DİP ÖZET:</w:t>
      </w:r>
    </w:p>
    <w:p w:rsidR="009445E0" w:rsidRPr="009445E0" w:rsidRDefault="009445E0" w:rsidP="009445E0">
      <w:pPr>
        <w:pStyle w:val="Default"/>
        <w:jc w:val="both"/>
        <w:rPr>
          <w:color w:val="FF0000"/>
          <w:sz w:val="22"/>
          <w:szCs w:val="22"/>
        </w:rPr>
      </w:pPr>
      <w:r w:rsidRPr="009445E0">
        <w:rPr>
          <w:color w:val="FF0000"/>
          <w:sz w:val="20"/>
        </w:rPr>
        <w:t>1</w:t>
      </w:r>
      <w:r w:rsidRPr="009445E0">
        <w:rPr>
          <w:color w:val="FF0000"/>
          <w:sz w:val="22"/>
          <w:szCs w:val="22"/>
        </w:rPr>
        <w:t>) Etmenlerin neden olduğu meslek hastalıkları</w:t>
      </w:r>
    </w:p>
    <w:p w:rsidR="009445E0" w:rsidRPr="009445E0" w:rsidRDefault="009445E0" w:rsidP="009445E0">
      <w:pPr>
        <w:pStyle w:val="Default"/>
        <w:jc w:val="both"/>
        <w:rPr>
          <w:color w:val="C00000"/>
          <w:sz w:val="22"/>
          <w:szCs w:val="22"/>
        </w:rPr>
      </w:pPr>
      <w:r w:rsidRPr="009445E0">
        <w:rPr>
          <w:color w:val="C00000"/>
          <w:sz w:val="22"/>
          <w:szCs w:val="22"/>
        </w:rPr>
        <w:t>A)Kimyasal etmenlerin neden olduğu meslek hastalıkları</w:t>
      </w:r>
    </w:p>
    <w:p w:rsidR="009445E0" w:rsidRPr="002F1553" w:rsidRDefault="009445E0" w:rsidP="009445E0">
      <w:pPr>
        <w:pStyle w:val="Default"/>
        <w:jc w:val="both"/>
        <w:rPr>
          <w:sz w:val="22"/>
          <w:szCs w:val="22"/>
        </w:rPr>
      </w:pPr>
      <w:r w:rsidRPr="002F1553">
        <w:rPr>
          <w:sz w:val="22"/>
          <w:szCs w:val="22"/>
        </w:rPr>
        <w:t>-­‐ Ağır metaller</w:t>
      </w:r>
    </w:p>
    <w:p w:rsidR="009445E0" w:rsidRPr="002F1553" w:rsidRDefault="009445E0" w:rsidP="009445E0">
      <w:pPr>
        <w:pStyle w:val="Default"/>
        <w:jc w:val="both"/>
        <w:rPr>
          <w:sz w:val="22"/>
          <w:szCs w:val="22"/>
        </w:rPr>
      </w:pPr>
      <w:r w:rsidRPr="002F1553">
        <w:rPr>
          <w:sz w:val="22"/>
          <w:szCs w:val="22"/>
        </w:rPr>
        <w:t>-­‐ Aromatik-­‐Alifatik Bileşikler</w:t>
      </w:r>
    </w:p>
    <w:p w:rsidR="009445E0" w:rsidRPr="009445E0" w:rsidRDefault="009445E0" w:rsidP="009445E0">
      <w:pPr>
        <w:pStyle w:val="Default"/>
        <w:jc w:val="both"/>
        <w:rPr>
          <w:color w:val="C00000"/>
          <w:sz w:val="22"/>
          <w:szCs w:val="22"/>
        </w:rPr>
      </w:pPr>
      <w:r w:rsidRPr="009445E0">
        <w:rPr>
          <w:color w:val="C00000"/>
          <w:sz w:val="22"/>
          <w:szCs w:val="22"/>
        </w:rPr>
        <w:t>-­‐ Gazlar</w:t>
      </w:r>
    </w:p>
    <w:p w:rsidR="009445E0" w:rsidRPr="009445E0" w:rsidRDefault="009445E0" w:rsidP="009445E0">
      <w:pPr>
        <w:pStyle w:val="Default"/>
        <w:jc w:val="both"/>
        <w:rPr>
          <w:color w:val="C00000"/>
          <w:sz w:val="22"/>
          <w:szCs w:val="22"/>
        </w:rPr>
      </w:pPr>
      <w:r w:rsidRPr="009445E0">
        <w:rPr>
          <w:color w:val="C00000"/>
          <w:sz w:val="22"/>
          <w:szCs w:val="22"/>
        </w:rPr>
        <w:t>B)Fiziksel etmenlerin neden olduğu meslek hastalıkları</w:t>
      </w:r>
    </w:p>
    <w:p w:rsidR="009445E0" w:rsidRPr="002F1553" w:rsidRDefault="009445E0" w:rsidP="009445E0">
      <w:pPr>
        <w:pStyle w:val="Default"/>
        <w:jc w:val="both"/>
        <w:rPr>
          <w:sz w:val="22"/>
          <w:szCs w:val="22"/>
        </w:rPr>
      </w:pPr>
      <w:r w:rsidRPr="002F1553">
        <w:rPr>
          <w:sz w:val="22"/>
          <w:szCs w:val="22"/>
        </w:rPr>
        <w:t>•• Gürültü-­‐titreşim</w:t>
      </w:r>
    </w:p>
    <w:p w:rsidR="009445E0" w:rsidRPr="002F1553" w:rsidRDefault="009445E0" w:rsidP="009445E0">
      <w:pPr>
        <w:pStyle w:val="Default"/>
        <w:jc w:val="both"/>
        <w:rPr>
          <w:sz w:val="22"/>
          <w:szCs w:val="22"/>
        </w:rPr>
      </w:pPr>
      <w:r w:rsidRPr="002F1553">
        <w:rPr>
          <w:sz w:val="22"/>
          <w:szCs w:val="22"/>
        </w:rPr>
        <w:t>•• Tozlar</w:t>
      </w:r>
    </w:p>
    <w:p w:rsidR="009445E0" w:rsidRPr="002F1553" w:rsidRDefault="009445E0" w:rsidP="009445E0">
      <w:pPr>
        <w:pStyle w:val="Default"/>
        <w:jc w:val="both"/>
        <w:rPr>
          <w:sz w:val="22"/>
          <w:szCs w:val="22"/>
        </w:rPr>
      </w:pPr>
      <w:r w:rsidRPr="002F1553">
        <w:rPr>
          <w:sz w:val="22"/>
          <w:szCs w:val="22"/>
        </w:rPr>
        <w:t>•• Sıcak ve soğuk ortamda çalışma</w:t>
      </w:r>
    </w:p>
    <w:p w:rsidR="009445E0" w:rsidRPr="002F1553" w:rsidRDefault="009445E0" w:rsidP="009445E0">
      <w:pPr>
        <w:pStyle w:val="Default"/>
        <w:jc w:val="both"/>
        <w:rPr>
          <w:sz w:val="22"/>
          <w:szCs w:val="22"/>
        </w:rPr>
      </w:pPr>
      <w:r w:rsidRPr="002F1553">
        <w:rPr>
          <w:sz w:val="22"/>
          <w:szCs w:val="22"/>
        </w:rPr>
        <w:t>•• Düşük ve yüksek basınçta çalışma</w:t>
      </w:r>
    </w:p>
    <w:p w:rsidR="009445E0" w:rsidRPr="002F1553" w:rsidRDefault="009445E0" w:rsidP="009445E0">
      <w:pPr>
        <w:pStyle w:val="Default"/>
        <w:jc w:val="both"/>
        <w:rPr>
          <w:sz w:val="22"/>
          <w:szCs w:val="22"/>
        </w:rPr>
      </w:pPr>
      <w:r w:rsidRPr="002F1553">
        <w:rPr>
          <w:sz w:val="22"/>
          <w:szCs w:val="22"/>
        </w:rPr>
        <w:t>•• Radyasyon (iyonize olan ve olmayan)</w:t>
      </w:r>
    </w:p>
    <w:p w:rsidR="009445E0" w:rsidRPr="009445E0" w:rsidRDefault="009445E0" w:rsidP="009445E0">
      <w:pPr>
        <w:pStyle w:val="Default"/>
        <w:jc w:val="both"/>
        <w:rPr>
          <w:color w:val="C00000"/>
          <w:sz w:val="22"/>
          <w:szCs w:val="22"/>
        </w:rPr>
      </w:pPr>
      <w:r w:rsidRPr="009445E0">
        <w:rPr>
          <w:color w:val="C00000"/>
          <w:sz w:val="22"/>
          <w:szCs w:val="22"/>
        </w:rPr>
        <w:t>C)Biyolojik etmenlerin neden olduğu meslek hastalıkları</w:t>
      </w:r>
    </w:p>
    <w:p w:rsidR="009445E0" w:rsidRPr="009445E0" w:rsidRDefault="009445E0" w:rsidP="009445E0">
      <w:pPr>
        <w:pStyle w:val="Default"/>
        <w:jc w:val="both"/>
        <w:rPr>
          <w:color w:val="C00000"/>
          <w:sz w:val="22"/>
          <w:szCs w:val="22"/>
        </w:rPr>
      </w:pPr>
      <w:r w:rsidRPr="009445E0">
        <w:rPr>
          <w:color w:val="C00000"/>
          <w:sz w:val="22"/>
          <w:szCs w:val="22"/>
        </w:rPr>
        <w:t>•• Bakteriler</w:t>
      </w:r>
    </w:p>
    <w:p w:rsidR="009445E0" w:rsidRPr="002F1553" w:rsidRDefault="009445E0" w:rsidP="009445E0">
      <w:pPr>
        <w:pStyle w:val="Default"/>
        <w:jc w:val="both"/>
        <w:rPr>
          <w:sz w:val="22"/>
          <w:szCs w:val="22"/>
        </w:rPr>
      </w:pPr>
      <w:r w:rsidRPr="002F1553">
        <w:rPr>
          <w:sz w:val="22"/>
          <w:szCs w:val="22"/>
        </w:rPr>
        <w:t>•• Virüsler</w:t>
      </w:r>
    </w:p>
    <w:p w:rsidR="009445E0" w:rsidRPr="002F1553" w:rsidRDefault="009445E0" w:rsidP="009445E0">
      <w:pPr>
        <w:pStyle w:val="Default"/>
        <w:jc w:val="both"/>
        <w:rPr>
          <w:sz w:val="22"/>
          <w:szCs w:val="22"/>
        </w:rPr>
      </w:pPr>
      <w:r w:rsidRPr="002F1553">
        <w:rPr>
          <w:sz w:val="22"/>
          <w:szCs w:val="22"/>
        </w:rPr>
        <w:t>•• Mantarlar</w:t>
      </w:r>
    </w:p>
    <w:p w:rsidR="009445E0" w:rsidRPr="002F1553" w:rsidRDefault="009445E0" w:rsidP="009445E0">
      <w:pPr>
        <w:pStyle w:val="Default"/>
        <w:jc w:val="both"/>
        <w:rPr>
          <w:sz w:val="22"/>
          <w:szCs w:val="22"/>
        </w:rPr>
      </w:pPr>
      <w:r w:rsidRPr="002F1553">
        <w:rPr>
          <w:sz w:val="22"/>
          <w:szCs w:val="22"/>
        </w:rPr>
        <w:t>•• Protozoalar</w:t>
      </w:r>
    </w:p>
    <w:p w:rsidR="009445E0" w:rsidRPr="002F1553" w:rsidRDefault="009445E0" w:rsidP="009445E0">
      <w:pPr>
        <w:pStyle w:val="Default"/>
        <w:jc w:val="both"/>
        <w:rPr>
          <w:sz w:val="22"/>
          <w:szCs w:val="22"/>
        </w:rPr>
      </w:pPr>
      <w:r w:rsidRPr="002F1553">
        <w:rPr>
          <w:sz w:val="22"/>
          <w:szCs w:val="22"/>
        </w:rPr>
        <w:t>D</w:t>
      </w:r>
      <w:r w:rsidRPr="009445E0">
        <w:rPr>
          <w:color w:val="C00000"/>
          <w:sz w:val="22"/>
          <w:szCs w:val="22"/>
        </w:rPr>
        <w:t>) Psiko-­‐sosyal kaynaklı meslek hastalıkları</w:t>
      </w:r>
    </w:p>
    <w:p w:rsidR="009445E0" w:rsidRPr="009445E0" w:rsidRDefault="009445E0" w:rsidP="009445E0">
      <w:pPr>
        <w:pStyle w:val="Default"/>
        <w:jc w:val="both"/>
        <w:rPr>
          <w:color w:val="FF0000"/>
          <w:sz w:val="22"/>
          <w:szCs w:val="22"/>
        </w:rPr>
      </w:pPr>
      <w:r w:rsidRPr="009445E0">
        <w:rPr>
          <w:color w:val="FF0000"/>
          <w:sz w:val="22"/>
          <w:szCs w:val="22"/>
        </w:rPr>
        <w:t>2) Hedef Organlarda Görülen Meslek Hastalıkları</w:t>
      </w:r>
    </w:p>
    <w:p w:rsidR="009445E0" w:rsidRPr="002F1553" w:rsidRDefault="009445E0" w:rsidP="009445E0">
      <w:pPr>
        <w:pStyle w:val="Default"/>
        <w:jc w:val="both"/>
        <w:rPr>
          <w:sz w:val="22"/>
          <w:szCs w:val="22"/>
        </w:rPr>
      </w:pPr>
      <w:r w:rsidRPr="002F1553">
        <w:rPr>
          <w:sz w:val="22"/>
          <w:szCs w:val="22"/>
        </w:rPr>
        <w:t>•• Solunum sisteminin meslek hastalıkları</w:t>
      </w:r>
    </w:p>
    <w:p w:rsidR="009445E0" w:rsidRPr="002F1553" w:rsidRDefault="009445E0" w:rsidP="009445E0">
      <w:pPr>
        <w:pStyle w:val="Default"/>
        <w:jc w:val="both"/>
        <w:rPr>
          <w:sz w:val="22"/>
          <w:szCs w:val="22"/>
        </w:rPr>
      </w:pPr>
      <w:r w:rsidRPr="002F1553">
        <w:rPr>
          <w:sz w:val="22"/>
          <w:szCs w:val="22"/>
        </w:rPr>
        <w:t>•• Mesleki deri hastalıkları</w:t>
      </w:r>
    </w:p>
    <w:p w:rsidR="009445E0" w:rsidRPr="002F1553" w:rsidRDefault="009445E0" w:rsidP="009445E0">
      <w:pPr>
        <w:pStyle w:val="Default"/>
        <w:jc w:val="both"/>
        <w:rPr>
          <w:sz w:val="22"/>
          <w:szCs w:val="22"/>
        </w:rPr>
      </w:pPr>
      <w:r w:rsidRPr="002F1553">
        <w:rPr>
          <w:sz w:val="22"/>
          <w:szCs w:val="22"/>
        </w:rPr>
        <w:t>•• Mesleki kas-­‐iskelet sistemi hastalıkları</w:t>
      </w:r>
    </w:p>
    <w:p w:rsidR="009445E0" w:rsidRPr="009445E0" w:rsidRDefault="009445E0" w:rsidP="009445E0">
      <w:pPr>
        <w:pStyle w:val="Default"/>
        <w:jc w:val="both"/>
        <w:rPr>
          <w:color w:val="C00000"/>
          <w:sz w:val="22"/>
          <w:szCs w:val="22"/>
        </w:rPr>
      </w:pPr>
      <w:r w:rsidRPr="009445E0">
        <w:rPr>
          <w:color w:val="C00000"/>
          <w:sz w:val="22"/>
          <w:szCs w:val="22"/>
        </w:rPr>
        <w:t>3) Mesleki kanserler</w:t>
      </w:r>
    </w:p>
    <w:p w:rsidR="009445E0" w:rsidRPr="009445E0" w:rsidRDefault="009445E0" w:rsidP="009445E0">
      <w:pPr>
        <w:pStyle w:val="Default"/>
        <w:jc w:val="both"/>
        <w:rPr>
          <w:color w:val="C00000"/>
          <w:sz w:val="22"/>
          <w:szCs w:val="22"/>
        </w:rPr>
      </w:pPr>
      <w:r w:rsidRPr="009445E0">
        <w:rPr>
          <w:color w:val="C00000"/>
          <w:sz w:val="22"/>
          <w:szCs w:val="22"/>
        </w:rPr>
        <w:t>4)Diğer meslek hastalıkları</w:t>
      </w:r>
    </w:p>
    <w:p w:rsidR="009445E0" w:rsidRPr="009445E0" w:rsidRDefault="009445E0" w:rsidP="009445E0">
      <w:pPr>
        <w:pStyle w:val="Default"/>
        <w:jc w:val="both"/>
        <w:rPr>
          <w:b/>
          <w:color w:val="C00000"/>
          <w:sz w:val="22"/>
          <w:szCs w:val="22"/>
        </w:rPr>
      </w:pPr>
      <w:r w:rsidRPr="009445E0">
        <w:rPr>
          <w:b/>
          <w:color w:val="C00000"/>
          <w:sz w:val="22"/>
          <w:szCs w:val="22"/>
        </w:rPr>
        <w:t>MESLEK HASTALIKLARI SINIFLANDIRILMASI</w:t>
      </w:r>
    </w:p>
    <w:p w:rsidR="009445E0" w:rsidRPr="002F1553" w:rsidRDefault="009445E0" w:rsidP="009445E0">
      <w:pPr>
        <w:pStyle w:val="Default"/>
        <w:jc w:val="both"/>
        <w:rPr>
          <w:sz w:val="22"/>
          <w:szCs w:val="22"/>
        </w:rPr>
      </w:pPr>
      <w:r w:rsidRPr="009445E0">
        <w:rPr>
          <w:color w:val="FF0000"/>
          <w:sz w:val="22"/>
          <w:szCs w:val="22"/>
        </w:rPr>
        <w:t>A GRUBU</w:t>
      </w:r>
      <w:r w:rsidRPr="002F1553">
        <w:rPr>
          <w:sz w:val="22"/>
          <w:szCs w:val="22"/>
        </w:rPr>
        <w:t>:Kimyasal nedenlerle olan meslek hastalıkları:</w:t>
      </w:r>
    </w:p>
    <w:p w:rsidR="009445E0" w:rsidRPr="002F1553" w:rsidRDefault="009445E0" w:rsidP="009445E0">
      <w:pPr>
        <w:pStyle w:val="Default"/>
        <w:jc w:val="both"/>
        <w:rPr>
          <w:sz w:val="22"/>
          <w:szCs w:val="22"/>
        </w:rPr>
      </w:pPr>
      <w:r w:rsidRPr="009445E0">
        <w:rPr>
          <w:color w:val="FF0000"/>
          <w:sz w:val="22"/>
          <w:szCs w:val="22"/>
        </w:rPr>
        <w:t>B GRUBU</w:t>
      </w:r>
      <w:r w:rsidRPr="002F1553">
        <w:rPr>
          <w:sz w:val="22"/>
          <w:szCs w:val="22"/>
        </w:rPr>
        <w:t xml:space="preserve"> :Mesleki deri hastalıkları</w:t>
      </w:r>
    </w:p>
    <w:p w:rsidR="009445E0" w:rsidRPr="002F1553" w:rsidRDefault="009445E0" w:rsidP="009445E0">
      <w:pPr>
        <w:pStyle w:val="Default"/>
        <w:jc w:val="both"/>
        <w:rPr>
          <w:sz w:val="22"/>
          <w:szCs w:val="22"/>
        </w:rPr>
      </w:pPr>
      <w:r w:rsidRPr="009445E0">
        <w:rPr>
          <w:color w:val="FF0000"/>
          <w:sz w:val="22"/>
          <w:szCs w:val="22"/>
        </w:rPr>
        <w:lastRenderedPageBreak/>
        <w:t>C GRUBU</w:t>
      </w:r>
      <w:r w:rsidRPr="002F1553">
        <w:rPr>
          <w:sz w:val="22"/>
          <w:szCs w:val="22"/>
        </w:rPr>
        <w:t xml:space="preserve"> : Pnömokonyozlar ve diğer mesleki solunum sistemi hastalıkları</w:t>
      </w:r>
    </w:p>
    <w:p w:rsidR="009445E0" w:rsidRPr="002F1553" w:rsidRDefault="009445E0" w:rsidP="009445E0">
      <w:pPr>
        <w:pStyle w:val="Default"/>
        <w:jc w:val="both"/>
        <w:rPr>
          <w:sz w:val="22"/>
          <w:szCs w:val="22"/>
        </w:rPr>
      </w:pPr>
      <w:r w:rsidRPr="009445E0">
        <w:rPr>
          <w:color w:val="FF0000"/>
          <w:sz w:val="22"/>
          <w:szCs w:val="22"/>
        </w:rPr>
        <w:t>D grubu :</w:t>
      </w:r>
      <w:r w:rsidRPr="002F1553">
        <w:rPr>
          <w:sz w:val="22"/>
          <w:szCs w:val="22"/>
        </w:rPr>
        <w:t xml:space="preserve"> Mesleki bulaşıcı hastalıklar: Bu grupta da hayvanlardan insana bulaşan hastalıklar (zoonozlar) ve sağlık hizmetlerinde çalışanlarda görülebilecek viral hepatit ve tüberküloz gibi hastalıklar yer almaktadır.</w:t>
      </w:r>
    </w:p>
    <w:p w:rsidR="009445E0" w:rsidRPr="002F1553" w:rsidRDefault="009445E0" w:rsidP="009445E0">
      <w:pPr>
        <w:pStyle w:val="Default"/>
        <w:jc w:val="both"/>
        <w:rPr>
          <w:sz w:val="22"/>
          <w:szCs w:val="22"/>
        </w:rPr>
      </w:pPr>
      <w:r w:rsidRPr="009445E0">
        <w:rPr>
          <w:color w:val="FF0000"/>
          <w:sz w:val="22"/>
          <w:szCs w:val="22"/>
        </w:rPr>
        <w:t>E GRUBU :</w:t>
      </w:r>
      <w:r w:rsidRPr="002F1553">
        <w:rPr>
          <w:sz w:val="22"/>
          <w:szCs w:val="22"/>
        </w:rPr>
        <w:t xml:space="preserve"> Fizik etkenlerle olan meslek hastalıkları (travma, radyasyon, gürültü, basınç)</w:t>
      </w:r>
    </w:p>
    <w:p w:rsidR="009445E0" w:rsidRPr="002F1553" w:rsidRDefault="009445E0" w:rsidP="009445E0">
      <w:pPr>
        <w:pStyle w:val="Default"/>
        <w:jc w:val="both"/>
        <w:rPr>
          <w:sz w:val="22"/>
          <w:szCs w:val="22"/>
        </w:rPr>
      </w:pPr>
      <w:r w:rsidRPr="009445E0">
        <w:rPr>
          <w:color w:val="FF0000"/>
          <w:sz w:val="22"/>
          <w:szCs w:val="22"/>
        </w:rPr>
        <w:t>Silikozis:</w:t>
      </w:r>
      <w:r w:rsidRPr="002F1553">
        <w:rPr>
          <w:sz w:val="22"/>
          <w:szCs w:val="22"/>
        </w:rPr>
        <w:t xml:space="preserve"> Maden işçilerinde, kömür ve silis tozlarının birikmesiyle</w:t>
      </w:r>
    </w:p>
    <w:p w:rsidR="009445E0" w:rsidRPr="002F1553" w:rsidRDefault="009445E0" w:rsidP="009445E0">
      <w:pPr>
        <w:pStyle w:val="Default"/>
        <w:jc w:val="both"/>
        <w:rPr>
          <w:sz w:val="22"/>
          <w:szCs w:val="22"/>
        </w:rPr>
      </w:pPr>
      <w:r w:rsidRPr="009445E0">
        <w:rPr>
          <w:color w:val="FF0000"/>
          <w:sz w:val="22"/>
          <w:szCs w:val="22"/>
        </w:rPr>
        <w:t>Bissinozi</w:t>
      </w:r>
      <w:r w:rsidRPr="002F1553">
        <w:rPr>
          <w:sz w:val="22"/>
          <w:szCs w:val="22"/>
        </w:rPr>
        <w:t>s: Pamuk işçilerinde, pamuk tozları ile görülen hastalık</w:t>
      </w:r>
    </w:p>
    <w:p w:rsidR="009445E0" w:rsidRPr="002F1553" w:rsidRDefault="009445E0" w:rsidP="009445E0">
      <w:pPr>
        <w:pStyle w:val="Default"/>
        <w:jc w:val="both"/>
        <w:rPr>
          <w:sz w:val="22"/>
          <w:szCs w:val="22"/>
        </w:rPr>
      </w:pPr>
      <w:r w:rsidRPr="009445E0">
        <w:rPr>
          <w:color w:val="FF0000"/>
          <w:sz w:val="22"/>
          <w:szCs w:val="22"/>
        </w:rPr>
        <w:t>Sidere-­‐</w:t>
      </w:r>
      <w:r w:rsidRPr="002F1553">
        <w:rPr>
          <w:sz w:val="22"/>
          <w:szCs w:val="22"/>
        </w:rPr>
        <w:t xml:space="preserve"> silikoz: Akciğerde demir ve silis tozlarının birikmesi ile</w:t>
      </w:r>
    </w:p>
    <w:p w:rsidR="009445E0" w:rsidRPr="002F1553" w:rsidRDefault="009445E0" w:rsidP="009445E0">
      <w:pPr>
        <w:pStyle w:val="Default"/>
        <w:jc w:val="both"/>
        <w:rPr>
          <w:sz w:val="22"/>
          <w:szCs w:val="22"/>
        </w:rPr>
      </w:pPr>
      <w:r w:rsidRPr="009445E0">
        <w:rPr>
          <w:color w:val="FF0000"/>
          <w:sz w:val="22"/>
          <w:szCs w:val="22"/>
        </w:rPr>
        <w:t>Kaolenpnömokonyozu</w:t>
      </w:r>
      <w:r w:rsidRPr="002F1553">
        <w:rPr>
          <w:sz w:val="22"/>
          <w:szCs w:val="22"/>
        </w:rPr>
        <w:t>: Alüminyum silikat tozlarının birikmesiyle</w:t>
      </w:r>
    </w:p>
    <w:p w:rsidR="009445E0" w:rsidRPr="002F1553" w:rsidRDefault="009445E0" w:rsidP="009445E0">
      <w:pPr>
        <w:pStyle w:val="Default"/>
        <w:jc w:val="both"/>
        <w:rPr>
          <w:sz w:val="22"/>
          <w:szCs w:val="22"/>
        </w:rPr>
      </w:pPr>
      <w:r w:rsidRPr="009445E0">
        <w:rPr>
          <w:color w:val="FF0000"/>
          <w:sz w:val="22"/>
          <w:szCs w:val="22"/>
        </w:rPr>
        <w:t>Asbestoz:</w:t>
      </w:r>
      <w:r w:rsidRPr="002F1553">
        <w:rPr>
          <w:sz w:val="22"/>
          <w:szCs w:val="22"/>
        </w:rPr>
        <w:t xml:space="preserve"> Asbest tozlarının solunması ile</w:t>
      </w:r>
    </w:p>
    <w:p w:rsidR="009445E0" w:rsidRPr="002F1553" w:rsidRDefault="009445E0" w:rsidP="009445E0">
      <w:pPr>
        <w:pStyle w:val="Default"/>
        <w:jc w:val="both"/>
        <w:rPr>
          <w:sz w:val="22"/>
          <w:szCs w:val="22"/>
        </w:rPr>
      </w:pPr>
      <w:r w:rsidRPr="009445E0">
        <w:rPr>
          <w:color w:val="FF0000"/>
          <w:sz w:val="22"/>
          <w:szCs w:val="22"/>
        </w:rPr>
        <w:t>Talkoz :</w:t>
      </w:r>
      <w:r w:rsidRPr="002F1553">
        <w:rPr>
          <w:sz w:val="22"/>
          <w:szCs w:val="22"/>
        </w:rPr>
        <w:t xml:space="preserve"> Talk (magnezyum silikat) tozlarının solunması ile</w:t>
      </w:r>
    </w:p>
    <w:p w:rsidR="009445E0" w:rsidRPr="002F1553" w:rsidRDefault="009445E0" w:rsidP="009445E0">
      <w:pPr>
        <w:pStyle w:val="Default"/>
        <w:jc w:val="both"/>
        <w:rPr>
          <w:sz w:val="22"/>
          <w:szCs w:val="22"/>
        </w:rPr>
      </w:pPr>
      <w:r w:rsidRPr="009445E0">
        <w:rPr>
          <w:color w:val="FF0000"/>
          <w:sz w:val="22"/>
          <w:szCs w:val="22"/>
        </w:rPr>
        <w:t>Silimanite mineralleri pnömokonyozu:</w:t>
      </w:r>
      <w:r w:rsidRPr="002F1553">
        <w:rPr>
          <w:sz w:val="22"/>
          <w:szCs w:val="22"/>
        </w:rPr>
        <w:t xml:space="preserve"> Alüminyum silikatların değişik formlarının neden olduğu hastalık</w:t>
      </w:r>
    </w:p>
    <w:p w:rsidR="009445E0" w:rsidRDefault="009445E0" w:rsidP="009445E0">
      <w:pPr>
        <w:tabs>
          <w:tab w:val="left" w:pos="4412"/>
        </w:tabs>
        <w:spacing w:before="43" w:line="228" w:lineRule="auto"/>
        <w:ind w:right="2531"/>
        <w:rPr>
          <w:rFonts w:ascii="Calibri" w:eastAsia="Calibri" w:hAnsi="Calibri" w:cs="Calibri"/>
          <w:color w:val="000000"/>
        </w:rPr>
      </w:pPr>
      <w:r w:rsidRPr="009445E0">
        <w:rPr>
          <w:rFonts w:ascii="Calibri" w:eastAsia="Calibri" w:hAnsi="Calibri" w:cs="Calibri"/>
          <w:color w:val="FF0000"/>
        </w:rPr>
        <w:t>Berilyoz:</w:t>
      </w:r>
      <w:r w:rsidRPr="002F1553">
        <w:rPr>
          <w:rFonts w:ascii="Calibri" w:eastAsia="Calibri" w:hAnsi="Calibri" w:cs="Calibri"/>
          <w:color w:val="000000"/>
        </w:rPr>
        <w:t xml:space="preserve"> Mineral tozlarının neden olduğu hastalık ( baritoz : baryum sülfat tozları, </w:t>
      </w:r>
      <w:r w:rsidRPr="009445E0">
        <w:rPr>
          <w:rFonts w:ascii="Calibri" w:eastAsia="Calibri" w:hAnsi="Calibri" w:cs="Calibri"/>
          <w:color w:val="FF0000"/>
        </w:rPr>
        <w:t>stannoz</w:t>
      </w:r>
      <w:r w:rsidRPr="002F1553">
        <w:rPr>
          <w:rFonts w:ascii="Calibri" w:eastAsia="Calibri" w:hAnsi="Calibri" w:cs="Calibri"/>
          <w:color w:val="000000"/>
        </w:rPr>
        <w:t>: kalay )</w:t>
      </w:r>
    </w:p>
    <w:p w:rsidR="00833E19" w:rsidRPr="00251D44" w:rsidRDefault="00833E19" w:rsidP="00833E19">
      <w:pPr>
        <w:pStyle w:val="Default"/>
        <w:jc w:val="center"/>
        <w:rPr>
          <w:b/>
          <w:color w:val="FF0000"/>
          <w:sz w:val="22"/>
          <w:szCs w:val="22"/>
        </w:rPr>
      </w:pPr>
      <w:r w:rsidRPr="00251D44">
        <w:rPr>
          <w:b/>
          <w:color w:val="FF0000"/>
          <w:sz w:val="22"/>
          <w:szCs w:val="22"/>
        </w:rPr>
        <w:t>ÜNİTE 3 RİSK YÖNETİMİNİN DÜNÜ, BUGÜNÜ VE GELECEĞİ</w:t>
      </w:r>
    </w:p>
    <w:p w:rsidR="00833E19" w:rsidRDefault="00833E19" w:rsidP="00833E19">
      <w:pPr>
        <w:pStyle w:val="Heading2"/>
        <w:tabs>
          <w:tab w:val="left" w:pos="3921"/>
        </w:tabs>
        <w:spacing w:line="252" w:lineRule="auto"/>
        <w:ind w:left="0" w:right="154"/>
        <w:rPr>
          <w:rFonts w:asciiTheme="minorHAnsi" w:eastAsia="Arial" w:hAnsiTheme="minorHAnsi" w:cs="Arial"/>
          <w:bCs w:val="0"/>
          <w:color w:val="C00000"/>
        </w:rPr>
      </w:pPr>
    </w:p>
    <w:p w:rsidR="00833E19" w:rsidRDefault="00833E19" w:rsidP="00833E19">
      <w:pPr>
        <w:pStyle w:val="Heading2"/>
        <w:tabs>
          <w:tab w:val="left" w:pos="3921"/>
        </w:tabs>
        <w:spacing w:line="252" w:lineRule="auto"/>
        <w:ind w:left="0" w:right="154"/>
        <w:rPr>
          <w:rFonts w:asciiTheme="minorHAnsi" w:eastAsia="Arial" w:hAnsiTheme="minorHAnsi" w:cs="Arial"/>
          <w:bCs w:val="0"/>
          <w:color w:val="C00000"/>
        </w:rPr>
      </w:pPr>
      <w:r>
        <w:rPr>
          <w:rFonts w:asciiTheme="minorHAnsi" w:eastAsia="Arial" w:hAnsiTheme="minorHAnsi" w:cs="Arial"/>
          <w:bCs w:val="0"/>
          <w:color w:val="C00000"/>
        </w:rPr>
        <w:t xml:space="preserve">1- </w:t>
      </w:r>
      <w:r w:rsidRPr="00833E19">
        <w:rPr>
          <w:rFonts w:asciiTheme="minorHAnsi" w:eastAsia="Arial" w:hAnsiTheme="minorHAnsi" w:cs="Arial"/>
          <w:bCs w:val="0"/>
          <w:color w:val="C00000"/>
        </w:rPr>
        <w:t>Aşağıdakilerden hangisinde risk kelimesinin kökeni verilmiştir?</w:t>
      </w:r>
    </w:p>
    <w:p w:rsidR="00833E19" w:rsidRDefault="00833E19" w:rsidP="00833E19">
      <w:pPr>
        <w:pStyle w:val="Heading2"/>
        <w:tabs>
          <w:tab w:val="left" w:pos="3921"/>
        </w:tabs>
        <w:spacing w:line="252" w:lineRule="auto"/>
        <w:ind w:left="0" w:right="154"/>
        <w:rPr>
          <w:rFonts w:asciiTheme="minorHAnsi" w:eastAsia="Arial" w:hAnsiTheme="minorHAnsi" w:cs="Arial"/>
          <w:bCs w:val="0"/>
          <w:color w:val="C00000"/>
        </w:rPr>
      </w:pPr>
    </w:p>
    <w:p w:rsidR="00833E19" w:rsidRDefault="00833E19" w:rsidP="00833E19">
      <w:pPr>
        <w:tabs>
          <w:tab w:val="left" w:pos="4128"/>
        </w:tabs>
        <w:ind w:right="-266"/>
      </w:pPr>
      <w:r w:rsidRPr="00833E19">
        <w:rPr>
          <w:rFonts w:eastAsia="Arial" w:cs="Arial"/>
          <w:bCs/>
          <w:color w:val="C00000"/>
        </w:rPr>
        <w:t xml:space="preserve">a) </w:t>
      </w:r>
      <w:r w:rsidRPr="00833E19">
        <w:rPr>
          <w:w w:val="95"/>
        </w:rPr>
        <w:t>Arapça</w:t>
      </w:r>
      <w:r w:rsidRPr="00833E19">
        <w:rPr>
          <w:spacing w:val="-28"/>
          <w:w w:val="95"/>
        </w:rPr>
        <w:t xml:space="preserve"> </w:t>
      </w:r>
      <w:r w:rsidRPr="00833E19">
        <w:rPr>
          <w:w w:val="95"/>
        </w:rPr>
        <w:t>“rızık-rısg”</w:t>
      </w:r>
      <w:r w:rsidRPr="00833E19">
        <w:rPr>
          <w:spacing w:val="-27"/>
          <w:w w:val="95"/>
        </w:rPr>
        <w:t xml:space="preserve"> </w:t>
      </w:r>
      <w:r w:rsidRPr="00833E19">
        <w:rPr>
          <w:w w:val="95"/>
        </w:rPr>
        <w:t>,</w:t>
      </w:r>
      <w:r w:rsidRPr="00833E19">
        <w:rPr>
          <w:spacing w:val="-28"/>
          <w:w w:val="95"/>
        </w:rPr>
        <w:t xml:space="preserve"> </w:t>
      </w:r>
      <w:r w:rsidRPr="00833E19">
        <w:rPr>
          <w:w w:val="95"/>
        </w:rPr>
        <w:t>Latince</w:t>
      </w:r>
      <w:r w:rsidRPr="00833E19">
        <w:rPr>
          <w:spacing w:val="-28"/>
          <w:w w:val="95"/>
        </w:rPr>
        <w:t xml:space="preserve"> </w:t>
      </w:r>
      <w:r w:rsidRPr="00833E19">
        <w:rPr>
          <w:w w:val="95"/>
        </w:rPr>
        <w:t>“riscun”</w:t>
      </w:r>
      <w:r>
        <w:rPr>
          <w:w w:val="95"/>
        </w:rPr>
        <w:t xml:space="preserve">   b )  </w:t>
      </w:r>
      <w:r w:rsidRPr="00833E19">
        <w:rPr>
          <w:w w:val="95"/>
        </w:rPr>
        <w:t>Arapça</w:t>
      </w:r>
      <w:r w:rsidRPr="00833E19">
        <w:rPr>
          <w:spacing w:val="-23"/>
          <w:w w:val="95"/>
        </w:rPr>
        <w:t xml:space="preserve"> </w:t>
      </w:r>
      <w:r w:rsidRPr="00833E19">
        <w:rPr>
          <w:w w:val="95"/>
        </w:rPr>
        <w:t>“rızık-risq”</w:t>
      </w:r>
      <w:r w:rsidRPr="00833E19">
        <w:rPr>
          <w:spacing w:val="-21"/>
          <w:w w:val="95"/>
        </w:rPr>
        <w:t xml:space="preserve"> </w:t>
      </w:r>
      <w:r w:rsidRPr="00833E19">
        <w:rPr>
          <w:w w:val="95"/>
        </w:rPr>
        <w:t>,</w:t>
      </w:r>
      <w:r w:rsidRPr="00833E19">
        <w:rPr>
          <w:spacing w:val="-23"/>
          <w:w w:val="95"/>
        </w:rPr>
        <w:t xml:space="preserve"> </w:t>
      </w:r>
      <w:r w:rsidRPr="00833E19">
        <w:rPr>
          <w:w w:val="95"/>
        </w:rPr>
        <w:t>Latince</w:t>
      </w:r>
      <w:r w:rsidRPr="00833E19">
        <w:rPr>
          <w:spacing w:val="-24"/>
          <w:w w:val="95"/>
        </w:rPr>
        <w:t xml:space="preserve"> </w:t>
      </w:r>
      <w:r w:rsidRPr="00833E19">
        <w:rPr>
          <w:w w:val="95"/>
        </w:rPr>
        <w:t>“riscun”</w:t>
      </w:r>
      <w:r>
        <w:rPr>
          <w:w w:val="95"/>
        </w:rPr>
        <w:t xml:space="preserve"> c)   </w:t>
      </w:r>
      <w:r w:rsidRPr="00833E19">
        <w:t>Arapça</w:t>
      </w:r>
      <w:r w:rsidRPr="00833E19">
        <w:rPr>
          <w:spacing w:val="-16"/>
        </w:rPr>
        <w:t xml:space="preserve"> </w:t>
      </w:r>
      <w:r w:rsidRPr="00833E19">
        <w:t>“rızık-rısg”</w:t>
      </w:r>
      <w:r w:rsidRPr="00833E19">
        <w:rPr>
          <w:spacing w:val="-15"/>
        </w:rPr>
        <w:t xml:space="preserve"> </w:t>
      </w:r>
      <w:r w:rsidRPr="00833E19">
        <w:t>,</w:t>
      </w:r>
      <w:r w:rsidRPr="00833E19">
        <w:rPr>
          <w:spacing w:val="-16"/>
        </w:rPr>
        <w:t xml:space="preserve"> </w:t>
      </w:r>
      <w:r w:rsidRPr="00833E19">
        <w:t>Latince</w:t>
      </w:r>
      <w:r w:rsidRPr="00833E19">
        <w:rPr>
          <w:spacing w:val="-17"/>
        </w:rPr>
        <w:t xml:space="preserve"> </w:t>
      </w:r>
      <w:r w:rsidRPr="00833E19">
        <w:t>“riscum”</w:t>
      </w:r>
    </w:p>
    <w:p w:rsidR="00833E19" w:rsidRDefault="00833E19" w:rsidP="00833E19">
      <w:pPr>
        <w:tabs>
          <w:tab w:val="left" w:pos="4128"/>
        </w:tabs>
        <w:ind w:right="-266"/>
      </w:pPr>
      <w:r>
        <w:rPr>
          <w:shd w:val="clear" w:color="auto" w:fill="FDFD7E"/>
        </w:rPr>
        <w:t xml:space="preserve">d) </w:t>
      </w:r>
      <w:r w:rsidRPr="00477807">
        <w:rPr>
          <w:shd w:val="clear" w:color="auto" w:fill="FDFD7E"/>
        </w:rPr>
        <w:t>Arapça “rızık-rısq” , Latince “riscum”</w:t>
      </w:r>
      <w:r>
        <w:rPr>
          <w:shd w:val="clear" w:color="auto" w:fill="FDFD7E"/>
        </w:rPr>
        <w:t xml:space="preserve">     e) </w:t>
      </w:r>
      <w:r w:rsidRPr="00477807">
        <w:t>Arapça “rızık-risq” , Latince “riscup”</w:t>
      </w:r>
    </w:p>
    <w:p w:rsidR="00833E19" w:rsidRDefault="00833E19" w:rsidP="00833E19">
      <w:pPr>
        <w:pStyle w:val="Heading2"/>
        <w:tabs>
          <w:tab w:val="left" w:pos="3921"/>
        </w:tabs>
        <w:spacing w:line="252" w:lineRule="auto"/>
        <w:ind w:left="0" w:right="154"/>
        <w:rPr>
          <w:rFonts w:asciiTheme="minorHAnsi" w:eastAsia="Arial" w:hAnsiTheme="minorHAnsi" w:cs="Arial"/>
          <w:bCs w:val="0"/>
          <w:color w:val="C00000"/>
        </w:rPr>
      </w:pPr>
      <w:r>
        <w:rPr>
          <w:rFonts w:asciiTheme="minorHAnsi" w:eastAsia="Arial" w:hAnsiTheme="minorHAnsi" w:cs="Arial"/>
          <w:bCs w:val="0"/>
          <w:color w:val="C00000"/>
        </w:rPr>
        <w:t xml:space="preserve">2- </w:t>
      </w:r>
      <w:r w:rsidRPr="00833E19">
        <w:rPr>
          <w:rFonts w:asciiTheme="minorHAnsi" w:eastAsia="Arial" w:hAnsiTheme="minorHAnsi" w:cs="Arial"/>
          <w:bCs w:val="0"/>
          <w:color w:val="C00000"/>
        </w:rPr>
        <w:t>Aşağıdakilerden hangisinde risk yönetiminin öncüleri sayılan bilim adamları verilmiştir?</w:t>
      </w:r>
    </w:p>
    <w:p w:rsidR="00FE1BE4" w:rsidRDefault="00FE1BE4" w:rsidP="00FE1BE4">
      <w:pPr>
        <w:tabs>
          <w:tab w:val="left" w:pos="4128"/>
        </w:tabs>
      </w:pPr>
      <w:r>
        <w:t xml:space="preserve">a) </w:t>
      </w:r>
      <w:r w:rsidRPr="00FE1BE4">
        <w:t>Moosa ve Imad</w:t>
      </w:r>
      <w:r w:rsidRPr="00FE1BE4">
        <w:rPr>
          <w:spacing w:val="5"/>
        </w:rPr>
        <w:t xml:space="preserve"> </w:t>
      </w:r>
      <w:r w:rsidRPr="00FE1BE4">
        <w:t>A</w:t>
      </w:r>
      <w:r>
        <w:t xml:space="preserve">   </w:t>
      </w:r>
      <w:r w:rsidRPr="00FE1BE4">
        <w:rPr>
          <w:w w:val="81"/>
          <w:shd w:val="clear" w:color="auto" w:fill="FDFD7E"/>
        </w:rPr>
        <w:t xml:space="preserve"> </w:t>
      </w:r>
      <w:r w:rsidRPr="00FE1BE4">
        <w:rPr>
          <w:shd w:val="clear" w:color="auto" w:fill="FDFD7E"/>
        </w:rPr>
        <w:t>b) Robert Mehr ve BobHedges</w:t>
      </w:r>
      <w:r>
        <w:t xml:space="preserve">        c) </w:t>
      </w:r>
      <w:r w:rsidRPr="00FE1BE4">
        <w:t>Carlucci ve</w:t>
      </w:r>
      <w:r w:rsidRPr="00FE1BE4">
        <w:rPr>
          <w:spacing w:val="-39"/>
        </w:rPr>
        <w:t xml:space="preserve"> </w:t>
      </w:r>
      <w:r w:rsidRPr="00FE1BE4">
        <w:t>Barrett</w:t>
      </w:r>
      <w:r>
        <w:t xml:space="preserve">    </w:t>
      </w:r>
    </w:p>
    <w:p w:rsidR="00FE1BE4" w:rsidRDefault="00FE1BE4" w:rsidP="00FE1BE4">
      <w:pPr>
        <w:tabs>
          <w:tab w:val="left" w:pos="4128"/>
        </w:tabs>
      </w:pPr>
      <w:r>
        <w:t xml:space="preserve"> d) </w:t>
      </w:r>
      <w:r w:rsidRPr="00FE1BE4">
        <w:rPr>
          <w:w w:val="95"/>
        </w:rPr>
        <w:t>Lam ve</w:t>
      </w:r>
      <w:r w:rsidRPr="00FE1BE4">
        <w:rPr>
          <w:spacing w:val="-20"/>
          <w:w w:val="95"/>
        </w:rPr>
        <w:t xml:space="preserve"> </w:t>
      </w:r>
      <w:r w:rsidRPr="00FE1BE4">
        <w:rPr>
          <w:w w:val="95"/>
        </w:rPr>
        <w:t xml:space="preserve">James  e) </w:t>
      </w:r>
      <w:r w:rsidRPr="00FE1BE4">
        <w:t>Weber ve</w:t>
      </w:r>
      <w:r w:rsidRPr="00FE1BE4">
        <w:rPr>
          <w:spacing w:val="19"/>
        </w:rPr>
        <w:t xml:space="preserve"> </w:t>
      </w:r>
      <w:r w:rsidRPr="00FE1BE4">
        <w:t>Frederick</w:t>
      </w:r>
    </w:p>
    <w:p w:rsidR="00FE1BE4" w:rsidRPr="00FE1BE4" w:rsidRDefault="00FE1BE4" w:rsidP="00FE1BE4">
      <w:pPr>
        <w:rPr>
          <w:color w:val="FF0000"/>
        </w:rPr>
      </w:pPr>
      <w:r w:rsidRPr="00FE1BE4">
        <w:rPr>
          <w:color w:val="FF0000"/>
        </w:rPr>
        <w:t>cvp:</w:t>
      </w:r>
      <w:r w:rsidRPr="00FE1BE4">
        <w:rPr>
          <w:color w:val="FF0000"/>
          <w:u w:val="single"/>
        </w:rPr>
        <w:t xml:space="preserve"> Risk yönetimine ilişkin ilk ilkeler aynı zamanda risk yönetiminin babaları olarak tanınan Robert Mehr ve Bob Hedges tarafından 1960’ların başında geliştirilmiştir</w:t>
      </w:r>
      <w:r w:rsidRPr="00FE1BE4">
        <w:rPr>
          <w:color w:val="FF0000"/>
        </w:rPr>
        <w:t>.</w:t>
      </w:r>
    </w:p>
    <w:p w:rsidR="00FE1BE4" w:rsidRDefault="00FE1BE4" w:rsidP="00FE1BE4">
      <w:pPr>
        <w:tabs>
          <w:tab w:val="left" w:pos="3561"/>
        </w:tabs>
        <w:spacing w:line="252" w:lineRule="auto"/>
        <w:ind w:right="18"/>
        <w:rPr>
          <w:rFonts w:eastAsia="Arial" w:cs="Arial"/>
          <w:b/>
          <w:color w:val="C00000"/>
          <w:lang w:val="en-US"/>
        </w:rPr>
      </w:pPr>
      <w:r>
        <w:rPr>
          <w:w w:val="95"/>
        </w:rPr>
        <w:t>3-</w:t>
      </w:r>
      <w:r w:rsidRPr="00FE1BE4">
        <w:rPr>
          <w:rFonts w:eastAsia="Arial" w:cs="Arial"/>
          <w:b/>
          <w:color w:val="C00000"/>
          <w:lang w:val="en-US"/>
        </w:rPr>
        <w:t>Aşağıdakilerden hangisi 1960’lı yıllarda kabul gören risk yönetimi yaklaşımının özelliklerinden biri değildir?</w:t>
      </w:r>
    </w:p>
    <w:p w:rsidR="00FE1BE4" w:rsidRDefault="00FE1BE4" w:rsidP="00FE1BE4">
      <w:pPr>
        <w:tabs>
          <w:tab w:val="left" w:pos="4128"/>
        </w:tabs>
        <w:spacing w:before="124" w:line="381" w:lineRule="auto"/>
        <w:ind w:right="397"/>
      </w:pPr>
      <w:r>
        <w:rPr>
          <w:w w:val="95"/>
        </w:rPr>
        <w:t xml:space="preserve">a) </w:t>
      </w:r>
      <w:r w:rsidRPr="00FE1BE4">
        <w:rPr>
          <w:w w:val="95"/>
        </w:rPr>
        <w:t>Geleneksel</w:t>
      </w:r>
      <w:r w:rsidRPr="00FE1BE4">
        <w:rPr>
          <w:spacing w:val="-34"/>
          <w:w w:val="95"/>
        </w:rPr>
        <w:t xml:space="preserve"> </w:t>
      </w:r>
      <w:r w:rsidRPr="00FE1BE4">
        <w:rPr>
          <w:w w:val="95"/>
        </w:rPr>
        <w:t>risk</w:t>
      </w:r>
      <w:r w:rsidRPr="00FE1BE4">
        <w:rPr>
          <w:spacing w:val="-32"/>
          <w:w w:val="95"/>
        </w:rPr>
        <w:t xml:space="preserve"> </w:t>
      </w:r>
      <w:r w:rsidRPr="00FE1BE4">
        <w:rPr>
          <w:w w:val="95"/>
        </w:rPr>
        <w:t>yönetimi</w:t>
      </w:r>
      <w:r w:rsidRPr="00FE1BE4">
        <w:rPr>
          <w:spacing w:val="-35"/>
          <w:w w:val="95"/>
        </w:rPr>
        <w:t xml:space="preserve"> </w:t>
      </w:r>
      <w:r w:rsidRPr="00FE1BE4">
        <w:rPr>
          <w:w w:val="95"/>
        </w:rPr>
        <w:t>bakış</w:t>
      </w:r>
      <w:r w:rsidRPr="00FE1BE4">
        <w:rPr>
          <w:spacing w:val="-33"/>
          <w:w w:val="95"/>
        </w:rPr>
        <w:t xml:space="preserve"> </w:t>
      </w:r>
      <w:r w:rsidRPr="00FE1BE4">
        <w:rPr>
          <w:w w:val="95"/>
        </w:rPr>
        <w:t>açısı</w:t>
      </w:r>
      <w:r w:rsidRPr="00FE1BE4">
        <w:rPr>
          <w:spacing w:val="-33"/>
          <w:w w:val="95"/>
        </w:rPr>
        <w:t xml:space="preserve"> </w:t>
      </w:r>
      <w:r w:rsidRPr="00FE1BE4">
        <w:rPr>
          <w:w w:val="95"/>
        </w:rPr>
        <w:t>da</w:t>
      </w:r>
      <w:r w:rsidRPr="00FE1BE4">
        <w:rPr>
          <w:spacing w:val="-35"/>
          <w:w w:val="95"/>
        </w:rPr>
        <w:t xml:space="preserve"> </w:t>
      </w:r>
      <w:r w:rsidRPr="00FE1BE4">
        <w:rPr>
          <w:w w:val="95"/>
        </w:rPr>
        <w:t>bu</w:t>
      </w:r>
      <w:r w:rsidRPr="00FE1BE4">
        <w:rPr>
          <w:spacing w:val="-34"/>
          <w:w w:val="95"/>
        </w:rPr>
        <w:t xml:space="preserve"> </w:t>
      </w:r>
      <w:r w:rsidRPr="00FE1BE4">
        <w:rPr>
          <w:w w:val="95"/>
        </w:rPr>
        <w:t>paralelde</w:t>
      </w:r>
      <w:r w:rsidRPr="00FE1BE4">
        <w:rPr>
          <w:spacing w:val="-33"/>
          <w:w w:val="95"/>
        </w:rPr>
        <w:t xml:space="preserve"> </w:t>
      </w:r>
      <w:r w:rsidRPr="00FE1BE4">
        <w:rPr>
          <w:w w:val="95"/>
        </w:rPr>
        <w:t>saf</w:t>
      </w:r>
      <w:r w:rsidRPr="00FE1BE4">
        <w:rPr>
          <w:spacing w:val="-34"/>
          <w:w w:val="95"/>
        </w:rPr>
        <w:t xml:space="preserve"> </w:t>
      </w:r>
      <w:r w:rsidRPr="00FE1BE4">
        <w:rPr>
          <w:w w:val="95"/>
        </w:rPr>
        <w:t>risklere</w:t>
      </w:r>
      <w:r w:rsidRPr="00FE1BE4">
        <w:rPr>
          <w:spacing w:val="-33"/>
          <w:w w:val="95"/>
        </w:rPr>
        <w:t xml:space="preserve"> </w:t>
      </w:r>
      <w:r w:rsidRPr="00FE1BE4">
        <w:rPr>
          <w:w w:val="95"/>
        </w:rPr>
        <w:t xml:space="preserve">ve </w:t>
      </w:r>
      <w:r w:rsidRPr="00FE1BE4">
        <w:t>saf</w:t>
      </w:r>
      <w:r w:rsidRPr="00FE1BE4">
        <w:rPr>
          <w:spacing w:val="-30"/>
        </w:rPr>
        <w:t xml:space="preserve"> </w:t>
      </w:r>
      <w:r w:rsidRPr="00FE1BE4">
        <w:t>risklerin</w:t>
      </w:r>
      <w:r w:rsidRPr="00FE1BE4">
        <w:rPr>
          <w:spacing w:val="-31"/>
        </w:rPr>
        <w:t xml:space="preserve"> </w:t>
      </w:r>
      <w:r w:rsidRPr="00FE1BE4">
        <w:t>sigortalanarak</w:t>
      </w:r>
      <w:r w:rsidRPr="00FE1BE4">
        <w:rPr>
          <w:spacing w:val="-31"/>
        </w:rPr>
        <w:t xml:space="preserve"> </w:t>
      </w:r>
      <w:r w:rsidRPr="00FE1BE4">
        <w:t>yönetilmesine</w:t>
      </w:r>
      <w:r w:rsidRPr="00FE1BE4">
        <w:rPr>
          <w:spacing w:val="-31"/>
        </w:rPr>
        <w:t xml:space="preserve"> </w:t>
      </w:r>
      <w:r w:rsidRPr="00FE1BE4">
        <w:t>odaklanmıştır.</w:t>
      </w:r>
    </w:p>
    <w:p w:rsidR="00FE1BE4" w:rsidRDefault="00FE1BE4" w:rsidP="00FE1BE4">
      <w:pPr>
        <w:tabs>
          <w:tab w:val="left" w:pos="4128"/>
        </w:tabs>
        <w:spacing w:before="122" w:line="381" w:lineRule="auto"/>
        <w:ind w:right="398"/>
        <w:rPr>
          <w:w w:val="90"/>
        </w:rPr>
      </w:pPr>
      <w:r>
        <w:rPr>
          <w:w w:val="95"/>
        </w:rPr>
        <w:t xml:space="preserve">B) </w:t>
      </w:r>
      <w:r w:rsidRPr="00FE1BE4">
        <w:rPr>
          <w:w w:val="95"/>
        </w:rPr>
        <w:t>Sigortacılık</w:t>
      </w:r>
      <w:r w:rsidRPr="00FE1BE4">
        <w:rPr>
          <w:spacing w:val="-29"/>
          <w:w w:val="95"/>
        </w:rPr>
        <w:t xml:space="preserve"> </w:t>
      </w:r>
      <w:r w:rsidRPr="00FE1BE4">
        <w:rPr>
          <w:w w:val="95"/>
        </w:rPr>
        <w:t>yangın,</w:t>
      </w:r>
      <w:r w:rsidRPr="00FE1BE4">
        <w:rPr>
          <w:spacing w:val="-27"/>
          <w:w w:val="95"/>
        </w:rPr>
        <w:t xml:space="preserve"> </w:t>
      </w:r>
      <w:r w:rsidRPr="00FE1BE4">
        <w:rPr>
          <w:w w:val="95"/>
        </w:rPr>
        <w:t>sel,</w:t>
      </w:r>
      <w:r w:rsidRPr="00FE1BE4">
        <w:rPr>
          <w:spacing w:val="-27"/>
          <w:w w:val="95"/>
        </w:rPr>
        <w:t xml:space="preserve"> </w:t>
      </w:r>
      <w:r w:rsidRPr="00FE1BE4">
        <w:rPr>
          <w:w w:val="95"/>
        </w:rPr>
        <w:t>deprem</w:t>
      </w:r>
      <w:r w:rsidRPr="00FE1BE4">
        <w:rPr>
          <w:spacing w:val="-29"/>
          <w:w w:val="95"/>
        </w:rPr>
        <w:t xml:space="preserve"> </w:t>
      </w:r>
      <w:r w:rsidRPr="00FE1BE4">
        <w:rPr>
          <w:w w:val="95"/>
        </w:rPr>
        <w:t>ve</w:t>
      </w:r>
      <w:r w:rsidRPr="00FE1BE4">
        <w:rPr>
          <w:spacing w:val="-29"/>
          <w:w w:val="95"/>
        </w:rPr>
        <w:t xml:space="preserve"> </w:t>
      </w:r>
      <w:r w:rsidRPr="00FE1BE4">
        <w:rPr>
          <w:w w:val="95"/>
        </w:rPr>
        <w:t>fırtına</w:t>
      </w:r>
      <w:r w:rsidRPr="00FE1BE4">
        <w:rPr>
          <w:spacing w:val="-27"/>
          <w:w w:val="95"/>
        </w:rPr>
        <w:t xml:space="preserve"> </w:t>
      </w:r>
      <w:r w:rsidRPr="00FE1BE4">
        <w:rPr>
          <w:w w:val="95"/>
        </w:rPr>
        <w:t>gibi</w:t>
      </w:r>
      <w:r w:rsidRPr="00FE1BE4">
        <w:rPr>
          <w:spacing w:val="-27"/>
          <w:w w:val="95"/>
        </w:rPr>
        <w:t xml:space="preserve"> </w:t>
      </w:r>
      <w:r w:rsidRPr="00FE1BE4">
        <w:rPr>
          <w:w w:val="95"/>
        </w:rPr>
        <w:t>tehlikelerin</w:t>
      </w:r>
      <w:r w:rsidRPr="00FE1BE4">
        <w:rPr>
          <w:spacing w:val="-29"/>
          <w:w w:val="95"/>
        </w:rPr>
        <w:t xml:space="preserve"> </w:t>
      </w:r>
      <w:r w:rsidRPr="00FE1BE4">
        <w:rPr>
          <w:w w:val="95"/>
        </w:rPr>
        <w:t>yarattığı risklerle</w:t>
      </w:r>
      <w:r w:rsidRPr="00FE1BE4">
        <w:rPr>
          <w:spacing w:val="-16"/>
          <w:w w:val="95"/>
        </w:rPr>
        <w:t xml:space="preserve"> </w:t>
      </w:r>
      <w:r w:rsidRPr="00FE1BE4">
        <w:rPr>
          <w:w w:val="95"/>
        </w:rPr>
        <w:t>ilişkili</w:t>
      </w:r>
      <w:r w:rsidRPr="00FE1BE4">
        <w:rPr>
          <w:spacing w:val="-18"/>
          <w:w w:val="95"/>
        </w:rPr>
        <w:t xml:space="preserve"> </w:t>
      </w:r>
      <w:r w:rsidRPr="00FE1BE4">
        <w:rPr>
          <w:w w:val="95"/>
        </w:rPr>
        <w:t>olduğundan,</w:t>
      </w:r>
      <w:r w:rsidRPr="00FE1BE4">
        <w:rPr>
          <w:spacing w:val="-16"/>
          <w:w w:val="95"/>
        </w:rPr>
        <w:t xml:space="preserve"> </w:t>
      </w:r>
      <w:r w:rsidRPr="00FE1BE4">
        <w:rPr>
          <w:w w:val="95"/>
        </w:rPr>
        <w:t>bu</w:t>
      </w:r>
      <w:r w:rsidRPr="00FE1BE4">
        <w:rPr>
          <w:spacing w:val="-17"/>
          <w:w w:val="95"/>
        </w:rPr>
        <w:t xml:space="preserve"> </w:t>
      </w:r>
      <w:r w:rsidRPr="00FE1BE4">
        <w:rPr>
          <w:w w:val="95"/>
        </w:rPr>
        <w:t>dönemde</w:t>
      </w:r>
      <w:r w:rsidRPr="00FE1BE4">
        <w:rPr>
          <w:spacing w:val="-15"/>
          <w:w w:val="95"/>
        </w:rPr>
        <w:t xml:space="preserve"> </w:t>
      </w:r>
      <w:r w:rsidRPr="00FE1BE4">
        <w:rPr>
          <w:w w:val="95"/>
        </w:rPr>
        <w:t>risk</w:t>
      </w:r>
      <w:r w:rsidRPr="00FE1BE4">
        <w:rPr>
          <w:spacing w:val="-16"/>
          <w:w w:val="95"/>
        </w:rPr>
        <w:t xml:space="preserve"> </w:t>
      </w:r>
      <w:r w:rsidRPr="00FE1BE4">
        <w:rPr>
          <w:w w:val="95"/>
        </w:rPr>
        <w:t>yönetiminde</w:t>
      </w:r>
      <w:r w:rsidRPr="00FE1BE4">
        <w:rPr>
          <w:spacing w:val="-15"/>
          <w:w w:val="95"/>
        </w:rPr>
        <w:t xml:space="preserve"> </w:t>
      </w:r>
      <w:r w:rsidRPr="00FE1BE4">
        <w:rPr>
          <w:w w:val="95"/>
        </w:rPr>
        <w:t>riskin</w:t>
      </w:r>
      <w:r>
        <w:t xml:space="preserve"> </w:t>
      </w:r>
      <w:r w:rsidRPr="00477807">
        <w:rPr>
          <w:w w:val="95"/>
        </w:rPr>
        <w:t xml:space="preserve">tanımlanması ile birlikte riskin ortaya çıkma olasılığı ve bu olasılık </w:t>
      </w:r>
      <w:r w:rsidRPr="00477807">
        <w:rPr>
          <w:w w:val="90"/>
        </w:rPr>
        <w:t>sonrasında yaşanacak kayıpların belirlenmesi de önem kazanmıştır</w:t>
      </w:r>
    </w:p>
    <w:p w:rsidR="00FE1BE4" w:rsidRDefault="00FE1BE4" w:rsidP="00FE1BE4">
      <w:pPr>
        <w:tabs>
          <w:tab w:val="left" w:pos="4128"/>
        </w:tabs>
        <w:spacing w:before="122" w:line="381" w:lineRule="auto"/>
        <w:ind w:right="398"/>
      </w:pPr>
      <w:r>
        <w:rPr>
          <w:w w:val="90"/>
        </w:rPr>
        <w:t xml:space="preserve">c) </w:t>
      </w:r>
      <w:r w:rsidRPr="00477807">
        <w:rPr>
          <w:w w:val="95"/>
        </w:rPr>
        <w:t>Risk</w:t>
      </w:r>
      <w:r w:rsidRPr="00477807">
        <w:rPr>
          <w:spacing w:val="-29"/>
          <w:w w:val="95"/>
        </w:rPr>
        <w:t xml:space="preserve"> </w:t>
      </w:r>
      <w:r w:rsidRPr="00477807">
        <w:rPr>
          <w:w w:val="95"/>
        </w:rPr>
        <w:t>yönetimi</w:t>
      </w:r>
      <w:r w:rsidRPr="00477807">
        <w:rPr>
          <w:spacing w:val="-30"/>
          <w:w w:val="95"/>
        </w:rPr>
        <w:t xml:space="preserve"> </w:t>
      </w:r>
      <w:r w:rsidRPr="00477807">
        <w:rPr>
          <w:w w:val="95"/>
        </w:rPr>
        <w:t>süreci</w:t>
      </w:r>
      <w:r w:rsidRPr="00477807">
        <w:rPr>
          <w:spacing w:val="-29"/>
          <w:w w:val="95"/>
        </w:rPr>
        <w:t xml:space="preserve"> </w:t>
      </w:r>
      <w:r w:rsidRPr="00477807">
        <w:rPr>
          <w:w w:val="95"/>
        </w:rPr>
        <w:t>ya</w:t>
      </w:r>
      <w:r w:rsidRPr="00477807">
        <w:rPr>
          <w:spacing w:val="-30"/>
          <w:w w:val="95"/>
        </w:rPr>
        <w:t xml:space="preserve"> </w:t>
      </w:r>
      <w:r w:rsidRPr="00477807">
        <w:rPr>
          <w:w w:val="95"/>
        </w:rPr>
        <w:t>tamamen</w:t>
      </w:r>
      <w:r w:rsidRPr="00477807">
        <w:rPr>
          <w:spacing w:val="-28"/>
          <w:w w:val="95"/>
        </w:rPr>
        <w:t xml:space="preserve"> </w:t>
      </w:r>
      <w:r w:rsidRPr="00477807">
        <w:rPr>
          <w:w w:val="95"/>
        </w:rPr>
        <w:t>zararın</w:t>
      </w:r>
      <w:r w:rsidRPr="00477807">
        <w:rPr>
          <w:spacing w:val="-31"/>
          <w:w w:val="95"/>
        </w:rPr>
        <w:t xml:space="preserve"> </w:t>
      </w:r>
      <w:r w:rsidRPr="00477807">
        <w:rPr>
          <w:w w:val="95"/>
        </w:rPr>
        <w:t>olduğu</w:t>
      </w:r>
      <w:r w:rsidRPr="00477807">
        <w:rPr>
          <w:spacing w:val="-28"/>
          <w:w w:val="95"/>
        </w:rPr>
        <w:t xml:space="preserve"> </w:t>
      </w:r>
      <w:r w:rsidRPr="00477807">
        <w:rPr>
          <w:w w:val="95"/>
        </w:rPr>
        <w:t>ya</w:t>
      </w:r>
      <w:r w:rsidRPr="00477807">
        <w:rPr>
          <w:spacing w:val="-30"/>
          <w:w w:val="95"/>
        </w:rPr>
        <w:t xml:space="preserve"> </w:t>
      </w:r>
      <w:r w:rsidRPr="00477807">
        <w:rPr>
          <w:w w:val="95"/>
        </w:rPr>
        <w:t>da</w:t>
      </w:r>
      <w:r w:rsidRPr="00477807">
        <w:rPr>
          <w:spacing w:val="-30"/>
          <w:w w:val="95"/>
        </w:rPr>
        <w:t xml:space="preserve"> </w:t>
      </w:r>
      <w:r w:rsidRPr="00477807">
        <w:rPr>
          <w:w w:val="95"/>
        </w:rPr>
        <w:t>hiç</w:t>
      </w:r>
      <w:r w:rsidRPr="00477807">
        <w:rPr>
          <w:spacing w:val="-27"/>
          <w:w w:val="95"/>
        </w:rPr>
        <w:t xml:space="preserve"> </w:t>
      </w:r>
      <w:r w:rsidRPr="00477807">
        <w:rPr>
          <w:w w:val="95"/>
        </w:rPr>
        <w:t xml:space="preserve">zararın </w:t>
      </w:r>
      <w:r w:rsidRPr="00477807">
        <w:t>olmadığı</w:t>
      </w:r>
      <w:r w:rsidRPr="00477807">
        <w:rPr>
          <w:spacing w:val="-19"/>
        </w:rPr>
        <w:t xml:space="preserve"> </w:t>
      </w:r>
      <w:r w:rsidRPr="00477807">
        <w:t>saf</w:t>
      </w:r>
      <w:r w:rsidRPr="00477807">
        <w:rPr>
          <w:spacing w:val="-17"/>
        </w:rPr>
        <w:t xml:space="preserve"> </w:t>
      </w:r>
      <w:r w:rsidRPr="00477807">
        <w:t>risklere</w:t>
      </w:r>
      <w:r w:rsidRPr="00477807">
        <w:rPr>
          <w:spacing w:val="-17"/>
        </w:rPr>
        <w:t xml:space="preserve"> </w:t>
      </w:r>
      <w:r w:rsidRPr="00477807">
        <w:t>odaklanmıştır</w:t>
      </w:r>
    </w:p>
    <w:p w:rsidR="00FE1BE4" w:rsidRDefault="00FE1BE4" w:rsidP="00FE1BE4">
      <w:pPr>
        <w:tabs>
          <w:tab w:val="left" w:pos="4128"/>
        </w:tabs>
        <w:spacing w:before="122" w:line="381" w:lineRule="auto"/>
        <w:ind w:right="398"/>
      </w:pPr>
      <w:r>
        <w:t xml:space="preserve">d) </w:t>
      </w:r>
      <w:r w:rsidRPr="00477807">
        <w:rPr>
          <w:w w:val="95"/>
        </w:rPr>
        <w:t xml:space="preserve">Önceleri yangın riskinin tanımlanarak bu risk için çeşitli önlemler </w:t>
      </w:r>
      <w:r w:rsidRPr="00477807">
        <w:t>alınması</w:t>
      </w:r>
      <w:r w:rsidRPr="00477807">
        <w:rPr>
          <w:spacing w:val="-39"/>
        </w:rPr>
        <w:t xml:space="preserve"> </w:t>
      </w:r>
      <w:r w:rsidRPr="00477807">
        <w:t>risk</w:t>
      </w:r>
      <w:r w:rsidRPr="00477807">
        <w:rPr>
          <w:spacing w:val="-38"/>
        </w:rPr>
        <w:t xml:space="preserve"> </w:t>
      </w:r>
      <w:r w:rsidRPr="00477807">
        <w:t>yönetimi</w:t>
      </w:r>
      <w:r w:rsidRPr="00477807">
        <w:rPr>
          <w:spacing w:val="-38"/>
        </w:rPr>
        <w:t xml:space="preserve"> </w:t>
      </w:r>
      <w:r w:rsidRPr="00477807">
        <w:t>için</w:t>
      </w:r>
      <w:r w:rsidRPr="00477807">
        <w:rPr>
          <w:spacing w:val="-39"/>
        </w:rPr>
        <w:t xml:space="preserve"> </w:t>
      </w:r>
      <w:r w:rsidRPr="00477807">
        <w:t>yeterliyken</w:t>
      </w:r>
      <w:r w:rsidRPr="00477807">
        <w:rPr>
          <w:spacing w:val="-39"/>
        </w:rPr>
        <w:t xml:space="preserve"> </w:t>
      </w:r>
      <w:r w:rsidRPr="00477807">
        <w:t>sigorta</w:t>
      </w:r>
      <w:r w:rsidRPr="00477807">
        <w:rPr>
          <w:spacing w:val="-39"/>
        </w:rPr>
        <w:t xml:space="preserve"> </w:t>
      </w:r>
      <w:r w:rsidRPr="00477807">
        <w:t>ile</w:t>
      </w:r>
      <w:r w:rsidRPr="00477807">
        <w:rPr>
          <w:spacing w:val="-38"/>
        </w:rPr>
        <w:t xml:space="preserve"> </w:t>
      </w:r>
      <w:r w:rsidRPr="00477807">
        <w:t>birlikte</w:t>
      </w:r>
      <w:r w:rsidRPr="00477807">
        <w:rPr>
          <w:spacing w:val="-38"/>
        </w:rPr>
        <w:t xml:space="preserve"> </w:t>
      </w:r>
      <w:r w:rsidRPr="00477807">
        <w:t>bir</w:t>
      </w:r>
      <w:r w:rsidRPr="00477807">
        <w:rPr>
          <w:spacing w:val="-38"/>
        </w:rPr>
        <w:t xml:space="preserve"> </w:t>
      </w:r>
      <w:r w:rsidRPr="00477807">
        <w:t xml:space="preserve">riskin </w:t>
      </w:r>
      <w:r w:rsidRPr="00477807">
        <w:rPr>
          <w:w w:val="90"/>
        </w:rPr>
        <w:t>oluşma olasılığı ve olasılık sonrasında yaşanabilecek tüm</w:t>
      </w:r>
      <w:r w:rsidRPr="00477807">
        <w:rPr>
          <w:spacing w:val="-36"/>
          <w:w w:val="90"/>
        </w:rPr>
        <w:t xml:space="preserve"> </w:t>
      </w:r>
      <w:r w:rsidRPr="00477807">
        <w:rPr>
          <w:w w:val="90"/>
        </w:rPr>
        <w:t xml:space="preserve">kayıpların </w:t>
      </w:r>
      <w:r w:rsidRPr="00477807">
        <w:t>belirlenmesi</w:t>
      </w:r>
      <w:r w:rsidRPr="00477807">
        <w:rPr>
          <w:spacing w:val="-21"/>
        </w:rPr>
        <w:t xml:space="preserve"> </w:t>
      </w:r>
      <w:r w:rsidRPr="00477807">
        <w:t>risk</w:t>
      </w:r>
      <w:r w:rsidRPr="00477807">
        <w:rPr>
          <w:spacing w:val="-23"/>
        </w:rPr>
        <w:t xml:space="preserve"> </w:t>
      </w:r>
      <w:r w:rsidRPr="00477807">
        <w:t>yönetimi</w:t>
      </w:r>
      <w:r w:rsidRPr="00477807">
        <w:rPr>
          <w:spacing w:val="-19"/>
        </w:rPr>
        <w:t xml:space="preserve"> </w:t>
      </w:r>
      <w:r w:rsidRPr="00477807">
        <w:t>için</w:t>
      </w:r>
      <w:r w:rsidRPr="00477807">
        <w:rPr>
          <w:spacing w:val="-22"/>
        </w:rPr>
        <w:t xml:space="preserve"> </w:t>
      </w:r>
      <w:r w:rsidRPr="00477807">
        <w:t>gerekli</w:t>
      </w:r>
      <w:r w:rsidRPr="00477807">
        <w:rPr>
          <w:spacing w:val="-21"/>
        </w:rPr>
        <w:t xml:space="preserve"> </w:t>
      </w:r>
      <w:r w:rsidRPr="00477807">
        <w:t>hâle</w:t>
      </w:r>
      <w:r w:rsidRPr="00477807">
        <w:rPr>
          <w:spacing w:val="-20"/>
        </w:rPr>
        <w:t xml:space="preserve"> </w:t>
      </w:r>
      <w:r w:rsidRPr="00477807">
        <w:t>gelmiştir</w:t>
      </w:r>
    </w:p>
    <w:p w:rsidR="00E42CDE" w:rsidRDefault="00E42CDE" w:rsidP="00E42CDE">
      <w:pPr>
        <w:rPr>
          <w:color w:val="FF0000"/>
        </w:rPr>
      </w:pPr>
      <w:r w:rsidRPr="00E42CDE">
        <w:rPr>
          <w:color w:val="FF0000"/>
          <w:highlight w:val="yellow"/>
          <w:shd w:val="clear" w:color="auto" w:fill="FDFD7E"/>
        </w:rPr>
        <w:t xml:space="preserve">e) </w:t>
      </w:r>
      <w:r w:rsidRPr="00E42CDE">
        <w:rPr>
          <w:color w:val="FF0000"/>
          <w:highlight w:val="yellow"/>
        </w:rPr>
        <w:t>Risk yönetiminin şekillenmeye başladığı dönemlerde pek çok   işletme için finansal      riskler, önemli    risklerin  arasında gelmekteydi.</w:t>
      </w:r>
    </w:p>
    <w:p w:rsidR="00786997" w:rsidRDefault="00786997" w:rsidP="00786997">
      <w:pPr>
        <w:pStyle w:val="Heading2"/>
        <w:tabs>
          <w:tab w:val="left" w:pos="3921"/>
        </w:tabs>
        <w:spacing w:line="252" w:lineRule="auto"/>
        <w:ind w:left="0" w:right="154"/>
        <w:rPr>
          <w:rFonts w:asciiTheme="minorHAnsi" w:eastAsia="Arial" w:hAnsiTheme="minorHAnsi" w:cs="Arial"/>
          <w:bCs w:val="0"/>
          <w:color w:val="C00000"/>
        </w:rPr>
      </w:pPr>
      <w:r>
        <w:rPr>
          <w:rFonts w:asciiTheme="minorHAnsi" w:eastAsia="Arial" w:hAnsiTheme="minorHAnsi" w:cs="Arial"/>
          <w:bCs w:val="0"/>
          <w:color w:val="C00000"/>
        </w:rPr>
        <w:t xml:space="preserve">4- </w:t>
      </w:r>
      <w:r w:rsidRPr="00786997">
        <w:rPr>
          <w:rFonts w:asciiTheme="minorHAnsi" w:eastAsia="Arial" w:hAnsiTheme="minorHAnsi" w:cs="Arial"/>
          <w:bCs w:val="0"/>
          <w:color w:val="C00000"/>
        </w:rPr>
        <w:t>1981’ de Savunma Sekreter yardımcısı Carlucci’ nin hazırladığı raporun adı nedir?</w:t>
      </w:r>
    </w:p>
    <w:p w:rsidR="00786997" w:rsidRDefault="00786997" w:rsidP="00786997">
      <w:pPr>
        <w:pStyle w:val="Heading2"/>
        <w:tabs>
          <w:tab w:val="left" w:pos="3921"/>
        </w:tabs>
        <w:spacing w:line="252" w:lineRule="auto"/>
        <w:ind w:left="0" w:right="154"/>
        <w:rPr>
          <w:rFonts w:asciiTheme="minorHAnsi" w:eastAsia="Arial" w:hAnsiTheme="minorHAnsi" w:cs="Arial"/>
          <w:bCs w:val="0"/>
          <w:color w:val="C00000"/>
        </w:rPr>
      </w:pPr>
    </w:p>
    <w:p w:rsidR="00786997" w:rsidRDefault="00786997" w:rsidP="00786997">
      <w:pPr>
        <w:tabs>
          <w:tab w:val="left" w:pos="4193"/>
        </w:tabs>
        <w:spacing w:before="147"/>
        <w:rPr>
          <w:shd w:val="clear" w:color="auto" w:fill="FDFD7E"/>
        </w:rPr>
      </w:pPr>
      <w:r w:rsidRPr="00786997">
        <w:rPr>
          <w:rFonts w:eastAsia="Arial" w:cs="Arial"/>
          <w:bCs/>
          <w:color w:val="C00000"/>
        </w:rPr>
        <w:lastRenderedPageBreak/>
        <w:t xml:space="preserve">a) </w:t>
      </w:r>
      <w:r w:rsidRPr="00786997">
        <w:t>Carlucci ‘nin</w:t>
      </w:r>
      <w:r w:rsidRPr="00786997">
        <w:rPr>
          <w:spacing w:val="-29"/>
        </w:rPr>
        <w:t xml:space="preserve"> </w:t>
      </w:r>
      <w:r w:rsidRPr="00786997">
        <w:t>Yöntemleri</w:t>
      </w:r>
      <w:r>
        <w:t xml:space="preserve">          b ) </w:t>
      </w:r>
      <w:r w:rsidRPr="00786997">
        <w:t>Carlucci’nin</w:t>
      </w:r>
      <w:r w:rsidRPr="00786997">
        <w:rPr>
          <w:spacing w:val="-16"/>
        </w:rPr>
        <w:t xml:space="preserve"> </w:t>
      </w:r>
      <w:r w:rsidRPr="00786997">
        <w:t>Yaklaşımları</w:t>
      </w:r>
      <w:r>
        <w:t xml:space="preserve">      C)  </w:t>
      </w:r>
      <w:r w:rsidRPr="00477807">
        <w:rPr>
          <w:shd w:val="clear" w:color="auto" w:fill="FDFD7E"/>
        </w:rPr>
        <w:t>Carlucci’nin Öncelikleri</w:t>
      </w:r>
    </w:p>
    <w:p w:rsidR="00786997" w:rsidRDefault="00786997" w:rsidP="00786997">
      <w:pPr>
        <w:tabs>
          <w:tab w:val="left" w:pos="4193"/>
        </w:tabs>
        <w:spacing w:before="150"/>
      </w:pPr>
      <w:r w:rsidRPr="00786997">
        <w:rPr>
          <w:shd w:val="clear" w:color="auto" w:fill="FDFD7E"/>
        </w:rPr>
        <w:t xml:space="preserve">d) </w:t>
      </w:r>
      <w:r w:rsidRPr="00786997">
        <w:t>Carlucci’nin</w:t>
      </w:r>
      <w:r w:rsidRPr="00786997">
        <w:rPr>
          <w:spacing w:val="-16"/>
        </w:rPr>
        <w:t xml:space="preserve"> </w:t>
      </w:r>
      <w:r w:rsidRPr="00786997">
        <w:t>Önceliklendirmesi</w:t>
      </w:r>
      <w:r>
        <w:t xml:space="preserve">       e) </w:t>
      </w:r>
      <w:r w:rsidRPr="00786997">
        <w:t>Carlucci’nin</w:t>
      </w:r>
      <w:r w:rsidRPr="00786997">
        <w:rPr>
          <w:spacing w:val="-15"/>
        </w:rPr>
        <w:t xml:space="preserve"> </w:t>
      </w:r>
      <w:r w:rsidRPr="00786997">
        <w:t>Tespitleri</w:t>
      </w:r>
    </w:p>
    <w:p w:rsidR="00BD21C1" w:rsidRPr="00BD21C1" w:rsidRDefault="00BD21C1" w:rsidP="00BD21C1">
      <w:pPr>
        <w:ind w:firstLine="540"/>
        <w:rPr>
          <w:color w:val="FF0000"/>
          <w:u w:val="single"/>
        </w:rPr>
      </w:pPr>
      <w:r w:rsidRPr="00BD21C1">
        <w:rPr>
          <w:color w:val="FF0000"/>
          <w:u w:val="single"/>
        </w:rPr>
        <w:t xml:space="preserve">1981’ de Savunma Sekreter yardımcısı Carlucci, “Carlucci Öncelikleri” adında 32 maddelik bir rapor yayınlamıştır. </w:t>
      </w:r>
    </w:p>
    <w:p w:rsidR="007F1508" w:rsidRDefault="00BD21C1" w:rsidP="00BD21C1">
      <w:pPr>
        <w:pStyle w:val="Heading2"/>
        <w:tabs>
          <w:tab w:val="left" w:pos="3921"/>
        </w:tabs>
        <w:spacing w:line="252" w:lineRule="auto"/>
        <w:ind w:left="0" w:right="154"/>
        <w:rPr>
          <w:rFonts w:asciiTheme="minorHAnsi" w:eastAsia="Arial" w:hAnsiTheme="minorHAnsi" w:cs="Arial"/>
          <w:bCs w:val="0"/>
          <w:color w:val="C00000"/>
        </w:rPr>
      </w:pPr>
      <w:r>
        <w:rPr>
          <w:rFonts w:asciiTheme="minorHAnsi" w:eastAsia="Arial" w:hAnsiTheme="minorHAnsi" w:cs="Arial"/>
          <w:bCs w:val="0"/>
          <w:color w:val="C00000"/>
        </w:rPr>
        <w:t>5-</w:t>
      </w:r>
      <w:r w:rsidRPr="00BD21C1">
        <w:rPr>
          <w:rFonts w:asciiTheme="minorHAnsi" w:eastAsia="Arial" w:hAnsiTheme="minorHAnsi" w:cs="Arial"/>
          <w:bCs w:val="0"/>
          <w:color w:val="C00000"/>
        </w:rPr>
        <w:t>Risk yönetiminin tarihsel gelişimine bakıldığında aşağıda verilen tarihlerde odaklanılan kavramlar ve yaklaşımlardan hangisi yanlış verilmiştir</w:t>
      </w:r>
    </w:p>
    <w:p w:rsidR="00BD21C1" w:rsidRDefault="00BD21C1" w:rsidP="00BD21C1">
      <w:pPr>
        <w:pStyle w:val="Heading2"/>
        <w:tabs>
          <w:tab w:val="left" w:pos="3921"/>
        </w:tabs>
        <w:spacing w:line="252" w:lineRule="auto"/>
        <w:ind w:left="0" w:right="154"/>
        <w:rPr>
          <w:rFonts w:asciiTheme="minorHAnsi" w:eastAsia="Arial" w:hAnsiTheme="minorHAnsi" w:cs="Arial"/>
          <w:bCs w:val="0"/>
          <w:color w:val="C00000"/>
        </w:rPr>
      </w:pPr>
    </w:p>
    <w:p w:rsidR="00BD21C1" w:rsidRDefault="00BD21C1" w:rsidP="00BD21C1">
      <w:pPr>
        <w:tabs>
          <w:tab w:val="left" w:pos="4337"/>
        </w:tabs>
        <w:spacing w:before="148"/>
      </w:pPr>
      <w:r>
        <w:t xml:space="preserve">a) </w:t>
      </w:r>
      <w:r w:rsidRPr="00BD21C1">
        <w:t>Tehlike-Kredi</w:t>
      </w:r>
      <w:r w:rsidRPr="00BD21C1">
        <w:rPr>
          <w:spacing w:val="-20"/>
        </w:rPr>
        <w:t xml:space="preserve"> </w:t>
      </w:r>
      <w:r w:rsidRPr="00BD21C1">
        <w:rPr>
          <w:w w:val="110"/>
        </w:rPr>
        <w:t>/</w:t>
      </w:r>
      <w:r w:rsidRPr="00BD21C1">
        <w:rPr>
          <w:spacing w:val="-21"/>
          <w:w w:val="110"/>
        </w:rPr>
        <w:t xml:space="preserve"> </w:t>
      </w:r>
      <w:r w:rsidRPr="00BD21C1">
        <w:t>Kredi</w:t>
      </w:r>
      <w:r w:rsidRPr="00BD21C1">
        <w:rPr>
          <w:spacing w:val="-17"/>
        </w:rPr>
        <w:t xml:space="preserve"> </w:t>
      </w:r>
      <w:r w:rsidRPr="00BD21C1">
        <w:t>Risk</w:t>
      </w:r>
      <w:r w:rsidRPr="00BD21C1">
        <w:rPr>
          <w:spacing w:val="-17"/>
        </w:rPr>
        <w:t xml:space="preserve"> </w:t>
      </w:r>
      <w:r w:rsidRPr="00BD21C1">
        <w:t>Yönetimi</w:t>
      </w:r>
      <w:r>
        <w:tab/>
      </w:r>
    </w:p>
    <w:p w:rsidR="00BD21C1" w:rsidRDefault="00BD21C1" w:rsidP="00BD21C1">
      <w:pPr>
        <w:tabs>
          <w:tab w:val="left" w:pos="4337"/>
        </w:tabs>
        <w:spacing w:before="148"/>
      </w:pPr>
      <w:r>
        <w:t xml:space="preserve">b) </w:t>
      </w:r>
      <w:r w:rsidRPr="00BD21C1">
        <w:t>Piyasa-Kredi-Tehlike</w:t>
      </w:r>
      <w:r w:rsidRPr="00BD21C1">
        <w:rPr>
          <w:spacing w:val="-23"/>
        </w:rPr>
        <w:t xml:space="preserve"> </w:t>
      </w:r>
      <w:r w:rsidRPr="00BD21C1">
        <w:rPr>
          <w:w w:val="110"/>
        </w:rPr>
        <w:t>/</w:t>
      </w:r>
      <w:r w:rsidRPr="00BD21C1">
        <w:rPr>
          <w:spacing w:val="-27"/>
          <w:w w:val="110"/>
        </w:rPr>
        <w:t xml:space="preserve"> </w:t>
      </w:r>
      <w:r w:rsidRPr="00BD21C1">
        <w:t>Finansal</w:t>
      </w:r>
      <w:r w:rsidRPr="00BD21C1">
        <w:rPr>
          <w:spacing w:val="-22"/>
        </w:rPr>
        <w:t xml:space="preserve"> </w:t>
      </w:r>
      <w:r w:rsidRPr="00BD21C1">
        <w:t>Risk</w:t>
      </w:r>
      <w:r w:rsidRPr="00BD21C1">
        <w:rPr>
          <w:spacing w:val="-22"/>
        </w:rPr>
        <w:t xml:space="preserve"> </w:t>
      </w:r>
      <w:r w:rsidRPr="00BD21C1">
        <w:t>Yönetimi</w:t>
      </w:r>
    </w:p>
    <w:p w:rsidR="00BD21C1" w:rsidRDefault="00BD21C1" w:rsidP="00BD21C1">
      <w:pPr>
        <w:tabs>
          <w:tab w:val="left" w:pos="4337"/>
        </w:tabs>
        <w:spacing w:before="151" w:line="381" w:lineRule="auto"/>
        <w:ind w:right="258"/>
      </w:pPr>
      <w:r>
        <w:rPr>
          <w:w w:val="90"/>
        </w:rPr>
        <w:t xml:space="preserve">c) </w:t>
      </w:r>
      <w:r w:rsidRPr="00BD21C1">
        <w:rPr>
          <w:w w:val="90"/>
        </w:rPr>
        <w:t>Organizasyonel-İş-Operasyonel-Piyasa- Kredi- Tehlike</w:t>
      </w:r>
      <w:r w:rsidRPr="00BD21C1">
        <w:rPr>
          <w:spacing w:val="-42"/>
          <w:w w:val="90"/>
        </w:rPr>
        <w:t xml:space="preserve"> </w:t>
      </w:r>
      <w:r w:rsidRPr="00BD21C1">
        <w:rPr>
          <w:w w:val="90"/>
        </w:rPr>
        <w:t xml:space="preserve">/ Kurumsal </w:t>
      </w:r>
      <w:r w:rsidRPr="00BD21C1">
        <w:t>Risk</w:t>
      </w:r>
      <w:r w:rsidRPr="00BD21C1">
        <w:rPr>
          <w:spacing w:val="-14"/>
        </w:rPr>
        <w:t xml:space="preserve"> </w:t>
      </w:r>
      <w:r w:rsidRPr="00BD21C1">
        <w:t>Yönetimi</w:t>
      </w:r>
    </w:p>
    <w:p w:rsidR="00BD21C1" w:rsidRDefault="00BD21C1" w:rsidP="00BD21C1">
      <w:pPr>
        <w:pStyle w:val="GvdeMetni"/>
        <w:spacing w:before="2"/>
        <w:rPr>
          <w:rFonts w:asciiTheme="minorHAnsi" w:hAnsiTheme="minorHAnsi"/>
          <w:spacing w:val="-22"/>
          <w:shd w:val="clear" w:color="auto" w:fill="FDFD7E"/>
        </w:rPr>
      </w:pPr>
      <w:r>
        <w:rPr>
          <w:rFonts w:asciiTheme="minorHAnsi" w:hAnsiTheme="minorHAnsi"/>
          <w:w w:val="95"/>
          <w:shd w:val="clear" w:color="auto" w:fill="FDFD7E"/>
        </w:rPr>
        <w:t xml:space="preserve">d) </w:t>
      </w:r>
      <w:r w:rsidRPr="00477807">
        <w:rPr>
          <w:rFonts w:asciiTheme="minorHAnsi" w:hAnsiTheme="minorHAnsi"/>
          <w:w w:val="95"/>
          <w:shd w:val="clear" w:color="auto" w:fill="FDFD7E"/>
        </w:rPr>
        <w:t>Organizasyonel-İş-Operasyonel-Piyasa- Kredi- Tehlike-Finans /</w:t>
      </w:r>
      <w:r>
        <w:rPr>
          <w:rFonts w:asciiTheme="minorHAnsi" w:hAnsiTheme="minorHAnsi"/>
        </w:rPr>
        <w:t xml:space="preserve"> </w:t>
      </w:r>
      <w:r w:rsidRPr="00477807">
        <w:rPr>
          <w:rFonts w:asciiTheme="minorHAnsi" w:hAnsiTheme="minorHAnsi"/>
          <w:spacing w:val="-17"/>
          <w:shd w:val="clear" w:color="auto" w:fill="FDFD7E"/>
        </w:rPr>
        <w:t xml:space="preserve"> </w:t>
      </w:r>
      <w:r w:rsidRPr="00477807">
        <w:rPr>
          <w:rFonts w:asciiTheme="minorHAnsi" w:hAnsiTheme="minorHAnsi"/>
          <w:w w:val="90"/>
          <w:shd w:val="clear" w:color="auto" w:fill="FDFD7E"/>
        </w:rPr>
        <w:t>Kurumsal Risk</w:t>
      </w:r>
      <w:r w:rsidRPr="00477807">
        <w:rPr>
          <w:rFonts w:asciiTheme="minorHAnsi" w:hAnsiTheme="minorHAnsi"/>
          <w:spacing w:val="-11"/>
          <w:w w:val="90"/>
          <w:shd w:val="clear" w:color="auto" w:fill="FDFD7E"/>
        </w:rPr>
        <w:t xml:space="preserve"> </w:t>
      </w:r>
      <w:r w:rsidRPr="00477807">
        <w:rPr>
          <w:rFonts w:asciiTheme="minorHAnsi" w:hAnsiTheme="minorHAnsi"/>
          <w:w w:val="90"/>
          <w:shd w:val="clear" w:color="auto" w:fill="FDFD7E"/>
        </w:rPr>
        <w:t>Yönetimi</w:t>
      </w:r>
      <w:r w:rsidRPr="00477807">
        <w:rPr>
          <w:rFonts w:asciiTheme="minorHAnsi" w:hAnsiTheme="minorHAnsi"/>
          <w:spacing w:val="-22"/>
          <w:shd w:val="clear" w:color="auto" w:fill="FDFD7E"/>
        </w:rPr>
        <w:t xml:space="preserve"> </w:t>
      </w:r>
    </w:p>
    <w:p w:rsidR="00BD21C1" w:rsidRDefault="00BD21C1" w:rsidP="00BD21C1">
      <w:pPr>
        <w:pStyle w:val="GvdeMetni"/>
        <w:spacing w:before="2"/>
        <w:rPr>
          <w:rFonts w:asciiTheme="minorHAnsi" w:hAnsiTheme="minorHAnsi"/>
        </w:rPr>
      </w:pPr>
    </w:p>
    <w:p w:rsidR="00BD21C1" w:rsidRDefault="00BD21C1" w:rsidP="00BD21C1">
      <w:pPr>
        <w:pStyle w:val="GvdeMetni"/>
        <w:spacing w:before="2"/>
        <w:rPr>
          <w:rFonts w:asciiTheme="minorHAnsi" w:hAnsiTheme="minorHAnsi"/>
        </w:rPr>
      </w:pPr>
      <w:r>
        <w:rPr>
          <w:rFonts w:asciiTheme="minorHAnsi" w:hAnsiTheme="minorHAnsi"/>
          <w:w w:val="90"/>
        </w:rPr>
        <w:t xml:space="preserve">e) </w:t>
      </w:r>
      <w:r w:rsidRPr="00477807">
        <w:rPr>
          <w:rFonts w:asciiTheme="minorHAnsi" w:hAnsiTheme="minorHAnsi"/>
          <w:w w:val="90"/>
        </w:rPr>
        <w:t xml:space="preserve">Organizasyonel-İş-Operasyonel-Piyasa- Kredi- Tehlike -Stratejik/ </w:t>
      </w:r>
      <w:r w:rsidRPr="00477807">
        <w:rPr>
          <w:rFonts w:asciiTheme="minorHAnsi" w:hAnsiTheme="minorHAnsi"/>
        </w:rPr>
        <w:t>Kurumsal Risk</w:t>
      </w:r>
      <w:r w:rsidRPr="00477807">
        <w:rPr>
          <w:rFonts w:asciiTheme="minorHAnsi" w:hAnsiTheme="minorHAnsi"/>
          <w:spacing w:val="-33"/>
        </w:rPr>
        <w:t xml:space="preserve"> </w:t>
      </w:r>
      <w:r w:rsidRPr="00477807">
        <w:rPr>
          <w:rFonts w:asciiTheme="minorHAnsi" w:hAnsiTheme="minorHAnsi"/>
        </w:rPr>
        <w:t>Yönetimi</w:t>
      </w:r>
    </w:p>
    <w:p w:rsidR="00BB7895" w:rsidRDefault="00BB7895" w:rsidP="00BD21C1">
      <w:pPr>
        <w:pStyle w:val="GvdeMetni"/>
        <w:spacing w:before="2"/>
        <w:rPr>
          <w:rFonts w:asciiTheme="minorHAnsi" w:hAnsiTheme="minorHAnsi"/>
        </w:rPr>
      </w:pPr>
    </w:p>
    <w:p w:rsidR="00BB7895" w:rsidRDefault="00BB7895" w:rsidP="00BB7895">
      <w:pPr>
        <w:tabs>
          <w:tab w:val="left" w:pos="3561"/>
        </w:tabs>
        <w:spacing w:before="5"/>
        <w:rPr>
          <w:rFonts w:eastAsia="Arial" w:cs="Arial"/>
          <w:b/>
          <w:color w:val="C00000"/>
          <w:lang w:val="en-US"/>
        </w:rPr>
      </w:pPr>
      <w:r>
        <w:t>6</w:t>
      </w:r>
      <w:r w:rsidRPr="00BB7895">
        <w:rPr>
          <w:rFonts w:eastAsia="Arial" w:cs="Arial"/>
          <w:b/>
          <w:color w:val="C00000"/>
          <w:lang w:val="en-US"/>
        </w:rPr>
        <w:t>-Aşağıdakilerden hangisi yeni paradigmanın özelliklerindendir?</w:t>
      </w:r>
    </w:p>
    <w:p w:rsidR="00BB7895" w:rsidRDefault="00BB7895" w:rsidP="00BB7895">
      <w:pPr>
        <w:tabs>
          <w:tab w:val="left" w:pos="4337"/>
        </w:tabs>
        <w:spacing w:before="148"/>
      </w:pPr>
      <w:r>
        <w:t xml:space="preserve">a) </w:t>
      </w:r>
      <w:r w:rsidRPr="00BB7895">
        <w:t>Parçalı-Departman/Fonksiyon riski bağımsız olarak yönetir: muhasebe, maliye, içdenetim başlıca ilgili olunan alanlardır.</w:t>
      </w:r>
    </w:p>
    <w:p w:rsidR="00BB7895" w:rsidRPr="00BB7895" w:rsidRDefault="00BB7895" w:rsidP="00BB7895">
      <w:pPr>
        <w:tabs>
          <w:tab w:val="left" w:pos="4337"/>
        </w:tabs>
        <w:spacing w:before="148"/>
      </w:pPr>
      <w:r>
        <w:t xml:space="preserve">b) </w:t>
      </w:r>
      <w:r w:rsidRPr="00BB7895">
        <w:t xml:space="preserve">Belirli bir amaç-Risk yöneticilerinin yapılması gereğine inandığı </w:t>
      </w:r>
      <w:r w:rsidRPr="00477807">
        <w:t>zamanlarda</w:t>
      </w:r>
      <w:r w:rsidRPr="00BB7895">
        <w:t xml:space="preserve"> </w:t>
      </w:r>
      <w:r w:rsidRPr="00477807">
        <w:t>uygulanı</w:t>
      </w:r>
      <w:r w:rsidRPr="00BB7895">
        <w:t>r.</w:t>
      </w:r>
    </w:p>
    <w:p w:rsidR="00BB7895" w:rsidRPr="00477807" w:rsidRDefault="00BB7895" w:rsidP="00BB7895">
      <w:pPr>
        <w:tabs>
          <w:tab w:val="left" w:pos="4337"/>
        </w:tabs>
        <w:spacing w:before="148"/>
      </w:pPr>
      <w:r>
        <w:t xml:space="preserve">c) </w:t>
      </w:r>
      <w:r w:rsidRPr="00BB7895">
        <w:t xml:space="preserve">Sınırlı odaklanma-Temel olaraksigortalanabilir ve finansal </w:t>
      </w:r>
      <w:r w:rsidRPr="00477807">
        <w:t>konulara</w:t>
      </w:r>
      <w:r w:rsidRPr="00BB7895">
        <w:t xml:space="preserve"> </w:t>
      </w:r>
      <w:r w:rsidRPr="00477807">
        <w:t>odaklanılmıştır.</w:t>
      </w:r>
    </w:p>
    <w:p w:rsidR="00BB7895" w:rsidRPr="00477807" w:rsidRDefault="00BB7895" w:rsidP="00BB7895">
      <w:pPr>
        <w:tabs>
          <w:tab w:val="left" w:pos="4337"/>
        </w:tabs>
        <w:spacing w:before="148"/>
      </w:pPr>
      <w:r>
        <w:t xml:space="preserve">d) </w:t>
      </w:r>
      <w:r w:rsidRPr="00477807">
        <w:t>Sürekli-</w:t>
      </w:r>
      <w:r w:rsidRPr="00BB7895">
        <w:t xml:space="preserve"> </w:t>
      </w:r>
      <w:r w:rsidRPr="00477807">
        <w:t>Risk</w:t>
      </w:r>
      <w:r w:rsidRPr="00BB7895">
        <w:t xml:space="preserve"> </w:t>
      </w:r>
      <w:r w:rsidRPr="00477807">
        <w:t>yönetimi</w:t>
      </w:r>
      <w:r w:rsidRPr="00BB7895">
        <w:t xml:space="preserve"> </w:t>
      </w:r>
      <w:r w:rsidRPr="00477807">
        <w:t>süreci</w:t>
      </w:r>
      <w:r w:rsidRPr="00BB7895">
        <w:t xml:space="preserve"> </w:t>
      </w:r>
      <w:r w:rsidRPr="00477807">
        <w:t>sürdürülebilirliktir.</w:t>
      </w:r>
    </w:p>
    <w:p w:rsidR="00BB7895" w:rsidRPr="00477807" w:rsidRDefault="00BB7895" w:rsidP="00BB7895">
      <w:pPr>
        <w:tabs>
          <w:tab w:val="left" w:pos="4337"/>
        </w:tabs>
        <w:spacing w:before="148"/>
      </w:pPr>
      <w:r w:rsidRPr="00BB7895">
        <w:t xml:space="preserve"> </w:t>
      </w:r>
      <w:r w:rsidRPr="00BB7895">
        <w:rPr>
          <w:highlight w:val="yellow"/>
        </w:rPr>
        <w:t>e) Geniş kapsamlı odaklanma- Tüm işletme riskleri ve fırsatlar   dikkate alınır.</w:t>
      </w:r>
      <w:r w:rsidRPr="00BB7895">
        <w:t xml:space="preserve"> </w:t>
      </w:r>
    </w:p>
    <w:p w:rsidR="00BB7895" w:rsidRPr="00BB7895" w:rsidRDefault="00BB7895" w:rsidP="00BB7895">
      <w:pPr>
        <w:tabs>
          <w:tab w:val="left" w:pos="3561"/>
        </w:tabs>
        <w:spacing w:before="5"/>
        <w:rPr>
          <w:rFonts w:eastAsia="Arial" w:cs="Arial"/>
          <w:b/>
          <w:color w:val="C00000"/>
          <w:lang w:val="en-US"/>
        </w:rPr>
      </w:pPr>
      <w:r>
        <w:rPr>
          <w:noProof/>
          <w:lang w:eastAsia="tr-TR"/>
        </w:rPr>
        <w:drawing>
          <wp:inline distT="0" distB="0" distL="0" distR="0">
            <wp:extent cx="4543425" cy="2683639"/>
            <wp:effectExtent l="19050" t="0" r="9525"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4543425" cy="2683639"/>
                    </a:xfrm>
                    <a:prstGeom prst="rect">
                      <a:avLst/>
                    </a:prstGeom>
                    <a:noFill/>
                    <a:ln w="9525">
                      <a:noFill/>
                      <a:miter lim="800000"/>
                      <a:headEnd/>
                      <a:tailEnd/>
                    </a:ln>
                  </pic:spPr>
                </pic:pic>
              </a:graphicData>
            </a:graphic>
          </wp:inline>
        </w:drawing>
      </w:r>
    </w:p>
    <w:p w:rsidR="00BD21C1" w:rsidRDefault="006D1882" w:rsidP="00BB7895">
      <w:pPr>
        <w:tabs>
          <w:tab w:val="left" w:pos="3561"/>
        </w:tabs>
        <w:spacing w:line="252" w:lineRule="auto"/>
        <w:ind w:right="18"/>
        <w:rPr>
          <w:b/>
          <w:color w:val="C00000"/>
          <w:w w:val="95"/>
        </w:rPr>
      </w:pPr>
      <w:r>
        <w:rPr>
          <w:b/>
          <w:color w:val="C00000"/>
          <w:w w:val="95"/>
        </w:rPr>
        <w:t>7-</w:t>
      </w:r>
      <w:r w:rsidR="00BB7895" w:rsidRPr="00BB7895">
        <w:rPr>
          <w:b/>
          <w:color w:val="C00000"/>
          <w:w w:val="95"/>
        </w:rPr>
        <w:t>Mehr ve Hedges’e göre aşağıdakilerden hangisi risk yönetimi sürecinin aşamalarından biri değildir</w:t>
      </w:r>
    </w:p>
    <w:p w:rsidR="006D1882" w:rsidRDefault="006D1882" w:rsidP="006D1882">
      <w:pPr>
        <w:tabs>
          <w:tab w:val="left" w:pos="4281"/>
        </w:tabs>
        <w:spacing w:before="1"/>
        <w:ind w:right="-408"/>
      </w:pPr>
      <w:r>
        <w:t xml:space="preserve">a) </w:t>
      </w:r>
      <w:r w:rsidRPr="006D1882">
        <w:t>Risklerin</w:t>
      </w:r>
      <w:r w:rsidRPr="006D1882">
        <w:rPr>
          <w:spacing w:val="-16"/>
        </w:rPr>
        <w:t xml:space="preserve"> </w:t>
      </w:r>
      <w:r>
        <w:t xml:space="preserve">Belirlenme    B)  </w:t>
      </w:r>
      <w:r w:rsidRPr="006D1882">
        <w:t>Risklerin</w:t>
      </w:r>
      <w:r w:rsidRPr="006D1882">
        <w:rPr>
          <w:spacing w:val="-15"/>
        </w:rPr>
        <w:t xml:space="preserve"> </w:t>
      </w:r>
      <w:r w:rsidRPr="006D1882">
        <w:t>Ölçülmesi</w:t>
      </w:r>
      <w:r>
        <w:t xml:space="preserve">     </w:t>
      </w:r>
      <w:r w:rsidRPr="00477807">
        <w:rPr>
          <w:w w:val="81"/>
          <w:shd w:val="clear" w:color="auto" w:fill="FDFD7E"/>
        </w:rPr>
        <w:t xml:space="preserve"> </w:t>
      </w:r>
      <w:r w:rsidRPr="00477807">
        <w:rPr>
          <w:shd w:val="clear" w:color="auto" w:fill="FDFD7E"/>
        </w:rPr>
        <w:t xml:space="preserve">c) Risklerin Önceliklendirilmesi </w:t>
      </w:r>
      <w:r>
        <w:t xml:space="preserve"> </w:t>
      </w:r>
    </w:p>
    <w:p w:rsidR="006D1882" w:rsidRDefault="006D1882" w:rsidP="006D1882">
      <w:pPr>
        <w:tabs>
          <w:tab w:val="left" w:pos="4281"/>
        </w:tabs>
        <w:spacing w:before="1"/>
      </w:pPr>
      <w:r>
        <w:t xml:space="preserve"> d)</w:t>
      </w:r>
      <w:r w:rsidRPr="006D1882">
        <w:t>Riskin</w:t>
      </w:r>
      <w:r w:rsidRPr="006D1882">
        <w:rPr>
          <w:spacing w:val="-20"/>
        </w:rPr>
        <w:t xml:space="preserve"> </w:t>
      </w:r>
      <w:r w:rsidRPr="006D1882">
        <w:t>Farklı</w:t>
      </w:r>
      <w:r w:rsidRPr="006D1882">
        <w:rPr>
          <w:spacing w:val="-22"/>
        </w:rPr>
        <w:t xml:space="preserve"> </w:t>
      </w:r>
      <w:r w:rsidRPr="006D1882">
        <w:t>Yöntemlerle</w:t>
      </w:r>
      <w:r>
        <w:rPr>
          <w:spacing w:val="-21"/>
        </w:rPr>
        <w:t xml:space="preserve"> </w:t>
      </w:r>
      <w:r w:rsidRPr="006D1882">
        <w:t>Değerlendirilmesi</w:t>
      </w:r>
      <w:r>
        <w:t xml:space="preserve">  e)</w:t>
      </w:r>
      <w:r w:rsidRPr="006D1882">
        <w:t>Sonuçların</w:t>
      </w:r>
      <w:r w:rsidRPr="006D1882">
        <w:rPr>
          <w:spacing w:val="-15"/>
        </w:rPr>
        <w:t xml:space="preserve"> </w:t>
      </w:r>
      <w:r w:rsidRPr="006D1882">
        <w:t>İzlenmesi</w:t>
      </w:r>
    </w:p>
    <w:p w:rsidR="006D1882" w:rsidRDefault="006D1882" w:rsidP="006D1882">
      <w:pPr>
        <w:tabs>
          <w:tab w:val="left" w:pos="4281"/>
        </w:tabs>
        <w:spacing w:before="1"/>
      </w:pPr>
      <w:r>
        <w:rPr>
          <w:noProof/>
          <w:lang w:eastAsia="tr-TR"/>
        </w:rPr>
        <w:lastRenderedPageBreak/>
        <w:drawing>
          <wp:inline distT="0" distB="0" distL="0" distR="0">
            <wp:extent cx="6191250" cy="1085850"/>
            <wp:effectExtent l="19050" t="0" r="0" b="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srcRect/>
                    <a:stretch>
                      <a:fillRect/>
                    </a:stretch>
                  </pic:blipFill>
                  <pic:spPr bwMode="auto">
                    <a:xfrm>
                      <a:off x="0" y="0"/>
                      <a:ext cx="6191250" cy="1085850"/>
                    </a:xfrm>
                    <a:prstGeom prst="rect">
                      <a:avLst/>
                    </a:prstGeom>
                    <a:noFill/>
                    <a:ln w="9525">
                      <a:noFill/>
                      <a:miter lim="800000"/>
                      <a:headEnd/>
                      <a:tailEnd/>
                    </a:ln>
                  </pic:spPr>
                </pic:pic>
              </a:graphicData>
            </a:graphic>
          </wp:inline>
        </w:drawing>
      </w:r>
    </w:p>
    <w:p w:rsidR="006D1882" w:rsidRDefault="006D1882" w:rsidP="006D1882">
      <w:pPr>
        <w:tabs>
          <w:tab w:val="left" w:pos="3561"/>
        </w:tabs>
        <w:spacing w:line="252" w:lineRule="auto"/>
        <w:ind w:right="18"/>
        <w:rPr>
          <w:b/>
          <w:color w:val="C00000"/>
          <w:w w:val="95"/>
        </w:rPr>
      </w:pPr>
      <w:r>
        <w:rPr>
          <w:b/>
          <w:color w:val="C00000"/>
          <w:w w:val="95"/>
        </w:rPr>
        <w:t>8-</w:t>
      </w:r>
      <w:r w:rsidRPr="006D1882">
        <w:rPr>
          <w:b/>
          <w:color w:val="C00000"/>
          <w:w w:val="95"/>
        </w:rPr>
        <w:t>Aşağıdakilerden hangisi KRY, GRY ve ERY’den ayıran yönlerden biri değildir?</w:t>
      </w:r>
    </w:p>
    <w:p w:rsidR="006D1882" w:rsidRDefault="006D1882" w:rsidP="006D1882">
      <w:pPr>
        <w:tabs>
          <w:tab w:val="left" w:pos="3561"/>
        </w:tabs>
        <w:spacing w:line="252" w:lineRule="auto"/>
        <w:ind w:right="-266"/>
      </w:pPr>
      <w:r>
        <w:rPr>
          <w:w w:val="90"/>
        </w:rPr>
        <w:t xml:space="preserve">a) </w:t>
      </w:r>
      <w:r w:rsidRPr="00477807">
        <w:rPr>
          <w:w w:val="90"/>
        </w:rPr>
        <w:t>GRY</w:t>
      </w:r>
      <w:r w:rsidRPr="00477807">
        <w:rPr>
          <w:spacing w:val="-15"/>
          <w:w w:val="90"/>
        </w:rPr>
        <w:t xml:space="preserve"> </w:t>
      </w:r>
      <w:r w:rsidRPr="00477807">
        <w:rPr>
          <w:w w:val="90"/>
        </w:rPr>
        <w:t>ve</w:t>
      </w:r>
      <w:r w:rsidRPr="00477807">
        <w:rPr>
          <w:spacing w:val="-14"/>
          <w:w w:val="90"/>
        </w:rPr>
        <w:t xml:space="preserve"> </w:t>
      </w:r>
      <w:r w:rsidRPr="00477807">
        <w:rPr>
          <w:w w:val="90"/>
        </w:rPr>
        <w:t>ERY’de</w:t>
      </w:r>
      <w:r w:rsidRPr="00477807">
        <w:rPr>
          <w:spacing w:val="-15"/>
          <w:w w:val="90"/>
        </w:rPr>
        <w:t xml:space="preserve"> </w:t>
      </w:r>
      <w:r w:rsidRPr="00477807">
        <w:rPr>
          <w:w w:val="90"/>
        </w:rPr>
        <w:t>amaç</w:t>
      </w:r>
      <w:r w:rsidRPr="00477807">
        <w:rPr>
          <w:spacing w:val="-15"/>
          <w:w w:val="90"/>
        </w:rPr>
        <w:t xml:space="preserve"> </w:t>
      </w:r>
      <w:r w:rsidRPr="00477807">
        <w:rPr>
          <w:w w:val="90"/>
        </w:rPr>
        <w:t>kurum</w:t>
      </w:r>
      <w:r w:rsidRPr="00477807">
        <w:rPr>
          <w:spacing w:val="-14"/>
          <w:w w:val="90"/>
        </w:rPr>
        <w:t xml:space="preserve"> </w:t>
      </w:r>
      <w:r w:rsidRPr="00477807">
        <w:rPr>
          <w:w w:val="90"/>
        </w:rPr>
        <w:t>değerini</w:t>
      </w:r>
      <w:r w:rsidRPr="00477807">
        <w:rPr>
          <w:spacing w:val="-14"/>
          <w:w w:val="90"/>
        </w:rPr>
        <w:t xml:space="preserve"> </w:t>
      </w:r>
      <w:r w:rsidRPr="00477807">
        <w:rPr>
          <w:w w:val="90"/>
        </w:rPr>
        <w:t>korumak</w:t>
      </w:r>
      <w:r w:rsidRPr="00477807">
        <w:rPr>
          <w:spacing w:val="-13"/>
          <w:w w:val="90"/>
        </w:rPr>
        <w:t xml:space="preserve"> </w:t>
      </w:r>
      <w:r w:rsidRPr="00477807">
        <w:rPr>
          <w:w w:val="90"/>
        </w:rPr>
        <w:t>iken</w:t>
      </w:r>
      <w:r w:rsidRPr="00477807">
        <w:rPr>
          <w:spacing w:val="-13"/>
          <w:w w:val="90"/>
        </w:rPr>
        <w:t xml:space="preserve"> </w:t>
      </w:r>
      <w:r w:rsidRPr="00477807">
        <w:rPr>
          <w:w w:val="90"/>
        </w:rPr>
        <w:t>KRY’</w:t>
      </w:r>
      <w:r w:rsidRPr="00477807">
        <w:rPr>
          <w:spacing w:val="-14"/>
          <w:w w:val="90"/>
        </w:rPr>
        <w:t xml:space="preserve"> </w:t>
      </w:r>
      <w:r w:rsidRPr="00477807">
        <w:rPr>
          <w:w w:val="90"/>
        </w:rPr>
        <w:t>de</w:t>
      </w:r>
      <w:r w:rsidRPr="00477807">
        <w:rPr>
          <w:spacing w:val="-13"/>
          <w:w w:val="90"/>
        </w:rPr>
        <w:t xml:space="preserve"> </w:t>
      </w:r>
      <w:r w:rsidRPr="00477807">
        <w:rPr>
          <w:w w:val="90"/>
        </w:rPr>
        <w:t xml:space="preserve">amaç </w:t>
      </w:r>
      <w:r w:rsidRPr="00477807">
        <w:t>kurum</w:t>
      </w:r>
      <w:r w:rsidRPr="00477807">
        <w:rPr>
          <w:spacing w:val="-28"/>
        </w:rPr>
        <w:t xml:space="preserve"> </w:t>
      </w:r>
      <w:r w:rsidRPr="00477807">
        <w:t>değerini</w:t>
      </w:r>
      <w:r w:rsidRPr="00477807">
        <w:rPr>
          <w:spacing w:val="-28"/>
        </w:rPr>
        <w:t xml:space="preserve"> </w:t>
      </w:r>
      <w:r w:rsidRPr="00477807">
        <w:t>korumak</w:t>
      </w:r>
      <w:r w:rsidRPr="00477807">
        <w:rPr>
          <w:spacing w:val="-30"/>
        </w:rPr>
        <w:t xml:space="preserve"> </w:t>
      </w:r>
      <w:r w:rsidRPr="00477807">
        <w:t>ve</w:t>
      </w:r>
      <w:r w:rsidRPr="00477807">
        <w:rPr>
          <w:spacing w:val="-28"/>
        </w:rPr>
        <w:t xml:space="preserve"> </w:t>
      </w:r>
      <w:r w:rsidRPr="00477807">
        <w:t>artırmak</w:t>
      </w:r>
      <w:r w:rsidRPr="00477807">
        <w:rPr>
          <w:spacing w:val="-30"/>
        </w:rPr>
        <w:t xml:space="preserve"> </w:t>
      </w:r>
      <w:r w:rsidRPr="00477807">
        <w:t>olarak</w:t>
      </w:r>
      <w:r w:rsidRPr="00477807">
        <w:rPr>
          <w:spacing w:val="-28"/>
        </w:rPr>
        <w:t xml:space="preserve"> </w:t>
      </w:r>
      <w:r w:rsidRPr="00477807">
        <w:t>belirlenmiştir</w:t>
      </w:r>
    </w:p>
    <w:p w:rsidR="006D1882" w:rsidRDefault="006D1882" w:rsidP="006D1882">
      <w:pPr>
        <w:tabs>
          <w:tab w:val="left" w:pos="4281"/>
        </w:tabs>
        <w:spacing w:before="4" w:line="381" w:lineRule="auto"/>
        <w:ind w:right="305"/>
      </w:pPr>
      <w:r w:rsidRPr="006D1882">
        <w:rPr>
          <w:w w:val="90"/>
        </w:rPr>
        <w:t>b ) KRY,</w:t>
      </w:r>
      <w:r w:rsidRPr="006D1882">
        <w:rPr>
          <w:spacing w:val="-12"/>
          <w:w w:val="90"/>
        </w:rPr>
        <w:t xml:space="preserve"> </w:t>
      </w:r>
      <w:r w:rsidRPr="006D1882">
        <w:rPr>
          <w:w w:val="90"/>
        </w:rPr>
        <w:t>GRY’yi</w:t>
      </w:r>
      <w:r w:rsidRPr="006D1882">
        <w:rPr>
          <w:spacing w:val="-13"/>
          <w:w w:val="90"/>
        </w:rPr>
        <w:t xml:space="preserve"> </w:t>
      </w:r>
      <w:r w:rsidRPr="006D1882">
        <w:rPr>
          <w:w w:val="90"/>
        </w:rPr>
        <w:t>ve</w:t>
      </w:r>
      <w:r w:rsidRPr="006D1882">
        <w:rPr>
          <w:spacing w:val="-12"/>
          <w:w w:val="90"/>
        </w:rPr>
        <w:t xml:space="preserve"> </w:t>
      </w:r>
      <w:r w:rsidRPr="006D1882">
        <w:rPr>
          <w:w w:val="90"/>
        </w:rPr>
        <w:t>ERY’yi</w:t>
      </w:r>
      <w:r w:rsidRPr="006D1882">
        <w:rPr>
          <w:spacing w:val="-11"/>
          <w:w w:val="90"/>
        </w:rPr>
        <w:t xml:space="preserve"> </w:t>
      </w:r>
      <w:r w:rsidRPr="006D1882">
        <w:rPr>
          <w:w w:val="90"/>
        </w:rPr>
        <w:t>proaktif,</w:t>
      </w:r>
      <w:r w:rsidRPr="006D1882">
        <w:rPr>
          <w:spacing w:val="-12"/>
          <w:w w:val="90"/>
        </w:rPr>
        <w:t xml:space="preserve"> </w:t>
      </w:r>
      <w:r w:rsidRPr="006D1882">
        <w:rPr>
          <w:w w:val="90"/>
        </w:rPr>
        <w:t>sürekli,</w:t>
      </w:r>
      <w:r w:rsidRPr="006D1882">
        <w:rPr>
          <w:spacing w:val="-14"/>
          <w:w w:val="90"/>
        </w:rPr>
        <w:t xml:space="preserve"> </w:t>
      </w:r>
      <w:r w:rsidRPr="006D1882">
        <w:rPr>
          <w:w w:val="90"/>
        </w:rPr>
        <w:t>değer-temelli,</w:t>
      </w:r>
      <w:r w:rsidRPr="006D1882">
        <w:rPr>
          <w:spacing w:val="-12"/>
          <w:w w:val="90"/>
        </w:rPr>
        <w:t xml:space="preserve"> </w:t>
      </w:r>
      <w:r w:rsidRPr="006D1882">
        <w:rPr>
          <w:w w:val="90"/>
        </w:rPr>
        <w:t>geniş</w:t>
      </w:r>
      <w:r w:rsidRPr="006D1882">
        <w:rPr>
          <w:spacing w:val="-11"/>
          <w:w w:val="90"/>
        </w:rPr>
        <w:t xml:space="preserve"> </w:t>
      </w:r>
      <w:r w:rsidRPr="006D1882">
        <w:rPr>
          <w:w w:val="90"/>
        </w:rPr>
        <w:t xml:space="preserve">odaklı </w:t>
      </w:r>
      <w:r w:rsidRPr="006D1882">
        <w:t>ve</w:t>
      </w:r>
      <w:r w:rsidRPr="006D1882">
        <w:rPr>
          <w:spacing w:val="-17"/>
        </w:rPr>
        <w:t xml:space="preserve"> </w:t>
      </w:r>
      <w:r w:rsidRPr="006D1882">
        <w:t>süreç</w:t>
      </w:r>
      <w:r w:rsidRPr="006D1882">
        <w:rPr>
          <w:spacing w:val="-15"/>
        </w:rPr>
        <w:t xml:space="preserve"> </w:t>
      </w:r>
      <w:r w:rsidRPr="006D1882">
        <w:t>belirli</w:t>
      </w:r>
      <w:r w:rsidRPr="006D1882">
        <w:rPr>
          <w:spacing w:val="-19"/>
        </w:rPr>
        <w:t xml:space="preserve"> </w:t>
      </w:r>
      <w:r w:rsidRPr="006D1882">
        <w:t>aktivitelere</w:t>
      </w:r>
      <w:r w:rsidRPr="006D1882">
        <w:rPr>
          <w:spacing w:val="-20"/>
        </w:rPr>
        <w:t xml:space="preserve"> </w:t>
      </w:r>
      <w:r w:rsidRPr="006D1882">
        <w:t>dönüştürmüştür.</w:t>
      </w:r>
    </w:p>
    <w:p w:rsidR="006D1882" w:rsidRDefault="006D1882" w:rsidP="006D1882">
      <w:pPr>
        <w:tabs>
          <w:tab w:val="left" w:pos="4281"/>
        </w:tabs>
        <w:spacing w:before="4" w:line="381" w:lineRule="auto"/>
        <w:ind w:right="305"/>
      </w:pPr>
      <w:r>
        <w:t xml:space="preserve">c) </w:t>
      </w:r>
      <w:r w:rsidRPr="00477807">
        <w:rPr>
          <w:w w:val="90"/>
        </w:rPr>
        <w:t>KRY,</w:t>
      </w:r>
      <w:r w:rsidRPr="00477807">
        <w:rPr>
          <w:spacing w:val="-21"/>
          <w:w w:val="90"/>
        </w:rPr>
        <w:t xml:space="preserve"> </w:t>
      </w:r>
      <w:r w:rsidRPr="00477807">
        <w:rPr>
          <w:w w:val="90"/>
        </w:rPr>
        <w:t>GRY</w:t>
      </w:r>
      <w:r w:rsidRPr="00477807">
        <w:rPr>
          <w:spacing w:val="-22"/>
          <w:w w:val="90"/>
        </w:rPr>
        <w:t xml:space="preserve"> </w:t>
      </w:r>
      <w:r w:rsidRPr="00477807">
        <w:rPr>
          <w:w w:val="90"/>
        </w:rPr>
        <w:t>ve</w:t>
      </w:r>
      <w:r w:rsidRPr="00477807">
        <w:rPr>
          <w:spacing w:val="-22"/>
          <w:w w:val="90"/>
        </w:rPr>
        <w:t xml:space="preserve"> </w:t>
      </w:r>
      <w:r w:rsidRPr="00477807">
        <w:rPr>
          <w:w w:val="90"/>
        </w:rPr>
        <w:t>ERY’den</w:t>
      </w:r>
      <w:r w:rsidRPr="00477807">
        <w:rPr>
          <w:spacing w:val="-21"/>
          <w:w w:val="90"/>
        </w:rPr>
        <w:t xml:space="preserve"> </w:t>
      </w:r>
      <w:r w:rsidRPr="00477807">
        <w:rPr>
          <w:w w:val="90"/>
        </w:rPr>
        <w:t>odak,</w:t>
      </w:r>
      <w:r w:rsidRPr="00477807">
        <w:rPr>
          <w:spacing w:val="-22"/>
          <w:w w:val="90"/>
        </w:rPr>
        <w:t xml:space="preserve"> </w:t>
      </w:r>
      <w:r w:rsidRPr="00477807">
        <w:rPr>
          <w:w w:val="90"/>
        </w:rPr>
        <w:t>amaç,</w:t>
      </w:r>
      <w:r w:rsidRPr="00477807">
        <w:rPr>
          <w:spacing w:val="-22"/>
          <w:w w:val="90"/>
        </w:rPr>
        <w:t xml:space="preserve"> </w:t>
      </w:r>
      <w:r w:rsidRPr="00477807">
        <w:rPr>
          <w:w w:val="90"/>
        </w:rPr>
        <w:t>kapsam,</w:t>
      </w:r>
      <w:r w:rsidRPr="00477807">
        <w:rPr>
          <w:spacing w:val="-22"/>
          <w:w w:val="90"/>
        </w:rPr>
        <w:t xml:space="preserve"> </w:t>
      </w:r>
      <w:r w:rsidRPr="00477807">
        <w:rPr>
          <w:w w:val="90"/>
        </w:rPr>
        <w:t>önem</w:t>
      </w:r>
      <w:r w:rsidRPr="00477807">
        <w:rPr>
          <w:spacing w:val="-22"/>
          <w:w w:val="90"/>
        </w:rPr>
        <w:t xml:space="preserve"> </w:t>
      </w:r>
      <w:r w:rsidRPr="00477807">
        <w:rPr>
          <w:w w:val="90"/>
        </w:rPr>
        <w:t>vurguları</w:t>
      </w:r>
      <w:r w:rsidRPr="00477807">
        <w:rPr>
          <w:spacing w:val="-20"/>
          <w:w w:val="90"/>
        </w:rPr>
        <w:t xml:space="preserve"> </w:t>
      </w:r>
      <w:r w:rsidRPr="00477807">
        <w:rPr>
          <w:w w:val="90"/>
        </w:rPr>
        <w:t xml:space="preserve">ve </w:t>
      </w:r>
      <w:r w:rsidRPr="00477807">
        <w:t>uygulama</w:t>
      </w:r>
      <w:r w:rsidRPr="00477807">
        <w:rPr>
          <w:spacing w:val="-27"/>
        </w:rPr>
        <w:t xml:space="preserve"> </w:t>
      </w:r>
      <w:r w:rsidRPr="00477807">
        <w:t>konularında</w:t>
      </w:r>
      <w:r w:rsidRPr="00477807">
        <w:rPr>
          <w:spacing w:val="-25"/>
        </w:rPr>
        <w:t xml:space="preserve"> </w:t>
      </w:r>
      <w:r w:rsidRPr="00477807">
        <w:t>farklılıklar</w:t>
      </w:r>
      <w:r w:rsidRPr="00477807">
        <w:rPr>
          <w:spacing w:val="-25"/>
        </w:rPr>
        <w:t xml:space="preserve"> </w:t>
      </w:r>
      <w:r w:rsidRPr="00477807">
        <w:t>göstermektedir</w:t>
      </w:r>
    </w:p>
    <w:p w:rsidR="006D1882" w:rsidRDefault="006D1882" w:rsidP="006D1882">
      <w:pPr>
        <w:tabs>
          <w:tab w:val="left" w:pos="4281"/>
        </w:tabs>
        <w:spacing w:before="2" w:line="381" w:lineRule="auto"/>
        <w:ind w:right="160"/>
      </w:pPr>
      <w:r>
        <w:t>d)</w:t>
      </w:r>
      <w:r w:rsidRPr="006D1882">
        <w:t xml:space="preserve"> GRY ve ERY ’de uygulamalar seçilmiş risk alanları, üniteler </w:t>
      </w:r>
      <w:r w:rsidRPr="006D1882">
        <w:rPr>
          <w:w w:val="95"/>
        </w:rPr>
        <w:t>(birimler)</w:t>
      </w:r>
      <w:r w:rsidRPr="006D1882">
        <w:rPr>
          <w:spacing w:val="-35"/>
          <w:w w:val="95"/>
        </w:rPr>
        <w:t xml:space="preserve"> </w:t>
      </w:r>
      <w:r w:rsidRPr="006D1882">
        <w:rPr>
          <w:w w:val="95"/>
        </w:rPr>
        <w:t>ve</w:t>
      </w:r>
      <w:r w:rsidRPr="006D1882">
        <w:rPr>
          <w:spacing w:val="-34"/>
          <w:w w:val="95"/>
        </w:rPr>
        <w:t xml:space="preserve"> </w:t>
      </w:r>
      <w:r w:rsidRPr="006D1882">
        <w:rPr>
          <w:w w:val="95"/>
        </w:rPr>
        <w:t>süreçler</w:t>
      </w:r>
      <w:r w:rsidRPr="006D1882">
        <w:rPr>
          <w:spacing w:val="-34"/>
          <w:w w:val="95"/>
        </w:rPr>
        <w:t xml:space="preserve"> </w:t>
      </w:r>
      <w:r w:rsidRPr="006D1882">
        <w:rPr>
          <w:w w:val="95"/>
        </w:rPr>
        <w:t>üzerineyken,</w:t>
      </w:r>
      <w:r w:rsidRPr="006D1882">
        <w:rPr>
          <w:spacing w:val="-34"/>
          <w:w w:val="95"/>
        </w:rPr>
        <w:t xml:space="preserve"> </w:t>
      </w:r>
      <w:r w:rsidRPr="006D1882">
        <w:rPr>
          <w:w w:val="95"/>
        </w:rPr>
        <w:t>KRY</w:t>
      </w:r>
      <w:r w:rsidRPr="006D1882">
        <w:rPr>
          <w:spacing w:val="-34"/>
          <w:w w:val="95"/>
        </w:rPr>
        <w:t xml:space="preserve"> </w:t>
      </w:r>
      <w:r w:rsidRPr="006D1882">
        <w:rPr>
          <w:w w:val="95"/>
        </w:rPr>
        <w:t>bütün</w:t>
      </w:r>
      <w:r w:rsidRPr="006D1882">
        <w:rPr>
          <w:spacing w:val="-34"/>
          <w:w w:val="95"/>
        </w:rPr>
        <w:t xml:space="preserve"> </w:t>
      </w:r>
      <w:r w:rsidRPr="006D1882">
        <w:rPr>
          <w:w w:val="95"/>
        </w:rPr>
        <w:t>değer</w:t>
      </w:r>
      <w:r w:rsidRPr="006D1882">
        <w:rPr>
          <w:spacing w:val="-35"/>
          <w:w w:val="95"/>
        </w:rPr>
        <w:t xml:space="preserve"> </w:t>
      </w:r>
      <w:r w:rsidRPr="006D1882">
        <w:rPr>
          <w:w w:val="95"/>
        </w:rPr>
        <w:t>kaynakları</w:t>
      </w:r>
      <w:r w:rsidRPr="006D1882">
        <w:rPr>
          <w:spacing w:val="-35"/>
          <w:w w:val="95"/>
        </w:rPr>
        <w:t xml:space="preserve"> </w:t>
      </w:r>
      <w:r w:rsidRPr="006D1882">
        <w:rPr>
          <w:w w:val="95"/>
        </w:rPr>
        <w:t>için kurum</w:t>
      </w:r>
      <w:r w:rsidRPr="006D1882">
        <w:rPr>
          <w:spacing w:val="-16"/>
          <w:w w:val="95"/>
        </w:rPr>
        <w:t xml:space="preserve"> </w:t>
      </w:r>
      <w:r w:rsidRPr="006D1882">
        <w:rPr>
          <w:w w:val="95"/>
        </w:rPr>
        <w:t>çapında</w:t>
      </w:r>
      <w:r w:rsidRPr="006D1882">
        <w:rPr>
          <w:spacing w:val="-17"/>
          <w:w w:val="95"/>
        </w:rPr>
        <w:t xml:space="preserve"> </w:t>
      </w:r>
      <w:r w:rsidRPr="006D1882">
        <w:rPr>
          <w:w w:val="95"/>
        </w:rPr>
        <w:t>strateji</w:t>
      </w:r>
      <w:r w:rsidRPr="006D1882">
        <w:rPr>
          <w:spacing w:val="-16"/>
          <w:w w:val="95"/>
        </w:rPr>
        <w:t xml:space="preserve"> </w:t>
      </w:r>
      <w:r w:rsidRPr="006D1882">
        <w:rPr>
          <w:w w:val="95"/>
        </w:rPr>
        <w:t>geliştirilerek</w:t>
      </w:r>
      <w:r w:rsidRPr="006D1882">
        <w:rPr>
          <w:spacing w:val="-16"/>
          <w:w w:val="95"/>
        </w:rPr>
        <w:t xml:space="preserve"> </w:t>
      </w:r>
      <w:r w:rsidRPr="006D1882">
        <w:rPr>
          <w:w w:val="95"/>
        </w:rPr>
        <w:t>her</w:t>
      </w:r>
      <w:r w:rsidRPr="006D1882">
        <w:rPr>
          <w:spacing w:val="-16"/>
          <w:w w:val="95"/>
        </w:rPr>
        <w:t xml:space="preserve"> </w:t>
      </w:r>
      <w:r w:rsidRPr="006D1882">
        <w:rPr>
          <w:w w:val="95"/>
        </w:rPr>
        <w:t>seviye</w:t>
      </w:r>
      <w:r w:rsidRPr="006D1882">
        <w:rPr>
          <w:spacing w:val="-19"/>
          <w:w w:val="95"/>
        </w:rPr>
        <w:t xml:space="preserve"> </w:t>
      </w:r>
      <w:r w:rsidRPr="006D1882">
        <w:rPr>
          <w:w w:val="95"/>
        </w:rPr>
        <w:t>ve</w:t>
      </w:r>
      <w:r w:rsidRPr="006D1882">
        <w:rPr>
          <w:spacing w:val="-15"/>
          <w:w w:val="95"/>
        </w:rPr>
        <w:t xml:space="preserve"> </w:t>
      </w:r>
      <w:r w:rsidRPr="006D1882">
        <w:rPr>
          <w:w w:val="95"/>
        </w:rPr>
        <w:t>birim</w:t>
      </w:r>
      <w:r w:rsidRPr="006D1882">
        <w:rPr>
          <w:spacing w:val="-16"/>
          <w:w w:val="95"/>
        </w:rPr>
        <w:t xml:space="preserve"> </w:t>
      </w:r>
      <w:r w:rsidRPr="006D1882">
        <w:rPr>
          <w:w w:val="95"/>
        </w:rPr>
        <w:t>için</w:t>
      </w:r>
      <w:r w:rsidRPr="006D1882">
        <w:rPr>
          <w:spacing w:val="-19"/>
          <w:w w:val="95"/>
        </w:rPr>
        <w:t xml:space="preserve"> </w:t>
      </w:r>
      <w:r w:rsidRPr="006D1882">
        <w:rPr>
          <w:w w:val="95"/>
        </w:rPr>
        <w:t xml:space="preserve">kurum </w:t>
      </w:r>
      <w:r w:rsidRPr="006D1882">
        <w:t>çapında</w:t>
      </w:r>
      <w:r w:rsidRPr="006D1882">
        <w:rPr>
          <w:spacing w:val="-15"/>
        </w:rPr>
        <w:t xml:space="preserve"> </w:t>
      </w:r>
      <w:r w:rsidRPr="006D1882">
        <w:t>uygulanmaktadır.</w:t>
      </w:r>
    </w:p>
    <w:p w:rsidR="006D1882" w:rsidRDefault="006D1882" w:rsidP="006D1882">
      <w:pPr>
        <w:pStyle w:val="GvdeMetni"/>
        <w:spacing w:before="2"/>
        <w:rPr>
          <w:rFonts w:asciiTheme="minorHAnsi" w:hAnsiTheme="minorHAnsi"/>
          <w:color w:val="C00000"/>
        </w:rPr>
      </w:pPr>
      <w:r w:rsidRPr="006D1882">
        <w:rPr>
          <w:rFonts w:asciiTheme="minorHAnsi" w:hAnsiTheme="minorHAnsi"/>
          <w:color w:val="C00000"/>
          <w:w w:val="95"/>
          <w:highlight w:val="yellow"/>
          <w:shd w:val="clear" w:color="auto" w:fill="FDFD7E"/>
        </w:rPr>
        <w:t>e) KRY</w:t>
      </w:r>
      <w:r w:rsidRPr="006D1882">
        <w:rPr>
          <w:rFonts w:asciiTheme="minorHAnsi" w:hAnsiTheme="minorHAnsi"/>
          <w:color w:val="C00000"/>
          <w:spacing w:val="-28"/>
          <w:w w:val="95"/>
          <w:highlight w:val="yellow"/>
          <w:shd w:val="clear" w:color="auto" w:fill="FDFD7E"/>
        </w:rPr>
        <w:t xml:space="preserve"> </w:t>
      </w:r>
      <w:r w:rsidRPr="006D1882">
        <w:rPr>
          <w:rFonts w:asciiTheme="minorHAnsi" w:hAnsiTheme="minorHAnsi"/>
          <w:color w:val="C00000"/>
          <w:w w:val="95"/>
          <w:highlight w:val="yellow"/>
          <w:shd w:val="clear" w:color="auto" w:fill="FDFD7E"/>
        </w:rPr>
        <w:t>finansal</w:t>
      </w:r>
      <w:r w:rsidRPr="006D1882">
        <w:rPr>
          <w:rFonts w:asciiTheme="minorHAnsi" w:hAnsiTheme="minorHAnsi"/>
          <w:color w:val="C00000"/>
          <w:spacing w:val="-31"/>
          <w:w w:val="95"/>
          <w:highlight w:val="yellow"/>
          <w:shd w:val="clear" w:color="auto" w:fill="FDFD7E"/>
        </w:rPr>
        <w:t xml:space="preserve"> </w:t>
      </w:r>
      <w:r w:rsidRPr="006D1882">
        <w:rPr>
          <w:rFonts w:asciiTheme="minorHAnsi" w:hAnsiTheme="minorHAnsi"/>
          <w:color w:val="C00000"/>
          <w:w w:val="95"/>
          <w:highlight w:val="yellow"/>
          <w:shd w:val="clear" w:color="auto" w:fill="FDFD7E"/>
        </w:rPr>
        <w:t>ve</w:t>
      </w:r>
      <w:r w:rsidRPr="006D1882">
        <w:rPr>
          <w:rFonts w:asciiTheme="minorHAnsi" w:hAnsiTheme="minorHAnsi"/>
          <w:color w:val="C00000"/>
          <w:spacing w:val="-31"/>
          <w:w w:val="95"/>
          <w:highlight w:val="yellow"/>
          <w:shd w:val="clear" w:color="auto" w:fill="FDFD7E"/>
        </w:rPr>
        <w:t xml:space="preserve"> </w:t>
      </w:r>
      <w:r w:rsidRPr="006D1882">
        <w:rPr>
          <w:rFonts w:asciiTheme="minorHAnsi" w:hAnsiTheme="minorHAnsi"/>
          <w:color w:val="C00000"/>
          <w:w w:val="95"/>
          <w:highlight w:val="yellow"/>
          <w:shd w:val="clear" w:color="auto" w:fill="FDFD7E"/>
        </w:rPr>
        <w:t>operasyonel</w:t>
      </w:r>
      <w:r w:rsidRPr="006D1882">
        <w:rPr>
          <w:rFonts w:asciiTheme="minorHAnsi" w:hAnsiTheme="minorHAnsi"/>
          <w:color w:val="C00000"/>
          <w:spacing w:val="-29"/>
          <w:w w:val="95"/>
          <w:highlight w:val="yellow"/>
          <w:shd w:val="clear" w:color="auto" w:fill="FDFD7E"/>
        </w:rPr>
        <w:t xml:space="preserve"> </w:t>
      </w:r>
      <w:r w:rsidRPr="006D1882">
        <w:rPr>
          <w:rFonts w:asciiTheme="minorHAnsi" w:hAnsiTheme="minorHAnsi"/>
          <w:color w:val="C00000"/>
          <w:w w:val="95"/>
          <w:highlight w:val="yellow"/>
          <w:shd w:val="clear" w:color="auto" w:fill="FDFD7E"/>
        </w:rPr>
        <w:t>yönetim</w:t>
      </w:r>
      <w:r w:rsidRPr="006D1882">
        <w:rPr>
          <w:rFonts w:asciiTheme="minorHAnsi" w:hAnsiTheme="minorHAnsi"/>
          <w:color w:val="C00000"/>
          <w:spacing w:val="-30"/>
          <w:w w:val="95"/>
          <w:highlight w:val="yellow"/>
          <w:shd w:val="clear" w:color="auto" w:fill="FDFD7E"/>
        </w:rPr>
        <w:t xml:space="preserve"> </w:t>
      </w:r>
      <w:r w:rsidRPr="006D1882">
        <w:rPr>
          <w:rFonts w:asciiTheme="minorHAnsi" w:hAnsiTheme="minorHAnsi"/>
          <w:color w:val="C00000"/>
          <w:w w:val="95"/>
          <w:highlight w:val="yellow"/>
          <w:shd w:val="clear" w:color="auto" w:fill="FDFD7E"/>
        </w:rPr>
        <w:t>vurgusuna</w:t>
      </w:r>
      <w:r w:rsidRPr="006D1882">
        <w:rPr>
          <w:rFonts w:asciiTheme="minorHAnsi" w:hAnsiTheme="minorHAnsi"/>
          <w:color w:val="C00000"/>
          <w:spacing w:val="-29"/>
          <w:w w:val="95"/>
          <w:highlight w:val="yellow"/>
          <w:shd w:val="clear" w:color="auto" w:fill="FDFD7E"/>
        </w:rPr>
        <w:t xml:space="preserve"> </w:t>
      </w:r>
      <w:r w:rsidRPr="006D1882">
        <w:rPr>
          <w:rFonts w:asciiTheme="minorHAnsi" w:hAnsiTheme="minorHAnsi"/>
          <w:color w:val="C00000"/>
          <w:w w:val="95"/>
          <w:highlight w:val="yellow"/>
          <w:shd w:val="clear" w:color="auto" w:fill="FDFD7E"/>
        </w:rPr>
        <w:t>sahip</w:t>
      </w:r>
      <w:r w:rsidRPr="006D1882">
        <w:rPr>
          <w:rFonts w:asciiTheme="minorHAnsi" w:hAnsiTheme="minorHAnsi"/>
          <w:color w:val="C00000"/>
          <w:spacing w:val="-30"/>
          <w:w w:val="95"/>
          <w:highlight w:val="yellow"/>
          <w:shd w:val="clear" w:color="auto" w:fill="FDFD7E"/>
        </w:rPr>
        <w:t xml:space="preserve"> </w:t>
      </w:r>
      <w:r w:rsidRPr="006D1882">
        <w:rPr>
          <w:rFonts w:asciiTheme="minorHAnsi" w:hAnsiTheme="minorHAnsi"/>
          <w:color w:val="C00000"/>
          <w:w w:val="95"/>
          <w:highlight w:val="yellow"/>
          <w:shd w:val="clear" w:color="auto" w:fill="FDFD7E"/>
        </w:rPr>
        <w:t>iken</w:t>
      </w:r>
      <w:r w:rsidRPr="006D1882">
        <w:rPr>
          <w:rFonts w:asciiTheme="minorHAnsi" w:hAnsiTheme="minorHAnsi"/>
          <w:color w:val="C00000"/>
          <w:spacing w:val="-29"/>
          <w:w w:val="95"/>
          <w:highlight w:val="yellow"/>
          <w:shd w:val="clear" w:color="auto" w:fill="FDFD7E"/>
        </w:rPr>
        <w:t xml:space="preserve"> </w:t>
      </w:r>
      <w:r w:rsidRPr="006D1882">
        <w:rPr>
          <w:rFonts w:asciiTheme="minorHAnsi" w:hAnsiTheme="minorHAnsi"/>
          <w:color w:val="C00000"/>
          <w:w w:val="95"/>
          <w:highlight w:val="yellow"/>
          <w:shd w:val="clear" w:color="auto" w:fill="FDFD7E"/>
        </w:rPr>
        <w:t>GRY</w:t>
      </w:r>
      <w:r w:rsidRPr="006D1882">
        <w:rPr>
          <w:rFonts w:asciiTheme="minorHAnsi" w:hAnsiTheme="minorHAnsi"/>
          <w:color w:val="C00000"/>
          <w:spacing w:val="-29"/>
          <w:w w:val="95"/>
          <w:highlight w:val="yellow"/>
          <w:shd w:val="clear" w:color="auto" w:fill="FDFD7E"/>
        </w:rPr>
        <w:t xml:space="preserve"> </w:t>
      </w:r>
      <w:r w:rsidRPr="006D1882">
        <w:rPr>
          <w:rFonts w:asciiTheme="minorHAnsi" w:hAnsiTheme="minorHAnsi"/>
          <w:color w:val="C00000"/>
          <w:w w:val="95"/>
          <w:highlight w:val="yellow"/>
          <w:shd w:val="clear" w:color="auto" w:fill="FDFD7E"/>
        </w:rPr>
        <w:t>ve</w:t>
      </w:r>
      <w:r w:rsidRPr="006D1882">
        <w:rPr>
          <w:rFonts w:asciiTheme="minorHAnsi" w:hAnsiTheme="minorHAnsi"/>
          <w:color w:val="C00000"/>
          <w:highlight w:val="yellow"/>
        </w:rPr>
        <w:t xml:space="preserve"> </w:t>
      </w:r>
      <w:r w:rsidRPr="006D1882">
        <w:rPr>
          <w:rFonts w:asciiTheme="minorHAnsi" w:hAnsiTheme="minorHAnsi"/>
          <w:color w:val="C00000"/>
          <w:w w:val="81"/>
          <w:highlight w:val="yellow"/>
          <w:shd w:val="clear" w:color="auto" w:fill="FDFD7E"/>
        </w:rPr>
        <w:t xml:space="preserve"> </w:t>
      </w:r>
      <w:r w:rsidRPr="006D1882">
        <w:rPr>
          <w:rFonts w:asciiTheme="minorHAnsi" w:hAnsiTheme="minorHAnsi"/>
          <w:color w:val="C00000"/>
          <w:highlight w:val="yellow"/>
          <w:shd w:val="clear" w:color="auto" w:fill="FDFD7E"/>
        </w:rPr>
        <w:t>ERY strateji geliştirme vurgusuna sahiptir</w:t>
      </w:r>
      <w:r w:rsidRPr="006D1882">
        <w:rPr>
          <w:rFonts w:asciiTheme="minorHAnsi" w:hAnsiTheme="minorHAnsi"/>
          <w:color w:val="C00000"/>
          <w:highlight w:val="yellow"/>
        </w:rPr>
        <w:t>.</w:t>
      </w:r>
    </w:p>
    <w:p w:rsidR="006D1882" w:rsidRPr="006D1882" w:rsidRDefault="006D1882" w:rsidP="006D1882">
      <w:pPr>
        <w:pStyle w:val="GvdeMetni"/>
        <w:spacing w:before="2"/>
        <w:rPr>
          <w:rFonts w:asciiTheme="minorHAnsi" w:hAnsiTheme="minorHAnsi"/>
          <w:color w:val="C00000"/>
        </w:rPr>
      </w:pPr>
    </w:p>
    <w:p w:rsidR="006D1882" w:rsidRPr="006D1882" w:rsidRDefault="006D1882" w:rsidP="006D1882">
      <w:pPr>
        <w:tabs>
          <w:tab w:val="left" w:pos="4281"/>
        </w:tabs>
        <w:spacing w:before="2" w:line="381" w:lineRule="auto"/>
        <w:ind w:right="160"/>
      </w:pPr>
      <w:r>
        <w:rPr>
          <w:noProof/>
          <w:lang w:eastAsia="tr-TR"/>
        </w:rPr>
        <w:drawing>
          <wp:inline distT="0" distB="0" distL="0" distR="0">
            <wp:extent cx="6492240" cy="2545617"/>
            <wp:effectExtent l="19050" t="0" r="381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srcRect/>
                    <a:stretch>
                      <a:fillRect/>
                    </a:stretch>
                  </pic:blipFill>
                  <pic:spPr bwMode="auto">
                    <a:xfrm>
                      <a:off x="0" y="0"/>
                      <a:ext cx="6492240" cy="2545617"/>
                    </a:xfrm>
                    <a:prstGeom prst="rect">
                      <a:avLst/>
                    </a:prstGeom>
                    <a:noFill/>
                    <a:ln w="9525">
                      <a:noFill/>
                      <a:miter lim="800000"/>
                      <a:headEnd/>
                      <a:tailEnd/>
                    </a:ln>
                  </pic:spPr>
                </pic:pic>
              </a:graphicData>
            </a:graphic>
          </wp:inline>
        </w:drawing>
      </w:r>
    </w:p>
    <w:p w:rsidR="006D1882" w:rsidRDefault="006D1882" w:rsidP="006D1882">
      <w:pPr>
        <w:tabs>
          <w:tab w:val="left" w:pos="3561"/>
        </w:tabs>
        <w:spacing w:before="150"/>
        <w:rPr>
          <w:b/>
          <w:color w:val="C00000"/>
          <w:w w:val="95"/>
        </w:rPr>
      </w:pPr>
      <w:r w:rsidRPr="006D1882">
        <w:t>9</w:t>
      </w:r>
      <w:r w:rsidRPr="006D1882">
        <w:rPr>
          <w:b/>
          <w:color w:val="C00000"/>
          <w:w w:val="95"/>
        </w:rPr>
        <w:t>-Günümüzde KRY toplam kaç olgunluk seviyesinde uygulanmaktadır?</w:t>
      </w:r>
    </w:p>
    <w:p w:rsidR="006D1882" w:rsidRDefault="006D1882" w:rsidP="006D1882">
      <w:pPr>
        <w:tabs>
          <w:tab w:val="left" w:pos="3561"/>
        </w:tabs>
        <w:spacing w:before="150"/>
      </w:pPr>
      <w:r>
        <w:t>a) 2                               b )3</w:t>
      </w:r>
      <w:r>
        <w:tab/>
      </w:r>
      <w:r>
        <w:tab/>
      </w:r>
      <w:r w:rsidRPr="006D1882">
        <w:rPr>
          <w:highlight w:val="yellow"/>
        </w:rPr>
        <w:t>c)4</w:t>
      </w:r>
      <w:r>
        <w:t xml:space="preserve">  </w:t>
      </w:r>
      <w:r>
        <w:tab/>
      </w:r>
      <w:r>
        <w:tab/>
        <w:t>d) 5</w:t>
      </w:r>
      <w:r>
        <w:tab/>
      </w:r>
      <w:r>
        <w:tab/>
        <w:t>e)6</w:t>
      </w:r>
    </w:p>
    <w:p w:rsidR="00AC4897" w:rsidRDefault="00AC4897" w:rsidP="006D1882">
      <w:pPr>
        <w:tabs>
          <w:tab w:val="left" w:pos="3561"/>
        </w:tabs>
        <w:spacing w:before="150"/>
        <w:rPr>
          <w:b/>
          <w:color w:val="FF0000"/>
        </w:rPr>
      </w:pPr>
      <w:r w:rsidRPr="00AC4897">
        <w:rPr>
          <w:color w:val="FF0000"/>
        </w:rPr>
        <w:t xml:space="preserve">  </w:t>
      </w:r>
      <w:r w:rsidRPr="00AC4897">
        <w:rPr>
          <w:b/>
          <w:color w:val="000000" w:themeColor="text1"/>
          <w:highlight w:val="yellow"/>
        </w:rPr>
        <w:t>4 olgunluk seviyesinden oluşur Bunlar</w:t>
      </w:r>
      <w:r w:rsidRPr="00AC4897">
        <w:rPr>
          <w:color w:val="FF0000"/>
          <w:highlight w:val="yellow"/>
        </w:rPr>
        <w:t xml:space="preserve">; </w:t>
      </w:r>
      <w:r w:rsidRPr="00AC4897">
        <w:rPr>
          <w:b/>
          <w:color w:val="FF0000"/>
          <w:highlight w:val="yellow"/>
        </w:rPr>
        <w:t>Birinci olgunluk seviyesi</w:t>
      </w:r>
      <w:r w:rsidRPr="00AC4897">
        <w:rPr>
          <w:highlight w:val="yellow"/>
        </w:rPr>
        <w:t>,</w:t>
      </w:r>
      <w:r w:rsidRPr="00AC4897">
        <w:rPr>
          <w:b/>
          <w:color w:val="FF0000"/>
          <w:highlight w:val="yellow"/>
        </w:rPr>
        <w:t xml:space="preserve"> ikinci olgunluk seviyesi,, Üçüncü olgunluk seviyesi ve Dördüncü ve en üst olgunluk seviyesi</w:t>
      </w:r>
    </w:p>
    <w:p w:rsidR="00AC4897" w:rsidRPr="00AC4897" w:rsidRDefault="00AC4897" w:rsidP="00AC4897">
      <w:pPr>
        <w:tabs>
          <w:tab w:val="left" w:pos="3561"/>
        </w:tabs>
        <w:spacing w:before="150"/>
        <w:rPr>
          <w:b/>
          <w:color w:val="C00000"/>
        </w:rPr>
      </w:pPr>
      <w:r>
        <w:rPr>
          <w:b/>
          <w:color w:val="C00000"/>
        </w:rPr>
        <w:t>10-</w:t>
      </w:r>
      <w:r w:rsidRPr="00AC4897">
        <w:rPr>
          <w:b/>
          <w:color w:val="C00000"/>
        </w:rPr>
        <w:t>Aşağıda olgunluk seviyeleri ilgili verilen bilgilerden hangisi yanlıştır?</w:t>
      </w:r>
    </w:p>
    <w:p w:rsidR="00AC4897" w:rsidRPr="00477807" w:rsidRDefault="00AC4897" w:rsidP="00AC4897">
      <w:pPr>
        <w:pStyle w:val="GvdeMetni"/>
        <w:spacing w:before="150"/>
        <w:rPr>
          <w:rFonts w:asciiTheme="minorHAnsi" w:hAnsiTheme="minorHAnsi"/>
        </w:rPr>
      </w:pPr>
      <w:r w:rsidRPr="00477807">
        <w:rPr>
          <w:rFonts w:asciiTheme="minorHAnsi" w:hAnsiTheme="minorHAnsi"/>
          <w:w w:val="81"/>
          <w:shd w:val="clear" w:color="auto" w:fill="FDFD7E"/>
        </w:rPr>
        <w:t xml:space="preserve"> </w:t>
      </w:r>
      <w:r w:rsidRPr="00477807">
        <w:rPr>
          <w:rFonts w:asciiTheme="minorHAnsi" w:hAnsiTheme="minorHAnsi"/>
          <w:shd w:val="clear" w:color="auto" w:fill="FDFD7E"/>
        </w:rPr>
        <w:t>a)</w:t>
      </w:r>
      <w:r w:rsidRPr="00477807">
        <w:rPr>
          <w:rFonts w:asciiTheme="minorHAnsi" w:hAnsiTheme="minorHAnsi"/>
          <w:spacing w:val="55"/>
          <w:shd w:val="clear" w:color="auto" w:fill="FDFD7E"/>
        </w:rPr>
        <w:t xml:space="preserve"> </w:t>
      </w:r>
      <w:r w:rsidRPr="00477807">
        <w:rPr>
          <w:rFonts w:asciiTheme="minorHAnsi" w:hAnsiTheme="minorHAnsi"/>
          <w:shd w:val="clear" w:color="auto" w:fill="FDFD7E"/>
        </w:rPr>
        <w:t>İkinci olgunluk seviyesi, temel uygulamaları kapsamaktadır</w:t>
      </w:r>
      <w:r w:rsidRPr="00477807">
        <w:rPr>
          <w:rFonts w:asciiTheme="minorHAnsi" w:hAnsiTheme="minorHAnsi"/>
        </w:rPr>
        <w:t>.</w:t>
      </w:r>
    </w:p>
    <w:p w:rsidR="00AC4897" w:rsidRPr="00477807" w:rsidRDefault="00AC4897" w:rsidP="00AC4897">
      <w:pPr>
        <w:tabs>
          <w:tab w:val="left" w:pos="4281"/>
        </w:tabs>
        <w:spacing w:before="148" w:line="381" w:lineRule="auto"/>
        <w:ind w:right="159"/>
      </w:pPr>
      <w:r>
        <w:rPr>
          <w:w w:val="90"/>
        </w:rPr>
        <w:t xml:space="preserve">B) </w:t>
      </w:r>
      <w:r w:rsidRPr="00AC4897">
        <w:rPr>
          <w:w w:val="90"/>
        </w:rPr>
        <w:t xml:space="preserve">Üçüncü olgunluk seviyesinde bulunan işletmeler, KRY </w:t>
      </w:r>
      <w:r w:rsidRPr="00AC4897">
        <w:t>uygulamalarında</w:t>
      </w:r>
      <w:r w:rsidRPr="00AC4897">
        <w:rPr>
          <w:spacing w:val="-36"/>
        </w:rPr>
        <w:t xml:space="preserve"> </w:t>
      </w:r>
      <w:r w:rsidRPr="00AC4897">
        <w:t>bugünün</w:t>
      </w:r>
      <w:r w:rsidRPr="00AC4897">
        <w:rPr>
          <w:spacing w:val="-36"/>
        </w:rPr>
        <w:t xml:space="preserve"> </w:t>
      </w:r>
      <w:r w:rsidRPr="00AC4897">
        <w:t>en</w:t>
      </w:r>
      <w:r w:rsidRPr="00AC4897">
        <w:rPr>
          <w:spacing w:val="-36"/>
        </w:rPr>
        <w:t xml:space="preserve"> </w:t>
      </w:r>
      <w:r w:rsidRPr="00AC4897">
        <w:t>iyi</w:t>
      </w:r>
      <w:r w:rsidRPr="00AC4897">
        <w:rPr>
          <w:spacing w:val="-36"/>
        </w:rPr>
        <w:t xml:space="preserve"> </w:t>
      </w:r>
      <w:r w:rsidRPr="00AC4897">
        <w:t>uygulamalarını</w:t>
      </w:r>
      <w:r>
        <w:t xml:space="preserve"> </w:t>
      </w:r>
      <w:r w:rsidRPr="00477807">
        <w:t>gerçekleştirmektedirler.</w:t>
      </w:r>
    </w:p>
    <w:p w:rsidR="00AC4897" w:rsidRPr="00AC4897" w:rsidRDefault="00AC4897" w:rsidP="00AC4897">
      <w:pPr>
        <w:tabs>
          <w:tab w:val="left" w:pos="4281"/>
        </w:tabs>
        <w:spacing w:before="150" w:line="381" w:lineRule="auto"/>
        <w:ind w:right="405"/>
      </w:pPr>
      <w:r>
        <w:rPr>
          <w:w w:val="95"/>
        </w:rPr>
        <w:t xml:space="preserve">c) </w:t>
      </w:r>
      <w:r w:rsidRPr="00AC4897">
        <w:rPr>
          <w:w w:val="95"/>
        </w:rPr>
        <w:t>Dördüncü</w:t>
      </w:r>
      <w:r w:rsidRPr="00AC4897">
        <w:rPr>
          <w:spacing w:val="-33"/>
          <w:w w:val="95"/>
        </w:rPr>
        <w:t xml:space="preserve"> </w:t>
      </w:r>
      <w:r w:rsidRPr="00AC4897">
        <w:rPr>
          <w:w w:val="95"/>
        </w:rPr>
        <w:t>olgunluk</w:t>
      </w:r>
      <w:r w:rsidRPr="00AC4897">
        <w:rPr>
          <w:spacing w:val="-30"/>
          <w:w w:val="95"/>
        </w:rPr>
        <w:t xml:space="preserve"> </w:t>
      </w:r>
      <w:r w:rsidRPr="00AC4897">
        <w:rPr>
          <w:w w:val="95"/>
        </w:rPr>
        <w:t>seviyesi,</w:t>
      </w:r>
      <w:r w:rsidRPr="00AC4897">
        <w:rPr>
          <w:spacing w:val="-31"/>
          <w:w w:val="95"/>
        </w:rPr>
        <w:t xml:space="preserve"> </w:t>
      </w:r>
      <w:r w:rsidRPr="00AC4897">
        <w:rPr>
          <w:w w:val="95"/>
        </w:rPr>
        <w:t>dünya</w:t>
      </w:r>
      <w:r w:rsidRPr="00AC4897">
        <w:rPr>
          <w:spacing w:val="-31"/>
          <w:w w:val="95"/>
        </w:rPr>
        <w:t xml:space="preserve"> </w:t>
      </w:r>
      <w:r w:rsidRPr="00AC4897">
        <w:rPr>
          <w:w w:val="95"/>
        </w:rPr>
        <w:t>çapında</w:t>
      </w:r>
      <w:r w:rsidRPr="00AC4897">
        <w:rPr>
          <w:spacing w:val="-31"/>
          <w:w w:val="95"/>
        </w:rPr>
        <w:t xml:space="preserve"> </w:t>
      </w:r>
      <w:r w:rsidRPr="00AC4897">
        <w:rPr>
          <w:w w:val="95"/>
        </w:rPr>
        <w:t>sınırlı</w:t>
      </w:r>
      <w:r w:rsidRPr="00AC4897">
        <w:rPr>
          <w:spacing w:val="-31"/>
          <w:w w:val="95"/>
        </w:rPr>
        <w:t xml:space="preserve"> </w:t>
      </w:r>
      <w:r w:rsidRPr="00AC4897">
        <w:rPr>
          <w:w w:val="95"/>
        </w:rPr>
        <w:t>işletmelerce uygulanabilmekte</w:t>
      </w:r>
      <w:r w:rsidRPr="00AC4897">
        <w:rPr>
          <w:spacing w:val="-37"/>
          <w:w w:val="95"/>
        </w:rPr>
        <w:t xml:space="preserve"> </w:t>
      </w:r>
      <w:r w:rsidRPr="00AC4897">
        <w:rPr>
          <w:w w:val="95"/>
        </w:rPr>
        <w:t>olan</w:t>
      </w:r>
      <w:r w:rsidRPr="00AC4897">
        <w:rPr>
          <w:spacing w:val="-36"/>
          <w:w w:val="95"/>
        </w:rPr>
        <w:t xml:space="preserve"> </w:t>
      </w:r>
      <w:r w:rsidRPr="00AC4897">
        <w:rPr>
          <w:w w:val="95"/>
        </w:rPr>
        <w:t>karmaşık</w:t>
      </w:r>
      <w:r w:rsidRPr="00AC4897">
        <w:rPr>
          <w:spacing w:val="-37"/>
          <w:w w:val="95"/>
        </w:rPr>
        <w:t xml:space="preserve"> </w:t>
      </w:r>
      <w:r w:rsidRPr="00AC4897">
        <w:rPr>
          <w:w w:val="95"/>
        </w:rPr>
        <w:t>risk</w:t>
      </w:r>
      <w:r w:rsidRPr="00AC4897">
        <w:rPr>
          <w:spacing w:val="-36"/>
          <w:w w:val="95"/>
        </w:rPr>
        <w:t xml:space="preserve"> </w:t>
      </w:r>
      <w:r w:rsidRPr="00AC4897">
        <w:rPr>
          <w:w w:val="95"/>
        </w:rPr>
        <w:t>yönetimini</w:t>
      </w:r>
      <w:r w:rsidRPr="00AC4897">
        <w:rPr>
          <w:spacing w:val="-35"/>
          <w:w w:val="95"/>
        </w:rPr>
        <w:t xml:space="preserve"> </w:t>
      </w:r>
      <w:r w:rsidRPr="00AC4897">
        <w:rPr>
          <w:w w:val="95"/>
        </w:rPr>
        <w:t>kapsamaktadır.</w:t>
      </w:r>
    </w:p>
    <w:p w:rsidR="00AC4897" w:rsidRPr="00AC4897" w:rsidRDefault="00AC4897" w:rsidP="00AC4897">
      <w:pPr>
        <w:tabs>
          <w:tab w:val="left" w:pos="4281"/>
        </w:tabs>
        <w:spacing w:before="2" w:line="381" w:lineRule="auto"/>
        <w:ind w:right="1290"/>
      </w:pPr>
      <w:r>
        <w:rPr>
          <w:w w:val="95"/>
        </w:rPr>
        <w:lastRenderedPageBreak/>
        <w:t xml:space="preserve">d) </w:t>
      </w:r>
      <w:r w:rsidRPr="00AC4897">
        <w:rPr>
          <w:w w:val="95"/>
        </w:rPr>
        <w:t>Birinci</w:t>
      </w:r>
      <w:r w:rsidRPr="00AC4897">
        <w:rPr>
          <w:spacing w:val="-35"/>
          <w:w w:val="95"/>
        </w:rPr>
        <w:t xml:space="preserve"> </w:t>
      </w:r>
      <w:r w:rsidRPr="00AC4897">
        <w:rPr>
          <w:w w:val="95"/>
        </w:rPr>
        <w:t>seviyede</w:t>
      </w:r>
      <w:r w:rsidRPr="00AC4897">
        <w:rPr>
          <w:spacing w:val="-33"/>
          <w:w w:val="95"/>
        </w:rPr>
        <w:t xml:space="preserve"> </w:t>
      </w:r>
      <w:r w:rsidRPr="00AC4897">
        <w:rPr>
          <w:w w:val="95"/>
        </w:rPr>
        <w:t>risk</w:t>
      </w:r>
      <w:r w:rsidRPr="00AC4897">
        <w:rPr>
          <w:spacing w:val="-36"/>
          <w:w w:val="95"/>
        </w:rPr>
        <w:t xml:space="preserve"> </w:t>
      </w:r>
      <w:r w:rsidRPr="00AC4897">
        <w:rPr>
          <w:w w:val="95"/>
        </w:rPr>
        <w:t>yönetimi</w:t>
      </w:r>
      <w:r w:rsidRPr="00AC4897">
        <w:rPr>
          <w:spacing w:val="-33"/>
          <w:w w:val="95"/>
        </w:rPr>
        <w:t xml:space="preserve"> </w:t>
      </w:r>
      <w:r w:rsidRPr="00AC4897">
        <w:rPr>
          <w:w w:val="95"/>
        </w:rPr>
        <w:t>sadece</w:t>
      </w:r>
      <w:r w:rsidRPr="00AC4897">
        <w:rPr>
          <w:spacing w:val="-35"/>
          <w:w w:val="95"/>
        </w:rPr>
        <w:t xml:space="preserve"> </w:t>
      </w:r>
      <w:r w:rsidRPr="00AC4897">
        <w:rPr>
          <w:w w:val="95"/>
        </w:rPr>
        <w:t>maddi</w:t>
      </w:r>
      <w:r w:rsidRPr="00AC4897">
        <w:rPr>
          <w:spacing w:val="-34"/>
          <w:w w:val="95"/>
        </w:rPr>
        <w:t xml:space="preserve"> </w:t>
      </w:r>
      <w:r w:rsidRPr="00AC4897">
        <w:rPr>
          <w:w w:val="95"/>
        </w:rPr>
        <w:t xml:space="preserve">kayıpların </w:t>
      </w:r>
      <w:r w:rsidRPr="00AC4897">
        <w:t>önlenmesine</w:t>
      </w:r>
      <w:r w:rsidRPr="00AC4897">
        <w:rPr>
          <w:spacing w:val="-19"/>
        </w:rPr>
        <w:t xml:space="preserve"> </w:t>
      </w:r>
      <w:r w:rsidRPr="00AC4897">
        <w:t>odaklanmaktadır.</w:t>
      </w:r>
    </w:p>
    <w:p w:rsidR="00AC4897" w:rsidRDefault="00AC4897" w:rsidP="00AC4897">
      <w:pPr>
        <w:tabs>
          <w:tab w:val="left" w:pos="4281"/>
        </w:tabs>
        <w:spacing w:line="381" w:lineRule="auto"/>
        <w:ind w:right="830"/>
      </w:pPr>
      <w:r>
        <w:rPr>
          <w:w w:val="95"/>
        </w:rPr>
        <w:t xml:space="preserve">e) </w:t>
      </w:r>
      <w:r w:rsidRPr="00AC4897">
        <w:rPr>
          <w:w w:val="95"/>
        </w:rPr>
        <w:t>İkinci</w:t>
      </w:r>
      <w:r w:rsidRPr="00AC4897">
        <w:rPr>
          <w:spacing w:val="-18"/>
          <w:w w:val="95"/>
        </w:rPr>
        <w:t xml:space="preserve"> </w:t>
      </w:r>
      <w:r w:rsidRPr="00AC4897">
        <w:rPr>
          <w:w w:val="95"/>
        </w:rPr>
        <w:t>seviyede</w:t>
      </w:r>
      <w:r w:rsidRPr="00AC4897">
        <w:rPr>
          <w:spacing w:val="-17"/>
          <w:w w:val="95"/>
        </w:rPr>
        <w:t xml:space="preserve"> </w:t>
      </w:r>
      <w:r w:rsidRPr="00AC4897">
        <w:rPr>
          <w:w w:val="95"/>
        </w:rPr>
        <w:t>risk</w:t>
      </w:r>
      <w:r w:rsidRPr="00AC4897">
        <w:rPr>
          <w:spacing w:val="-19"/>
          <w:w w:val="95"/>
        </w:rPr>
        <w:t xml:space="preserve"> </w:t>
      </w:r>
      <w:r w:rsidRPr="00AC4897">
        <w:rPr>
          <w:w w:val="95"/>
        </w:rPr>
        <w:t>yönetimi</w:t>
      </w:r>
      <w:r w:rsidRPr="00AC4897">
        <w:rPr>
          <w:spacing w:val="-17"/>
          <w:w w:val="95"/>
        </w:rPr>
        <w:t xml:space="preserve"> </w:t>
      </w:r>
      <w:r w:rsidRPr="00AC4897">
        <w:rPr>
          <w:w w:val="95"/>
        </w:rPr>
        <w:t>faaliyetleri</w:t>
      </w:r>
      <w:r w:rsidRPr="00AC4897">
        <w:rPr>
          <w:spacing w:val="-18"/>
          <w:w w:val="95"/>
        </w:rPr>
        <w:t xml:space="preserve"> </w:t>
      </w:r>
      <w:r w:rsidRPr="00AC4897">
        <w:rPr>
          <w:w w:val="95"/>
        </w:rPr>
        <w:t>kurum-içinde</w:t>
      </w:r>
      <w:r w:rsidRPr="00AC4897">
        <w:rPr>
          <w:spacing w:val="-17"/>
          <w:w w:val="95"/>
        </w:rPr>
        <w:t xml:space="preserve"> </w:t>
      </w:r>
      <w:r w:rsidRPr="00AC4897">
        <w:rPr>
          <w:w w:val="95"/>
        </w:rPr>
        <w:t xml:space="preserve">birim </w:t>
      </w:r>
      <w:r w:rsidRPr="00AC4897">
        <w:t>bazında</w:t>
      </w:r>
      <w:r w:rsidRPr="00AC4897">
        <w:rPr>
          <w:spacing w:val="-25"/>
        </w:rPr>
        <w:t xml:space="preserve"> </w:t>
      </w:r>
      <w:r w:rsidRPr="00AC4897">
        <w:t>ve</w:t>
      </w:r>
      <w:r w:rsidRPr="00AC4897">
        <w:rPr>
          <w:spacing w:val="-25"/>
        </w:rPr>
        <w:t xml:space="preserve"> </w:t>
      </w:r>
      <w:r w:rsidRPr="00AC4897">
        <w:t>birime</w:t>
      </w:r>
      <w:r w:rsidRPr="00AC4897">
        <w:rPr>
          <w:spacing w:val="-26"/>
        </w:rPr>
        <w:t xml:space="preserve"> </w:t>
      </w:r>
      <w:r w:rsidRPr="00AC4897">
        <w:t>özel</w:t>
      </w:r>
      <w:r w:rsidRPr="00AC4897">
        <w:rPr>
          <w:spacing w:val="-25"/>
        </w:rPr>
        <w:t xml:space="preserve"> </w:t>
      </w:r>
      <w:r>
        <w:rPr>
          <w:spacing w:val="-25"/>
        </w:rPr>
        <w:t xml:space="preserve"> </w:t>
      </w:r>
      <w:r w:rsidRPr="00AC4897">
        <w:t>alanlarda</w:t>
      </w:r>
      <w:r w:rsidRPr="00AC4897">
        <w:rPr>
          <w:spacing w:val="-24"/>
        </w:rPr>
        <w:t xml:space="preserve"> </w:t>
      </w:r>
      <w:r w:rsidRPr="00AC4897">
        <w:t>gerçekleştirilir.</w:t>
      </w:r>
    </w:p>
    <w:p w:rsidR="00AC4897" w:rsidRPr="002976F4" w:rsidRDefault="00AC4897" w:rsidP="00AC4897">
      <w:r w:rsidRPr="00B33724">
        <w:rPr>
          <w:b/>
          <w:color w:val="FF0000"/>
        </w:rPr>
        <w:t>Birinci olgunluk seviyesi</w:t>
      </w:r>
      <w:r w:rsidRPr="002976F4">
        <w:t xml:space="preserve">, </w:t>
      </w:r>
      <w:r w:rsidRPr="00B33724">
        <w:rPr>
          <w:u w:val="single"/>
        </w:rPr>
        <w:t>temel uygulamaları kapsamaktadır.</w:t>
      </w:r>
      <w:r w:rsidRPr="002976F4">
        <w:t xml:space="preserve"> </w:t>
      </w:r>
      <w:r w:rsidRPr="00673250">
        <w:rPr>
          <w:color w:val="C00000"/>
          <w:u w:val="single"/>
        </w:rPr>
        <w:t>Bu seviyede risk yönetimi sadece maddi kayıpların önlenmesine odaklanmaktadır</w:t>
      </w:r>
      <w:r w:rsidRPr="002976F4">
        <w:t>. Bu çerçevede işletmeler mevzuata ve yasalara uygunluk açısından risk değerlendirmeleri ve analizi çalışmaları yapmaktadırlar. Merkezî bir risk yönetim birimi bulunmamaktadır ve riskler birim bazına inilmeden daha genel kapsamda belirlenmektedir.</w:t>
      </w:r>
    </w:p>
    <w:p w:rsidR="00AC4897" w:rsidRPr="002976F4" w:rsidRDefault="00AC4897" w:rsidP="00AC4897">
      <w:r w:rsidRPr="00B33724">
        <w:rPr>
          <w:b/>
          <w:color w:val="FF0000"/>
        </w:rPr>
        <w:t>ikinci olgunluk seviyesi,</w:t>
      </w:r>
      <w:r w:rsidRPr="002976F4">
        <w:t xml:space="preserve"> </w:t>
      </w:r>
      <w:r w:rsidRPr="00B33724">
        <w:rPr>
          <w:u w:val="single"/>
        </w:rPr>
        <w:t>genel uygulamaları kapsamaktadır</w:t>
      </w:r>
      <w:r w:rsidRPr="005F2A23">
        <w:rPr>
          <w:color w:val="C00000"/>
        </w:rPr>
        <w:t>. Bu seviyede risk yönetimi faaliyetleri kurum içinde birim bazında ve birime özel alanlarda gerçekleştirilir</w:t>
      </w:r>
      <w:r w:rsidRPr="002976F4">
        <w:t>. Bu sayede, kurum içinde risk yönetimi anlaşılırlığı sağlanmaya başlanmış ve olaya dayalı bilgi akısı elde edilmiştir. Ayrıca bu seviyede risk analizleri periyodik olarak gerçekleştirilir.</w:t>
      </w:r>
    </w:p>
    <w:p w:rsidR="00AC4897" w:rsidRPr="002976F4" w:rsidRDefault="00AC4897" w:rsidP="00AC4897">
      <w:r w:rsidRPr="002976F4">
        <w:t xml:space="preserve"> </w:t>
      </w:r>
      <w:r w:rsidRPr="00B33724">
        <w:rPr>
          <w:b/>
          <w:color w:val="FF0000"/>
        </w:rPr>
        <w:t>Üçüncü olgunluk seviyesinde</w:t>
      </w:r>
      <w:r w:rsidRPr="002976F4">
        <w:t xml:space="preserve"> bulunan işletmeler</w:t>
      </w:r>
      <w:r w:rsidRPr="00B33724">
        <w:rPr>
          <w:u w:val="single"/>
        </w:rPr>
        <w:t>, KRY uygulamalarında bugünün en iyi uygulamalarını gerçekleştirmektedirler</w:t>
      </w:r>
      <w:r w:rsidRPr="005F2A23">
        <w:rPr>
          <w:color w:val="C00000"/>
        </w:rPr>
        <w:t>.. Bu seviyede risk unsurlarının işletme portföyüne olan etkileri ve risk yönetiminde verimlilik açısından küresel bakış elde edilmiştir</w:t>
      </w:r>
      <w:r w:rsidRPr="00B33724">
        <w:rPr>
          <w:color w:val="FF0000"/>
        </w:rPr>
        <w:t xml:space="preserve">. </w:t>
      </w:r>
      <w:r w:rsidRPr="002976F4">
        <w:t>Bu sayede risk yönetim süreçleri belirlenenis süreçlerine bütünleştirilmiş ve risk ile ilgili bilgi ve iletişim temelleri oluşturulmuştur. Bir önceki olgunluk seviyesinde gerçekleştirilmeye başlanılan periyodik risk analizleri modellenerek ortaklara değer yaratan temel unsurlarla bağlantısı kurulmuştur</w:t>
      </w:r>
    </w:p>
    <w:p w:rsidR="00AC4897" w:rsidRDefault="00AC4897" w:rsidP="00AC4897">
      <w:r w:rsidRPr="00B33724">
        <w:rPr>
          <w:b/>
          <w:color w:val="FF0000"/>
        </w:rPr>
        <w:t>Dördüncü ve en üst olgunluk seviyesi</w:t>
      </w:r>
      <w:r w:rsidRPr="002976F4">
        <w:rPr>
          <w:b/>
        </w:rPr>
        <w:t xml:space="preserve"> </w:t>
      </w:r>
      <w:r w:rsidRPr="002976F4">
        <w:t xml:space="preserve">ise </w:t>
      </w:r>
      <w:r w:rsidRPr="00B33724">
        <w:rPr>
          <w:u w:val="single"/>
        </w:rPr>
        <w:t>gelecekteki en iyi uygulamalardır</w:t>
      </w:r>
      <w:r w:rsidRPr="002976F4">
        <w:t xml:space="preserve">. </w:t>
      </w:r>
      <w:r w:rsidRPr="005F2A23">
        <w:rPr>
          <w:color w:val="C00000"/>
        </w:rPr>
        <w:t>Bu olgunluk seviyesi, dünya çapında sınırlı işletmelerce uygulanabilmekte olan karmaşık risk yönetimini kapsamaktadır. Bu seviyede risklerin ve etkilerinin tahmin edilmesine olanak sağlayan risk analiz modelleri gerçekleştirilir.</w:t>
      </w:r>
      <w:r w:rsidRPr="002976F4">
        <w:t xml:space="preserve"> KRY, işletmenin tamamındaki süreçlere bütünleştirilmiştir. Ayrıca işletmenin sermaye ve kaynak dağılımları da risk, büyüme ve getirilere odaklanmıştır. Olgunluk seviyeleri kapsamında, işletmelerin kendi ihtiyaçlarını hangi olgunluk seviyesi ile karşılayabileceğini bilmesi çok önemlidir. İşletmenin boyutu ve içinde bulunulan sektör dinamikleri,</w:t>
      </w:r>
    </w:p>
    <w:p w:rsidR="00AC4897" w:rsidRPr="007B0819" w:rsidRDefault="007B0819" w:rsidP="007B0819">
      <w:pPr>
        <w:tabs>
          <w:tab w:val="left" w:pos="4281"/>
        </w:tabs>
        <w:spacing w:before="2" w:line="381" w:lineRule="auto"/>
        <w:ind w:right="160"/>
        <w:rPr>
          <w:b/>
          <w:color w:val="C00000"/>
        </w:rPr>
      </w:pPr>
      <w:r w:rsidRPr="007B0819">
        <w:rPr>
          <w:b/>
          <w:color w:val="C00000"/>
        </w:rPr>
        <w:tab/>
        <w:t>DİP NOT ÖZETLER</w:t>
      </w:r>
    </w:p>
    <w:p w:rsidR="003F026F" w:rsidRPr="007B0819" w:rsidRDefault="003F026F" w:rsidP="003F026F">
      <w:pPr>
        <w:tabs>
          <w:tab w:val="left" w:pos="4281"/>
        </w:tabs>
        <w:spacing w:before="2" w:line="381" w:lineRule="auto"/>
        <w:ind w:right="160"/>
        <w:rPr>
          <w:b/>
          <w:color w:val="C00000"/>
        </w:rPr>
      </w:pPr>
      <w:r w:rsidRPr="007B0819">
        <w:rPr>
          <w:b/>
          <w:color w:val="C00000"/>
        </w:rPr>
        <w:t>Meslek hastalıkları belirli mesleklere özgü hastalıklardır.</w:t>
      </w:r>
    </w:p>
    <w:p w:rsidR="003F026F" w:rsidRPr="007B0819" w:rsidRDefault="003F026F" w:rsidP="003F026F">
      <w:pPr>
        <w:tabs>
          <w:tab w:val="left" w:pos="4281"/>
        </w:tabs>
        <w:spacing w:before="2" w:line="381" w:lineRule="auto"/>
        <w:ind w:right="160"/>
        <w:rPr>
          <w:b/>
        </w:rPr>
      </w:pPr>
      <w:r w:rsidRPr="007B0819">
        <w:rPr>
          <w:b/>
        </w:rPr>
        <w:t>İşle ilgili hastalıklar</w:t>
      </w:r>
    </w:p>
    <w:p w:rsidR="007B0819" w:rsidRPr="007B0819" w:rsidRDefault="007B0819" w:rsidP="007B0819">
      <w:pPr>
        <w:tabs>
          <w:tab w:val="left" w:pos="4771"/>
        </w:tabs>
        <w:spacing w:before="28"/>
        <w:rPr>
          <w:b/>
        </w:rPr>
      </w:pPr>
      <w:r w:rsidRPr="007B0819">
        <w:rPr>
          <w:b/>
        </w:rPr>
        <w:t>Kalp</w:t>
      </w:r>
      <w:r w:rsidRPr="007B0819">
        <w:rPr>
          <w:b/>
          <w:spacing w:val="-19"/>
        </w:rPr>
        <w:t xml:space="preserve"> </w:t>
      </w:r>
      <w:r w:rsidRPr="007B0819">
        <w:rPr>
          <w:b/>
        </w:rPr>
        <w:t>damar</w:t>
      </w:r>
      <w:r w:rsidRPr="007B0819">
        <w:rPr>
          <w:b/>
          <w:spacing w:val="-19"/>
        </w:rPr>
        <w:t xml:space="preserve"> </w:t>
      </w:r>
      <w:r w:rsidRPr="007B0819">
        <w:rPr>
          <w:b/>
        </w:rPr>
        <w:t>hastalıkları</w:t>
      </w:r>
      <w:r w:rsidRPr="007B0819">
        <w:rPr>
          <w:b/>
          <w:spacing w:val="-19"/>
        </w:rPr>
        <w:t xml:space="preserve"> </w:t>
      </w:r>
      <w:r w:rsidRPr="007B0819">
        <w:rPr>
          <w:b/>
        </w:rPr>
        <w:t>(KDH),</w:t>
      </w:r>
      <w:r w:rsidRPr="007B0819">
        <w:rPr>
          <w:b/>
          <w:spacing w:val="-19"/>
        </w:rPr>
        <w:t xml:space="preserve"> </w:t>
      </w:r>
      <w:r w:rsidRPr="007B0819">
        <w:rPr>
          <w:b/>
        </w:rPr>
        <w:t>HT</w:t>
      </w:r>
    </w:p>
    <w:p w:rsidR="007B0819" w:rsidRPr="007B0819" w:rsidRDefault="007B0819" w:rsidP="007B0819">
      <w:pPr>
        <w:tabs>
          <w:tab w:val="left" w:pos="4771"/>
        </w:tabs>
        <w:spacing w:before="28"/>
        <w:rPr>
          <w:b/>
          <w:color w:val="C00000"/>
        </w:rPr>
      </w:pPr>
      <w:r w:rsidRPr="007B0819">
        <w:rPr>
          <w:b/>
          <w:color w:val="C00000"/>
        </w:rPr>
        <w:t>İş stresi ve psikosomatik bozukluklar</w:t>
      </w:r>
    </w:p>
    <w:p w:rsidR="007B0819" w:rsidRPr="007B0819" w:rsidRDefault="007B0819" w:rsidP="007B0819">
      <w:pPr>
        <w:tabs>
          <w:tab w:val="left" w:pos="4771"/>
        </w:tabs>
        <w:spacing w:before="28"/>
        <w:rPr>
          <w:b/>
        </w:rPr>
      </w:pPr>
      <w:r w:rsidRPr="007B0819">
        <w:rPr>
          <w:b/>
        </w:rPr>
        <w:t>Kas-­‐iskelet sistemi hastalıkları</w:t>
      </w:r>
    </w:p>
    <w:p w:rsidR="007B0819" w:rsidRPr="007B0819" w:rsidRDefault="007B0819" w:rsidP="007B0819">
      <w:pPr>
        <w:tabs>
          <w:tab w:val="left" w:pos="4771"/>
        </w:tabs>
        <w:spacing w:before="28"/>
        <w:rPr>
          <w:b/>
        </w:rPr>
      </w:pPr>
      <w:r w:rsidRPr="007B0819">
        <w:rPr>
          <w:b/>
        </w:rPr>
        <w:t>Peptik ülser</w:t>
      </w:r>
    </w:p>
    <w:p w:rsidR="007B0819" w:rsidRPr="007B0819" w:rsidRDefault="007B0819" w:rsidP="007B0819">
      <w:pPr>
        <w:tabs>
          <w:tab w:val="left" w:pos="4771"/>
        </w:tabs>
        <w:spacing w:before="28"/>
        <w:rPr>
          <w:b/>
        </w:rPr>
      </w:pPr>
      <w:r w:rsidRPr="007B0819">
        <w:rPr>
          <w:b/>
        </w:rPr>
        <w:t>Malignensiler</w:t>
      </w:r>
    </w:p>
    <w:p w:rsidR="007B0819" w:rsidRPr="007B0819" w:rsidRDefault="007B0819" w:rsidP="007B0819">
      <w:pPr>
        <w:tabs>
          <w:tab w:val="left" w:pos="4771"/>
        </w:tabs>
        <w:spacing w:before="28"/>
        <w:rPr>
          <w:b/>
        </w:rPr>
      </w:pPr>
      <w:r w:rsidRPr="007B0819">
        <w:rPr>
          <w:b/>
        </w:rPr>
        <w:t>İşle ilgili hastalık</w:t>
      </w:r>
    </w:p>
    <w:p w:rsidR="007B0819" w:rsidRPr="007B0819" w:rsidRDefault="007B0819" w:rsidP="007B0819">
      <w:pPr>
        <w:tabs>
          <w:tab w:val="left" w:pos="4771"/>
        </w:tabs>
        <w:spacing w:before="28"/>
        <w:rPr>
          <w:b/>
        </w:rPr>
      </w:pPr>
      <w:r w:rsidRPr="007B0819">
        <w:rPr>
          <w:b/>
        </w:rPr>
        <w:t>İş yerinde birçok nedensel faktör var ve başka risk faktörleriyle birlikte rol oynuyorlar.</w:t>
      </w:r>
    </w:p>
    <w:p w:rsidR="007B0819" w:rsidRPr="007B0819" w:rsidRDefault="007B0819" w:rsidP="007B0819">
      <w:pPr>
        <w:tabs>
          <w:tab w:val="left" w:pos="4771"/>
        </w:tabs>
        <w:spacing w:before="28"/>
        <w:rPr>
          <w:b/>
        </w:rPr>
      </w:pPr>
      <w:r w:rsidRPr="007B0819">
        <w:rPr>
          <w:b/>
        </w:rPr>
        <w:t>Etyoloji kompleks</w:t>
      </w:r>
    </w:p>
    <w:p w:rsidR="007B0819" w:rsidRPr="007B0819" w:rsidRDefault="007B0819" w:rsidP="007B0819">
      <w:pPr>
        <w:tabs>
          <w:tab w:val="left" w:pos="4771"/>
        </w:tabs>
        <w:spacing w:before="28"/>
        <w:rPr>
          <w:b/>
        </w:rPr>
      </w:pPr>
      <w:r w:rsidRPr="007B0819">
        <w:rPr>
          <w:b/>
        </w:rPr>
        <w:t>Doğrudan iş yerinden kaynaklanmasa bile, iş yerindeki faktörlerden etkilenir,hastalığın seyri değişir.</w:t>
      </w:r>
    </w:p>
    <w:p w:rsidR="007B0819" w:rsidRPr="007B0819" w:rsidRDefault="007B0819" w:rsidP="007B0819">
      <w:pPr>
        <w:tabs>
          <w:tab w:val="left" w:pos="4771"/>
        </w:tabs>
        <w:spacing w:before="28"/>
        <w:rPr>
          <w:b/>
        </w:rPr>
      </w:pPr>
      <w:r w:rsidRPr="007B0819">
        <w:rPr>
          <w:b/>
        </w:rPr>
        <w:lastRenderedPageBreak/>
        <w:t>İşle ilgili hastalıklar diğer risk faktörlerinin yanı sıra çalışma ortamındaki faktörler, karmaşık bir etiyolojisi olan bu tür hastalıkların gelişmesinde rol oynayabilir (Örn. kas iskelet sistemi hastalıkları, stres)</w:t>
      </w:r>
    </w:p>
    <w:p w:rsidR="007B0819" w:rsidRPr="007B0819" w:rsidRDefault="007B0819" w:rsidP="007B0819">
      <w:pPr>
        <w:tabs>
          <w:tab w:val="left" w:pos="4771"/>
        </w:tabs>
        <w:spacing w:before="28"/>
        <w:rPr>
          <w:b/>
        </w:rPr>
      </w:pPr>
      <w:r w:rsidRPr="007B0819">
        <w:rPr>
          <w:b/>
        </w:rPr>
        <w:t>Meslek hastalığı kısa süreli maruziyetler sonucu değil de tekrarlanan sebeple oluşmaktadır.</w:t>
      </w:r>
    </w:p>
    <w:p w:rsidR="007B0819" w:rsidRDefault="007B0819" w:rsidP="007B0819">
      <w:pPr>
        <w:pStyle w:val="Default"/>
        <w:rPr>
          <w:rFonts w:ascii="Cambria" w:hAnsi="Cambria"/>
          <w:b/>
          <w:bCs/>
          <w:color w:val="FF0000"/>
          <w:szCs w:val="28"/>
          <w:u w:val="single"/>
        </w:rPr>
      </w:pPr>
      <w:r w:rsidRPr="005F2A23">
        <w:rPr>
          <w:rFonts w:ascii="Cambria" w:hAnsi="Cambria"/>
          <w:b/>
          <w:color w:val="FF0000"/>
          <w:szCs w:val="28"/>
          <w:u w:val="single"/>
        </w:rPr>
        <w:t>ÜNİTE 4</w:t>
      </w:r>
      <w:r w:rsidRPr="005F2A23">
        <w:rPr>
          <w:rFonts w:ascii="Cambria" w:hAnsi="Cambria"/>
          <w:color w:val="FF0000"/>
          <w:szCs w:val="28"/>
        </w:rPr>
        <w:t xml:space="preserve">  </w:t>
      </w:r>
      <w:r w:rsidRPr="005F2A23">
        <w:rPr>
          <w:rFonts w:ascii="Cambria" w:hAnsi="Cambria"/>
          <w:b/>
          <w:bCs/>
          <w:color w:val="FF0000"/>
          <w:szCs w:val="28"/>
          <w:u w:val="single"/>
        </w:rPr>
        <w:t>KALİTATİF RİSK DEĞERLENDİRME TEKNİKLERİ</w:t>
      </w:r>
    </w:p>
    <w:p w:rsidR="007B0819" w:rsidRDefault="007B0819" w:rsidP="007B0819">
      <w:pPr>
        <w:pStyle w:val="Default"/>
        <w:rPr>
          <w:rFonts w:ascii="Cambria" w:hAnsi="Cambria"/>
          <w:b/>
          <w:bCs/>
          <w:color w:val="FF0000"/>
          <w:szCs w:val="28"/>
          <w:u w:val="single"/>
        </w:rPr>
      </w:pPr>
    </w:p>
    <w:p w:rsidR="007B0819" w:rsidRPr="007B0819" w:rsidRDefault="007B0819" w:rsidP="007B0819">
      <w:pPr>
        <w:tabs>
          <w:tab w:val="left" w:pos="3561"/>
        </w:tabs>
        <w:spacing w:before="150"/>
        <w:rPr>
          <w:b/>
          <w:color w:val="C00000"/>
        </w:rPr>
      </w:pPr>
      <w:r w:rsidRPr="007B0819">
        <w:rPr>
          <w:b/>
          <w:color w:val="C00000"/>
        </w:rPr>
        <w:t>1-Aşağıda belirtilenlerden hangisi, risk değerlendirmesinde olası hata türleri ve etkileri analizini ifade etmektedir?</w:t>
      </w:r>
    </w:p>
    <w:p w:rsidR="007B0819" w:rsidRDefault="007B0819" w:rsidP="007B0819">
      <w:pPr>
        <w:tabs>
          <w:tab w:val="left" w:pos="4128"/>
        </w:tabs>
        <w:spacing w:before="125"/>
        <w:rPr>
          <w:w w:val="90"/>
        </w:rPr>
      </w:pPr>
      <w:r>
        <w:rPr>
          <w:w w:val="95"/>
        </w:rPr>
        <w:t xml:space="preserve">a) </w:t>
      </w:r>
      <w:r w:rsidRPr="007B0819">
        <w:rPr>
          <w:w w:val="95"/>
        </w:rPr>
        <w:t>HAZOP</w:t>
      </w:r>
      <w:r>
        <w:rPr>
          <w:w w:val="95"/>
        </w:rPr>
        <w:t xml:space="preserve">                 </w:t>
      </w:r>
      <w:r w:rsidRPr="007B0819">
        <w:rPr>
          <w:highlight w:val="yellow"/>
          <w:shd w:val="clear" w:color="auto" w:fill="FDFD7E"/>
        </w:rPr>
        <w:t>b)</w:t>
      </w:r>
      <w:r w:rsidRPr="007B0819">
        <w:rPr>
          <w:spacing w:val="52"/>
          <w:highlight w:val="yellow"/>
          <w:shd w:val="clear" w:color="auto" w:fill="FDFD7E"/>
        </w:rPr>
        <w:t xml:space="preserve"> </w:t>
      </w:r>
      <w:r w:rsidRPr="007B0819">
        <w:rPr>
          <w:highlight w:val="yellow"/>
          <w:shd w:val="clear" w:color="auto" w:fill="FDFD7E"/>
        </w:rPr>
        <w:t>FMEA</w:t>
      </w:r>
      <w:r>
        <w:tab/>
        <w:t>c)</w:t>
      </w:r>
      <w:r w:rsidRPr="007B0819">
        <w:rPr>
          <w:w w:val="90"/>
        </w:rPr>
        <w:t>FTA</w:t>
      </w:r>
      <w:r>
        <w:tab/>
      </w:r>
      <w:r>
        <w:tab/>
        <w:t xml:space="preserve">   d)</w:t>
      </w:r>
      <w:r w:rsidRPr="007B0819">
        <w:rPr>
          <w:w w:val="90"/>
        </w:rPr>
        <w:t>PRA</w:t>
      </w:r>
      <w:r>
        <w:rPr>
          <w:w w:val="90"/>
        </w:rPr>
        <w:tab/>
        <w:t xml:space="preserve">                       e) </w:t>
      </w:r>
      <w:r w:rsidRPr="007B0819">
        <w:rPr>
          <w:w w:val="90"/>
        </w:rPr>
        <w:t>ETA</w:t>
      </w:r>
    </w:p>
    <w:p w:rsidR="007B0819" w:rsidRDefault="007B0819" w:rsidP="007B0819">
      <w:pPr>
        <w:rPr>
          <w:color w:val="C00000"/>
        </w:rPr>
      </w:pPr>
      <w:r w:rsidRPr="005E55DD">
        <w:rPr>
          <w:b/>
          <w:color w:val="FF0000"/>
          <w:szCs w:val="28"/>
        </w:rPr>
        <w:t>Hata Türleri ve Etki Analizi (FMEA):</w:t>
      </w:r>
      <w:r w:rsidRPr="005E55DD">
        <w:rPr>
          <w:color w:val="FF0000"/>
        </w:rPr>
        <w:t xml:space="preserve"> </w:t>
      </w:r>
      <w:r w:rsidRPr="007B0819">
        <w:rPr>
          <w:b/>
        </w:rPr>
        <w:t>Bu metot, 1949 yılında ABD ordusunda sistem hatalarının sebeplerinin ve özellikle etkilerinin değerlendirilmesi üzerine yapılan çalışmalar sonucunda geliştirilmiştir</w:t>
      </w:r>
      <w:r w:rsidRPr="005E55DD">
        <w:rPr>
          <w:color w:val="C00000"/>
        </w:rPr>
        <w:t xml:space="preserve">. </w:t>
      </w:r>
    </w:p>
    <w:p w:rsidR="007B0819" w:rsidRDefault="007B0819" w:rsidP="007B0819">
      <w:pPr>
        <w:tabs>
          <w:tab w:val="left" w:pos="3561"/>
        </w:tabs>
        <w:spacing w:before="150"/>
        <w:rPr>
          <w:b/>
          <w:color w:val="C00000"/>
        </w:rPr>
      </w:pPr>
      <w:r w:rsidRPr="007B0819">
        <w:rPr>
          <w:b/>
          <w:color w:val="C00000"/>
        </w:rPr>
        <w:t>2 - Aşağıda verilen risk değerlendirme tekniklerinden hangisinde risk formüle edilirken olasılık ve şiddete ilave olarak fark edilebilirlik bir öge olarak kullanılır?</w:t>
      </w:r>
    </w:p>
    <w:p w:rsidR="007B0819" w:rsidRPr="007B0819" w:rsidRDefault="007B0819" w:rsidP="007B0819">
      <w:pPr>
        <w:tabs>
          <w:tab w:val="left" w:pos="4128"/>
        </w:tabs>
        <w:spacing w:before="114"/>
      </w:pPr>
      <w:r>
        <w:rPr>
          <w:w w:val="90"/>
        </w:rPr>
        <w:t xml:space="preserve">a) </w:t>
      </w:r>
      <w:r w:rsidRPr="007B0819">
        <w:rPr>
          <w:w w:val="90"/>
        </w:rPr>
        <w:t>Ön Tehlike</w:t>
      </w:r>
      <w:r w:rsidRPr="007B0819">
        <w:rPr>
          <w:spacing w:val="-11"/>
          <w:w w:val="90"/>
        </w:rPr>
        <w:t xml:space="preserve"> </w:t>
      </w:r>
      <w:r w:rsidRPr="007B0819">
        <w:rPr>
          <w:w w:val="90"/>
        </w:rPr>
        <w:t>Analizi</w:t>
      </w:r>
      <w:r>
        <w:t xml:space="preserve">             b) </w:t>
      </w:r>
      <w:r w:rsidRPr="007B0819">
        <w:rPr>
          <w:w w:val="90"/>
        </w:rPr>
        <w:t>Olay Ağacı</w:t>
      </w:r>
      <w:r w:rsidRPr="007B0819">
        <w:rPr>
          <w:spacing w:val="-44"/>
          <w:w w:val="90"/>
        </w:rPr>
        <w:t xml:space="preserve"> </w:t>
      </w:r>
      <w:r w:rsidRPr="007B0819">
        <w:rPr>
          <w:w w:val="90"/>
        </w:rPr>
        <w:t>Analizi</w:t>
      </w:r>
      <w:r>
        <w:tab/>
      </w:r>
      <w:r>
        <w:tab/>
      </w:r>
      <w:r>
        <w:tab/>
        <w:t>c)</w:t>
      </w:r>
      <w:r w:rsidRPr="007B0819">
        <w:t>Tehlike ve İşletilebilirlik</w:t>
      </w:r>
      <w:r w:rsidRPr="007B0819">
        <w:rPr>
          <w:spacing w:val="-46"/>
        </w:rPr>
        <w:t xml:space="preserve"> </w:t>
      </w:r>
      <w:r w:rsidRPr="007B0819">
        <w:t>Analizi</w:t>
      </w:r>
    </w:p>
    <w:p w:rsidR="007B0819" w:rsidRDefault="007B0819" w:rsidP="007B0819">
      <w:pPr>
        <w:pStyle w:val="GvdeMetni"/>
        <w:spacing w:before="136"/>
        <w:rPr>
          <w:rFonts w:asciiTheme="minorHAnsi" w:hAnsiTheme="minorHAnsi"/>
        </w:rPr>
      </w:pPr>
      <w:r w:rsidRPr="00477807">
        <w:rPr>
          <w:rFonts w:asciiTheme="minorHAnsi" w:hAnsiTheme="minorHAnsi"/>
          <w:w w:val="81"/>
          <w:shd w:val="clear" w:color="auto" w:fill="FDFD7E"/>
        </w:rPr>
        <w:t xml:space="preserve"> </w:t>
      </w:r>
      <w:r w:rsidRPr="007B0819">
        <w:rPr>
          <w:rFonts w:asciiTheme="minorHAnsi" w:hAnsiTheme="minorHAnsi"/>
          <w:highlight w:val="yellow"/>
          <w:shd w:val="clear" w:color="auto" w:fill="FDFD7E"/>
        </w:rPr>
        <w:t>d) Hata Türleri ve Etkileri Analizi</w:t>
      </w:r>
      <w:r w:rsidRPr="00477807">
        <w:rPr>
          <w:rFonts w:asciiTheme="minorHAnsi" w:hAnsiTheme="minorHAnsi"/>
          <w:shd w:val="clear" w:color="auto" w:fill="FDFD7E"/>
        </w:rPr>
        <w:t xml:space="preserve"> </w:t>
      </w:r>
      <w:r>
        <w:rPr>
          <w:rFonts w:asciiTheme="minorHAnsi" w:hAnsiTheme="minorHAnsi"/>
          <w:shd w:val="clear" w:color="auto" w:fill="FDFD7E"/>
        </w:rPr>
        <w:tab/>
      </w:r>
      <w:r w:rsidRPr="00477807">
        <w:rPr>
          <w:rFonts w:asciiTheme="minorHAnsi" w:hAnsiTheme="minorHAnsi"/>
        </w:rPr>
        <w:t>e) Güvenlik Denetimi</w:t>
      </w:r>
    </w:p>
    <w:p w:rsidR="007B0819" w:rsidRDefault="007B0819" w:rsidP="007B0819">
      <w:pPr>
        <w:rPr>
          <w:b/>
          <w:color w:val="FF0000"/>
          <w:szCs w:val="28"/>
        </w:rPr>
      </w:pPr>
    </w:p>
    <w:p w:rsidR="007B0819" w:rsidRDefault="007B0819" w:rsidP="007B0819">
      <w:pPr>
        <w:rPr>
          <w:color w:val="C00000"/>
        </w:rPr>
      </w:pPr>
      <w:r w:rsidRPr="005E55DD">
        <w:rPr>
          <w:b/>
          <w:color w:val="FF0000"/>
          <w:szCs w:val="28"/>
        </w:rPr>
        <w:t>Hata Türleri ve Etki Analizi (FMEA):</w:t>
      </w:r>
      <w:r w:rsidRPr="005E55DD">
        <w:rPr>
          <w:color w:val="FF0000"/>
        </w:rPr>
        <w:t xml:space="preserve"> </w:t>
      </w:r>
      <w:r w:rsidRPr="007B0819">
        <w:rPr>
          <w:b/>
        </w:rPr>
        <w:t>Bu metot, 1949 yılında ABD ordusunda sistem hatalarının sebeplerinin ve özellikle etkilerinin değerlendirilmesi üzerine yapılan çalışmalar sonucunda geliştirilmiştir</w:t>
      </w:r>
      <w:r w:rsidRPr="005E55DD">
        <w:rPr>
          <w:color w:val="C00000"/>
        </w:rPr>
        <w:t xml:space="preserve">. </w:t>
      </w:r>
    </w:p>
    <w:p w:rsidR="00375DCA" w:rsidRDefault="00375DCA" w:rsidP="00375DCA">
      <w:pPr>
        <w:tabs>
          <w:tab w:val="left" w:pos="3561"/>
        </w:tabs>
        <w:spacing w:before="150"/>
        <w:rPr>
          <w:b/>
          <w:color w:val="C00000"/>
        </w:rPr>
      </w:pPr>
      <w:r>
        <w:rPr>
          <w:b/>
          <w:color w:val="C00000"/>
        </w:rPr>
        <w:t xml:space="preserve">3- </w:t>
      </w:r>
      <w:r w:rsidRPr="00375DCA">
        <w:rPr>
          <w:b/>
          <w:color w:val="C00000"/>
        </w:rPr>
        <w:t>Aşağıdakilerden hangisi Olası Hata Türleri ve Etki Analizi metodunun çeşitlerinden değildir?</w:t>
      </w:r>
    </w:p>
    <w:p w:rsidR="00375DCA" w:rsidRDefault="00375DCA" w:rsidP="00375DCA">
      <w:pPr>
        <w:tabs>
          <w:tab w:val="left" w:pos="4128"/>
        </w:tabs>
        <w:spacing w:before="125"/>
        <w:rPr>
          <w:w w:val="95"/>
        </w:rPr>
      </w:pPr>
      <w:r>
        <w:t xml:space="preserve">a) </w:t>
      </w:r>
      <w:r w:rsidRPr="00375DCA">
        <w:t>Sistem</w:t>
      </w:r>
      <w:r>
        <w:t xml:space="preserve">                           b )</w:t>
      </w:r>
      <w:r w:rsidRPr="00375DCA">
        <w:t>Tasarım</w:t>
      </w:r>
      <w:r>
        <w:tab/>
      </w:r>
      <w:r w:rsidRPr="00477807">
        <w:rPr>
          <w:shd w:val="clear" w:color="auto" w:fill="FDFD7E"/>
        </w:rPr>
        <w:t>c) Uygulama</w:t>
      </w:r>
      <w:r>
        <w:t xml:space="preserve"> </w:t>
      </w:r>
      <w:r>
        <w:tab/>
      </w:r>
      <w:r>
        <w:tab/>
        <w:t>d)</w:t>
      </w:r>
      <w:r w:rsidRPr="00375DCA">
        <w:rPr>
          <w:w w:val="95"/>
        </w:rPr>
        <w:t>Süreç</w:t>
      </w:r>
      <w:r>
        <w:tab/>
      </w:r>
      <w:r>
        <w:tab/>
      </w:r>
      <w:r>
        <w:tab/>
        <w:t>e)</w:t>
      </w:r>
      <w:r w:rsidRPr="00375DCA">
        <w:rPr>
          <w:w w:val="95"/>
        </w:rPr>
        <w:t>Servis</w:t>
      </w:r>
    </w:p>
    <w:p w:rsidR="00375DCA" w:rsidRDefault="00AF3FF8" w:rsidP="00375DCA">
      <w:pPr>
        <w:tabs>
          <w:tab w:val="left" w:pos="3561"/>
        </w:tabs>
        <w:spacing w:before="150"/>
        <w:rPr>
          <w:b/>
          <w:color w:val="C00000"/>
        </w:rPr>
      </w:pPr>
      <w:r>
        <w:rPr>
          <w:b/>
          <w:color w:val="C00000"/>
        </w:rPr>
        <w:t>4-</w:t>
      </w:r>
      <w:r w:rsidR="00375DCA" w:rsidRPr="00375DCA">
        <w:rPr>
          <w:b/>
          <w:color w:val="C00000"/>
        </w:rPr>
        <w:t>Aşağıdakilerden hangisi Olay Ağacı Analizi metodu için yanlıştır?</w:t>
      </w:r>
    </w:p>
    <w:p w:rsidR="00AF3FF8" w:rsidRPr="00AF3FF8" w:rsidRDefault="00AF3FF8" w:rsidP="00AF3FF8">
      <w:pPr>
        <w:tabs>
          <w:tab w:val="left" w:pos="4256"/>
          <w:tab w:val="left" w:pos="4257"/>
        </w:tabs>
        <w:spacing w:before="176"/>
      </w:pPr>
      <w:r>
        <w:t xml:space="preserve">a) </w:t>
      </w:r>
      <w:r w:rsidRPr="00AF3FF8">
        <w:t>Bu</w:t>
      </w:r>
      <w:r w:rsidRPr="00AF3FF8">
        <w:rPr>
          <w:spacing w:val="-23"/>
        </w:rPr>
        <w:t xml:space="preserve"> </w:t>
      </w:r>
      <w:r w:rsidRPr="00AF3FF8">
        <w:t>metot</w:t>
      </w:r>
      <w:r w:rsidRPr="00AF3FF8">
        <w:rPr>
          <w:spacing w:val="-21"/>
        </w:rPr>
        <w:t xml:space="preserve"> </w:t>
      </w:r>
      <w:r w:rsidRPr="00AF3FF8">
        <w:t>kullanılarak</w:t>
      </w:r>
      <w:r w:rsidRPr="00AF3FF8">
        <w:rPr>
          <w:spacing w:val="-23"/>
        </w:rPr>
        <w:t xml:space="preserve"> </w:t>
      </w:r>
      <w:r w:rsidRPr="00AF3FF8">
        <w:t>kazaların</w:t>
      </w:r>
      <w:r w:rsidRPr="00AF3FF8">
        <w:rPr>
          <w:spacing w:val="-21"/>
        </w:rPr>
        <w:t xml:space="preserve"> </w:t>
      </w:r>
      <w:r w:rsidRPr="00AF3FF8">
        <w:t>sıklığı</w:t>
      </w:r>
      <w:r w:rsidRPr="00AF3FF8">
        <w:rPr>
          <w:spacing w:val="-21"/>
        </w:rPr>
        <w:t xml:space="preserve"> </w:t>
      </w:r>
      <w:r w:rsidRPr="00AF3FF8">
        <w:t>belirlenebilir.</w:t>
      </w:r>
    </w:p>
    <w:p w:rsidR="00AF3FF8" w:rsidRPr="00AF3FF8" w:rsidRDefault="00AF3FF8" w:rsidP="00AF3FF8">
      <w:pPr>
        <w:tabs>
          <w:tab w:val="left" w:pos="4256"/>
          <w:tab w:val="left" w:pos="4257"/>
        </w:tabs>
        <w:spacing w:before="177" w:line="290" w:lineRule="auto"/>
        <w:ind w:right="153"/>
      </w:pPr>
      <w:r>
        <w:t xml:space="preserve">b) </w:t>
      </w:r>
      <w:r w:rsidRPr="00AF3FF8">
        <w:t>İdeal</w:t>
      </w:r>
      <w:r w:rsidRPr="00AF3FF8">
        <w:rPr>
          <w:spacing w:val="-10"/>
        </w:rPr>
        <w:t xml:space="preserve"> </w:t>
      </w:r>
      <w:r w:rsidRPr="00AF3FF8">
        <w:t>olarak</w:t>
      </w:r>
      <w:r w:rsidRPr="00AF3FF8">
        <w:rPr>
          <w:spacing w:val="-10"/>
        </w:rPr>
        <w:t xml:space="preserve"> </w:t>
      </w:r>
      <w:r w:rsidRPr="00AF3FF8">
        <w:t>birden</w:t>
      </w:r>
      <w:r w:rsidRPr="00AF3FF8">
        <w:rPr>
          <w:spacing w:val="-10"/>
        </w:rPr>
        <w:t xml:space="preserve"> </w:t>
      </w:r>
      <w:r w:rsidRPr="00AF3FF8">
        <w:t>fazla</w:t>
      </w:r>
      <w:r w:rsidRPr="00AF3FF8">
        <w:rPr>
          <w:spacing w:val="-11"/>
        </w:rPr>
        <w:t xml:space="preserve"> </w:t>
      </w:r>
      <w:r w:rsidRPr="00AF3FF8">
        <w:t>süreç</w:t>
      </w:r>
      <w:r w:rsidRPr="00AF3FF8">
        <w:rPr>
          <w:spacing w:val="-10"/>
        </w:rPr>
        <w:t xml:space="preserve"> </w:t>
      </w:r>
      <w:r w:rsidRPr="00AF3FF8">
        <w:t>ve</w:t>
      </w:r>
      <w:r w:rsidRPr="00AF3FF8">
        <w:rPr>
          <w:spacing w:val="-11"/>
        </w:rPr>
        <w:t xml:space="preserve"> </w:t>
      </w:r>
      <w:r w:rsidRPr="00AF3FF8">
        <w:t>koruma</w:t>
      </w:r>
      <w:r w:rsidRPr="00AF3FF8">
        <w:rPr>
          <w:spacing w:val="-10"/>
        </w:rPr>
        <w:t xml:space="preserve"> </w:t>
      </w:r>
      <w:r w:rsidRPr="00AF3FF8">
        <w:t>sistemlerinin</w:t>
      </w:r>
      <w:r w:rsidRPr="00AF3FF8">
        <w:rPr>
          <w:spacing w:val="-10"/>
        </w:rPr>
        <w:t xml:space="preserve"> </w:t>
      </w:r>
      <w:r w:rsidRPr="00AF3FF8">
        <w:t>olduğu tesislerde</w:t>
      </w:r>
      <w:r w:rsidRPr="00AF3FF8">
        <w:rPr>
          <w:spacing w:val="-13"/>
        </w:rPr>
        <w:t xml:space="preserve"> </w:t>
      </w:r>
      <w:r w:rsidRPr="00AF3FF8">
        <w:t>kullanılır.</w:t>
      </w:r>
    </w:p>
    <w:p w:rsidR="00AF3FF8" w:rsidRPr="00477807" w:rsidRDefault="00AF3FF8" w:rsidP="00AF3FF8">
      <w:pPr>
        <w:pStyle w:val="GvdeMetni"/>
        <w:tabs>
          <w:tab w:val="left" w:pos="4217"/>
        </w:tabs>
        <w:spacing w:before="125"/>
        <w:rPr>
          <w:rFonts w:asciiTheme="minorHAnsi" w:hAnsiTheme="minorHAnsi"/>
        </w:rPr>
      </w:pPr>
      <w:r w:rsidRPr="00AF3FF8">
        <w:rPr>
          <w:rFonts w:asciiTheme="minorHAnsi" w:hAnsiTheme="minorHAnsi"/>
          <w:spacing w:val="-11"/>
          <w:w w:val="81"/>
          <w:highlight w:val="yellow"/>
          <w:shd w:val="clear" w:color="auto" w:fill="FDFD7E"/>
        </w:rPr>
        <w:t xml:space="preserve">C ) </w:t>
      </w:r>
      <w:r w:rsidRPr="00AF3FF8">
        <w:rPr>
          <w:rFonts w:asciiTheme="minorHAnsi" w:hAnsiTheme="minorHAnsi"/>
          <w:highlight w:val="yellow"/>
          <w:shd w:val="clear" w:color="auto" w:fill="FDFD7E"/>
        </w:rPr>
        <w:t>Bu</w:t>
      </w:r>
      <w:r w:rsidRPr="00AF3FF8">
        <w:rPr>
          <w:rFonts w:asciiTheme="minorHAnsi" w:hAnsiTheme="minorHAnsi"/>
          <w:spacing w:val="-18"/>
          <w:highlight w:val="yellow"/>
          <w:shd w:val="clear" w:color="auto" w:fill="FDFD7E"/>
        </w:rPr>
        <w:t xml:space="preserve"> </w:t>
      </w:r>
      <w:r w:rsidRPr="00AF3FF8">
        <w:rPr>
          <w:rFonts w:asciiTheme="minorHAnsi" w:hAnsiTheme="minorHAnsi"/>
          <w:highlight w:val="yellow"/>
          <w:shd w:val="clear" w:color="auto" w:fill="FDFD7E"/>
        </w:rPr>
        <w:t>metot</w:t>
      </w:r>
      <w:r w:rsidRPr="00AF3FF8">
        <w:rPr>
          <w:rFonts w:asciiTheme="minorHAnsi" w:hAnsiTheme="minorHAnsi"/>
          <w:spacing w:val="-15"/>
          <w:highlight w:val="yellow"/>
          <w:shd w:val="clear" w:color="auto" w:fill="FDFD7E"/>
        </w:rPr>
        <w:t xml:space="preserve"> </w:t>
      </w:r>
      <w:r w:rsidRPr="00AF3FF8">
        <w:rPr>
          <w:rFonts w:asciiTheme="minorHAnsi" w:hAnsiTheme="minorHAnsi"/>
          <w:highlight w:val="yellow"/>
          <w:shd w:val="clear" w:color="auto" w:fill="FDFD7E"/>
        </w:rPr>
        <w:t>yalnızca</w:t>
      </w:r>
      <w:r w:rsidRPr="00AF3FF8">
        <w:rPr>
          <w:rFonts w:asciiTheme="minorHAnsi" w:hAnsiTheme="minorHAnsi"/>
          <w:spacing w:val="-16"/>
          <w:highlight w:val="yellow"/>
          <w:shd w:val="clear" w:color="auto" w:fill="FDFD7E"/>
        </w:rPr>
        <w:t xml:space="preserve"> </w:t>
      </w:r>
      <w:r w:rsidRPr="00AF3FF8">
        <w:rPr>
          <w:rFonts w:asciiTheme="minorHAnsi" w:hAnsiTheme="minorHAnsi"/>
          <w:highlight w:val="yellow"/>
          <w:shd w:val="clear" w:color="auto" w:fill="FDFD7E"/>
        </w:rPr>
        <w:t>kalitatif</w:t>
      </w:r>
      <w:r w:rsidRPr="00AF3FF8">
        <w:rPr>
          <w:rFonts w:asciiTheme="minorHAnsi" w:hAnsiTheme="minorHAnsi"/>
          <w:spacing w:val="-18"/>
          <w:highlight w:val="yellow"/>
          <w:shd w:val="clear" w:color="auto" w:fill="FDFD7E"/>
        </w:rPr>
        <w:t xml:space="preserve"> </w:t>
      </w:r>
      <w:r w:rsidRPr="00AF3FF8">
        <w:rPr>
          <w:rFonts w:asciiTheme="minorHAnsi" w:hAnsiTheme="minorHAnsi"/>
          <w:highlight w:val="yellow"/>
          <w:shd w:val="clear" w:color="auto" w:fill="FDFD7E"/>
        </w:rPr>
        <w:t>verileri</w:t>
      </w:r>
      <w:r w:rsidRPr="00AF3FF8">
        <w:rPr>
          <w:rFonts w:asciiTheme="minorHAnsi" w:hAnsiTheme="minorHAnsi"/>
          <w:spacing w:val="-19"/>
          <w:highlight w:val="yellow"/>
          <w:shd w:val="clear" w:color="auto" w:fill="FDFD7E"/>
        </w:rPr>
        <w:t xml:space="preserve"> </w:t>
      </w:r>
      <w:r w:rsidRPr="00AF3FF8">
        <w:rPr>
          <w:rFonts w:asciiTheme="minorHAnsi" w:hAnsiTheme="minorHAnsi"/>
          <w:highlight w:val="yellow"/>
          <w:shd w:val="clear" w:color="auto" w:fill="FDFD7E"/>
        </w:rPr>
        <w:t>kullanır.</w:t>
      </w:r>
    </w:p>
    <w:p w:rsidR="00AF3FF8" w:rsidRPr="00AF3FF8" w:rsidRDefault="00AF3FF8" w:rsidP="00AF3FF8">
      <w:pPr>
        <w:tabs>
          <w:tab w:val="left" w:pos="4256"/>
          <w:tab w:val="left" w:pos="4257"/>
        </w:tabs>
        <w:spacing w:before="176"/>
      </w:pPr>
      <w:r>
        <w:t xml:space="preserve">d) </w:t>
      </w:r>
      <w:r w:rsidRPr="00AF3FF8">
        <w:t>Tümevarım</w:t>
      </w:r>
      <w:r w:rsidRPr="00AF3FF8">
        <w:rPr>
          <w:spacing w:val="-17"/>
        </w:rPr>
        <w:t xml:space="preserve"> </w:t>
      </w:r>
      <w:r w:rsidRPr="00AF3FF8">
        <w:t>mantığını</w:t>
      </w:r>
      <w:r w:rsidRPr="00AF3FF8">
        <w:rPr>
          <w:spacing w:val="-15"/>
        </w:rPr>
        <w:t xml:space="preserve"> </w:t>
      </w:r>
      <w:r w:rsidRPr="00AF3FF8">
        <w:t>kabul</w:t>
      </w:r>
      <w:r w:rsidRPr="00AF3FF8">
        <w:rPr>
          <w:spacing w:val="-17"/>
        </w:rPr>
        <w:t xml:space="preserve"> </w:t>
      </w:r>
      <w:r w:rsidRPr="00AF3FF8">
        <w:t>eder.</w:t>
      </w:r>
    </w:p>
    <w:p w:rsidR="00AF3FF8" w:rsidRDefault="00AF3FF8" w:rsidP="00AF3FF8">
      <w:pPr>
        <w:tabs>
          <w:tab w:val="left" w:pos="4256"/>
          <w:tab w:val="left" w:pos="4257"/>
        </w:tabs>
        <w:spacing w:before="175" w:line="292" w:lineRule="auto"/>
        <w:ind w:right="151"/>
      </w:pPr>
      <w:r>
        <w:t xml:space="preserve">e) </w:t>
      </w:r>
      <w:r w:rsidRPr="00AF3FF8">
        <w:t>Hata</w:t>
      </w:r>
      <w:r w:rsidRPr="00AF3FF8">
        <w:rPr>
          <w:spacing w:val="-7"/>
        </w:rPr>
        <w:t xml:space="preserve"> </w:t>
      </w:r>
      <w:r w:rsidRPr="00AF3FF8">
        <w:t>Ağacı</w:t>
      </w:r>
      <w:r w:rsidRPr="00AF3FF8">
        <w:rPr>
          <w:spacing w:val="-6"/>
        </w:rPr>
        <w:t xml:space="preserve"> </w:t>
      </w:r>
      <w:r w:rsidRPr="00AF3FF8">
        <w:t>Analizi</w:t>
      </w:r>
      <w:r w:rsidRPr="00AF3FF8">
        <w:rPr>
          <w:spacing w:val="-6"/>
        </w:rPr>
        <w:t xml:space="preserve"> </w:t>
      </w:r>
      <w:r w:rsidRPr="00AF3FF8">
        <w:t>ile</w:t>
      </w:r>
      <w:r w:rsidRPr="00AF3FF8">
        <w:rPr>
          <w:spacing w:val="-7"/>
        </w:rPr>
        <w:t xml:space="preserve"> </w:t>
      </w:r>
      <w:r w:rsidRPr="00AF3FF8">
        <w:t>birlikte</w:t>
      </w:r>
      <w:r w:rsidRPr="00AF3FF8">
        <w:rPr>
          <w:spacing w:val="-7"/>
        </w:rPr>
        <w:t xml:space="preserve"> </w:t>
      </w:r>
      <w:r w:rsidRPr="00AF3FF8">
        <w:t>kullanılarak</w:t>
      </w:r>
      <w:r w:rsidRPr="00AF3FF8">
        <w:rPr>
          <w:spacing w:val="-6"/>
        </w:rPr>
        <w:t xml:space="preserve"> </w:t>
      </w:r>
      <w:r w:rsidRPr="00AF3FF8">
        <w:t>Neden</w:t>
      </w:r>
      <w:r w:rsidRPr="00AF3FF8">
        <w:rPr>
          <w:spacing w:val="-6"/>
        </w:rPr>
        <w:t xml:space="preserve"> </w:t>
      </w:r>
      <w:r w:rsidRPr="00AF3FF8">
        <w:t>Sonuç</w:t>
      </w:r>
      <w:r w:rsidRPr="00AF3FF8">
        <w:rPr>
          <w:spacing w:val="-7"/>
        </w:rPr>
        <w:t xml:space="preserve"> </w:t>
      </w:r>
      <w:r w:rsidRPr="00AF3FF8">
        <w:t>Analiz metoduna</w:t>
      </w:r>
      <w:r w:rsidRPr="00AF3FF8">
        <w:rPr>
          <w:spacing w:val="-15"/>
        </w:rPr>
        <w:t xml:space="preserve"> </w:t>
      </w:r>
      <w:r w:rsidRPr="00AF3FF8">
        <w:t>da</w:t>
      </w:r>
      <w:r w:rsidRPr="00AF3FF8">
        <w:rPr>
          <w:spacing w:val="-15"/>
        </w:rPr>
        <w:t xml:space="preserve"> </w:t>
      </w:r>
      <w:r w:rsidRPr="00AF3FF8">
        <w:t>kaynak</w:t>
      </w:r>
      <w:r w:rsidRPr="00AF3FF8">
        <w:rPr>
          <w:spacing w:val="-17"/>
        </w:rPr>
        <w:t xml:space="preserve"> </w:t>
      </w:r>
      <w:r w:rsidRPr="00AF3FF8">
        <w:t>teşkil</w:t>
      </w:r>
      <w:r w:rsidRPr="00AF3FF8">
        <w:rPr>
          <w:spacing w:val="-17"/>
        </w:rPr>
        <w:t xml:space="preserve"> </w:t>
      </w:r>
      <w:r w:rsidRPr="00AF3FF8">
        <w:t>eder.</w:t>
      </w:r>
    </w:p>
    <w:p w:rsidR="008A7E19" w:rsidRDefault="008A7E19" w:rsidP="008A7E19">
      <w:r w:rsidRPr="00665C41">
        <w:rPr>
          <w:u w:val="single"/>
        </w:rPr>
        <w:t>Nükleer endüstride daha fazla uygulamaya sahip olan bu metot</w:t>
      </w:r>
      <w:r w:rsidRPr="00665C41">
        <w:rPr>
          <w:color w:val="FF0000"/>
          <w:u w:val="single"/>
        </w:rPr>
        <w:t>, hem kantitatif hem de kalitatif</w:t>
      </w:r>
      <w:r w:rsidRPr="00665C41">
        <w:rPr>
          <w:u w:val="single"/>
        </w:rPr>
        <w:t xml:space="preserve"> </w:t>
      </w:r>
      <w:r w:rsidRPr="00665C41">
        <w:rPr>
          <w:color w:val="FF0000"/>
          <w:u w:val="single"/>
        </w:rPr>
        <w:t>olarak uygulanabilen bir risk analiz metodu olmasıyla dikkat çekmektedir</w:t>
      </w:r>
      <w:r w:rsidRPr="002976F4">
        <w:t xml:space="preserve">. </w:t>
      </w:r>
    </w:p>
    <w:p w:rsidR="008A7E19" w:rsidRDefault="008A7E19" w:rsidP="008A7E19">
      <w:r w:rsidRPr="00665C41">
        <w:rPr>
          <w:u w:val="single"/>
        </w:rPr>
        <w:t>Birden fazla sürecin olduğu sistemde mevcut aksamalar olduğu/olacağı takdirde sebebiyet vereceği senaryoların tespitinin yapılmasında ve analizinde bu metot seçilir.</w:t>
      </w:r>
      <w:r>
        <w:t xml:space="preserve"> </w:t>
      </w:r>
    </w:p>
    <w:p w:rsidR="008A7E19" w:rsidRDefault="008A7E19" w:rsidP="008A7E19">
      <w:pPr>
        <w:tabs>
          <w:tab w:val="left" w:pos="3561"/>
        </w:tabs>
        <w:spacing w:before="150"/>
        <w:rPr>
          <w:b/>
          <w:color w:val="C00000"/>
        </w:rPr>
      </w:pPr>
      <w:r w:rsidRPr="008A7E19">
        <w:rPr>
          <w:b/>
          <w:color w:val="C00000"/>
        </w:rPr>
        <w:t>5-Aşağıdakilerden hangisi Ön Tehlike Analizi olasılık-şiddet tablosunda yer alan olasılık ölçeklerinden biri değildir?</w:t>
      </w:r>
    </w:p>
    <w:p w:rsidR="008A7E19" w:rsidRDefault="008A7E19" w:rsidP="008A7E19">
      <w:pPr>
        <w:tabs>
          <w:tab w:val="left" w:pos="4281"/>
        </w:tabs>
        <w:spacing w:before="115"/>
      </w:pPr>
      <w:r>
        <w:t xml:space="preserve">a) </w:t>
      </w:r>
      <w:r w:rsidRPr="008A7E19">
        <w:t>Muhtemel</w:t>
      </w:r>
      <w:r>
        <w:t xml:space="preserve">                 B) </w:t>
      </w:r>
      <w:r w:rsidRPr="008A7E19">
        <w:t>Arasıra</w:t>
      </w:r>
      <w:r>
        <w:tab/>
      </w:r>
      <w:r w:rsidRPr="008A7E19">
        <w:rPr>
          <w:highlight w:val="yellow"/>
        </w:rPr>
        <w:t xml:space="preserve">c) </w:t>
      </w:r>
      <w:r w:rsidRPr="008A7E19">
        <w:rPr>
          <w:highlight w:val="yellow"/>
          <w:shd w:val="clear" w:color="auto" w:fill="FDFD7E"/>
        </w:rPr>
        <w:t>Tehlikeli</w:t>
      </w:r>
      <w:r>
        <w:rPr>
          <w:shd w:val="clear" w:color="auto" w:fill="FDFD7E"/>
        </w:rPr>
        <w:tab/>
        <w:t xml:space="preserve">          d) </w:t>
      </w:r>
      <w:r w:rsidRPr="008A7E19">
        <w:rPr>
          <w:w w:val="90"/>
        </w:rPr>
        <w:t>Sık</w:t>
      </w:r>
      <w:r w:rsidRPr="008A7E19">
        <w:rPr>
          <w:spacing w:val="-6"/>
          <w:w w:val="90"/>
        </w:rPr>
        <w:t xml:space="preserve"> </w:t>
      </w:r>
      <w:r w:rsidRPr="008A7E19">
        <w:rPr>
          <w:w w:val="90"/>
        </w:rPr>
        <w:t>sık</w:t>
      </w:r>
      <w:r>
        <w:rPr>
          <w:w w:val="90"/>
        </w:rPr>
        <w:t xml:space="preserve">       </w:t>
      </w:r>
      <w:r>
        <w:tab/>
        <w:t xml:space="preserve">  e) </w:t>
      </w:r>
      <w:r w:rsidRPr="008A7E19">
        <w:t>İhtimal</w:t>
      </w:r>
      <w:r w:rsidRPr="008A7E19">
        <w:rPr>
          <w:spacing w:val="-13"/>
        </w:rPr>
        <w:t xml:space="preserve"> </w:t>
      </w:r>
      <w:r w:rsidRPr="008A7E19">
        <w:t>dışı</w:t>
      </w:r>
    </w:p>
    <w:p w:rsidR="008A7E19" w:rsidRDefault="008A7E19" w:rsidP="008A7E19">
      <w:pPr>
        <w:tabs>
          <w:tab w:val="left" w:pos="3561"/>
        </w:tabs>
        <w:spacing w:before="150"/>
        <w:rPr>
          <w:b/>
          <w:color w:val="C00000"/>
        </w:rPr>
      </w:pPr>
      <w:r>
        <w:rPr>
          <w:b/>
          <w:color w:val="C00000"/>
        </w:rPr>
        <w:t>6-</w:t>
      </w:r>
      <w:r w:rsidRPr="008A7E19">
        <w:rPr>
          <w:b/>
          <w:color w:val="C00000"/>
        </w:rPr>
        <w:t>Aşağıdakilerden hangisi İş ve Güvenlik Analizi aşamalarından biri değildir?</w:t>
      </w:r>
    </w:p>
    <w:p w:rsidR="008A7E19" w:rsidRPr="008A7E19" w:rsidRDefault="008A7E19" w:rsidP="008A7E19">
      <w:pPr>
        <w:tabs>
          <w:tab w:val="left" w:pos="4281"/>
        </w:tabs>
        <w:spacing w:before="174"/>
      </w:pPr>
      <w:r>
        <w:lastRenderedPageBreak/>
        <w:t xml:space="preserve">a) </w:t>
      </w:r>
      <w:r w:rsidRPr="008A7E19">
        <w:t>Mevcut durum</w:t>
      </w:r>
      <w:r w:rsidRPr="008A7E19">
        <w:rPr>
          <w:spacing w:val="-28"/>
        </w:rPr>
        <w:t xml:space="preserve"> </w:t>
      </w:r>
      <w:r w:rsidRPr="008A7E19">
        <w:t>incelenmesi</w:t>
      </w:r>
      <w:r>
        <w:t xml:space="preserve">       </w:t>
      </w:r>
      <w:r w:rsidRPr="00477807">
        <w:rPr>
          <w:w w:val="81"/>
          <w:shd w:val="clear" w:color="auto" w:fill="FDFD7E"/>
        </w:rPr>
        <w:t xml:space="preserve"> </w:t>
      </w:r>
      <w:r>
        <w:rPr>
          <w:w w:val="81"/>
          <w:shd w:val="clear" w:color="auto" w:fill="FDFD7E"/>
        </w:rPr>
        <w:tab/>
      </w:r>
      <w:r w:rsidRPr="00477807">
        <w:rPr>
          <w:shd w:val="clear" w:color="auto" w:fill="FDFD7E"/>
        </w:rPr>
        <w:t xml:space="preserve">b) Sürekli iyileştirme </w:t>
      </w:r>
      <w:r>
        <w:t xml:space="preserve">       c) </w:t>
      </w:r>
      <w:r w:rsidRPr="008A7E19">
        <w:t>Görev tehlikelerinin</w:t>
      </w:r>
      <w:r w:rsidRPr="008A7E19">
        <w:rPr>
          <w:spacing w:val="-30"/>
        </w:rPr>
        <w:t xml:space="preserve"> </w:t>
      </w:r>
      <w:r w:rsidRPr="008A7E19">
        <w:t>tanımlanması</w:t>
      </w:r>
    </w:p>
    <w:p w:rsidR="008A7E19" w:rsidRDefault="008A7E19" w:rsidP="008A7E19">
      <w:pPr>
        <w:tabs>
          <w:tab w:val="left" w:pos="4281"/>
        </w:tabs>
        <w:spacing w:before="174"/>
      </w:pPr>
      <w:r>
        <w:t xml:space="preserve">d) </w:t>
      </w:r>
      <w:r w:rsidRPr="008A7E19">
        <w:t>Tehlikelere değer</w:t>
      </w:r>
      <w:r w:rsidRPr="008A7E19">
        <w:rPr>
          <w:spacing w:val="-28"/>
        </w:rPr>
        <w:t xml:space="preserve"> </w:t>
      </w:r>
      <w:r w:rsidRPr="008A7E19">
        <w:t>biçilmesi</w:t>
      </w:r>
      <w:r>
        <w:tab/>
        <w:t>e) Analiz</w:t>
      </w:r>
    </w:p>
    <w:p w:rsidR="008A7E19" w:rsidRPr="00CC414B" w:rsidRDefault="008A7E19" w:rsidP="008A7E19">
      <w:pPr>
        <w:rPr>
          <w:b/>
          <w:color w:val="FF0000"/>
        </w:rPr>
      </w:pPr>
      <w:r w:rsidRPr="00CC414B">
        <w:rPr>
          <w:b/>
          <w:color w:val="FF0000"/>
        </w:rPr>
        <w:t xml:space="preserve">İş Güvenlik Analizi dört aşamadan oluşur:  </w:t>
      </w:r>
    </w:p>
    <w:p w:rsidR="008A7E19" w:rsidRPr="002976F4" w:rsidRDefault="008A7E19" w:rsidP="008A7E19">
      <w:pPr>
        <w:numPr>
          <w:ilvl w:val="0"/>
          <w:numId w:val="6"/>
        </w:numPr>
        <w:pBdr>
          <w:top w:val="single" w:sz="4" w:space="1" w:color="auto"/>
          <w:left w:val="single" w:sz="4" w:space="4" w:color="auto"/>
          <w:bottom w:val="single" w:sz="4" w:space="1" w:color="auto"/>
          <w:right w:val="single" w:sz="4" w:space="4" w:color="auto"/>
        </w:pBdr>
        <w:spacing w:after="0" w:line="240" w:lineRule="auto"/>
      </w:pPr>
      <w:r w:rsidRPr="002976F4">
        <w:t xml:space="preserve">Mevcut durum incelenmesi </w:t>
      </w:r>
    </w:p>
    <w:p w:rsidR="008A7E19" w:rsidRPr="002976F4" w:rsidRDefault="008A7E19" w:rsidP="008A7E19">
      <w:pPr>
        <w:numPr>
          <w:ilvl w:val="0"/>
          <w:numId w:val="6"/>
        </w:numPr>
        <w:pBdr>
          <w:top w:val="single" w:sz="4" w:space="1" w:color="auto"/>
          <w:left w:val="single" w:sz="4" w:space="4" w:color="auto"/>
          <w:bottom w:val="single" w:sz="4" w:space="1" w:color="auto"/>
          <w:right w:val="single" w:sz="4" w:space="4" w:color="auto"/>
        </w:pBdr>
        <w:spacing w:after="0" w:line="240" w:lineRule="auto"/>
      </w:pPr>
      <w:r w:rsidRPr="002976F4">
        <w:t xml:space="preserve">Görev tehlikelerinin tanımlanması  </w:t>
      </w:r>
    </w:p>
    <w:p w:rsidR="008A7E19" w:rsidRPr="002976F4" w:rsidRDefault="008A7E19" w:rsidP="008A7E19">
      <w:pPr>
        <w:numPr>
          <w:ilvl w:val="0"/>
          <w:numId w:val="6"/>
        </w:numPr>
        <w:pBdr>
          <w:top w:val="single" w:sz="4" w:space="1" w:color="auto"/>
          <w:left w:val="single" w:sz="4" w:space="4" w:color="auto"/>
          <w:bottom w:val="single" w:sz="4" w:space="1" w:color="auto"/>
          <w:right w:val="single" w:sz="4" w:space="4" w:color="auto"/>
        </w:pBdr>
        <w:spacing w:after="0" w:line="240" w:lineRule="auto"/>
      </w:pPr>
      <w:r w:rsidRPr="002976F4">
        <w:t xml:space="preserve">Tehlikelere değer biçilmesi </w:t>
      </w:r>
    </w:p>
    <w:p w:rsidR="008A7E19" w:rsidRPr="002976F4" w:rsidRDefault="008A7E19" w:rsidP="008A7E19">
      <w:pPr>
        <w:numPr>
          <w:ilvl w:val="0"/>
          <w:numId w:val="6"/>
        </w:numPr>
        <w:pBdr>
          <w:top w:val="single" w:sz="4" w:space="1" w:color="auto"/>
          <w:left w:val="single" w:sz="4" w:space="4" w:color="auto"/>
          <w:bottom w:val="single" w:sz="4" w:space="1" w:color="auto"/>
          <w:right w:val="single" w:sz="4" w:space="4" w:color="auto"/>
        </w:pBdr>
        <w:spacing w:after="0" w:line="240" w:lineRule="auto"/>
      </w:pPr>
      <w:r w:rsidRPr="002976F4">
        <w:t>Analiz</w:t>
      </w:r>
    </w:p>
    <w:p w:rsidR="008A7E19" w:rsidRDefault="008A7E19" w:rsidP="008A7E19">
      <w:pPr>
        <w:pStyle w:val="ListeParagraf"/>
        <w:tabs>
          <w:tab w:val="left" w:pos="3561"/>
        </w:tabs>
        <w:spacing w:before="57" w:line="290" w:lineRule="auto"/>
        <w:ind w:left="720" w:right="1383" w:firstLine="0"/>
        <w:rPr>
          <w:rFonts w:asciiTheme="minorHAnsi" w:hAnsiTheme="minorHAnsi"/>
          <w:w w:val="90"/>
        </w:rPr>
      </w:pPr>
    </w:p>
    <w:p w:rsidR="008A7E19" w:rsidRDefault="008A7E19" w:rsidP="008A7E19">
      <w:pPr>
        <w:tabs>
          <w:tab w:val="left" w:pos="3561"/>
        </w:tabs>
        <w:spacing w:before="150"/>
        <w:rPr>
          <w:b/>
          <w:color w:val="C00000"/>
        </w:rPr>
      </w:pPr>
      <w:r>
        <w:rPr>
          <w:b/>
          <w:color w:val="C00000"/>
        </w:rPr>
        <w:t xml:space="preserve">7- </w:t>
      </w:r>
      <w:r w:rsidRPr="008A7E19">
        <w:rPr>
          <w:b/>
          <w:color w:val="C00000"/>
        </w:rPr>
        <w:t>L Tipi Matris Analizi Zarar Derecesi Tablosu’na göre aşağıdaki eşleştirmelerden hangisi yanlıştır?</w:t>
      </w:r>
    </w:p>
    <w:p w:rsidR="002D190D" w:rsidRPr="002D190D" w:rsidRDefault="002D190D" w:rsidP="002D190D">
      <w:pPr>
        <w:tabs>
          <w:tab w:val="left" w:pos="4281"/>
        </w:tabs>
        <w:spacing w:before="5"/>
      </w:pPr>
      <w:r>
        <w:t xml:space="preserve">a)  </w:t>
      </w:r>
      <w:r w:rsidRPr="002D190D">
        <w:t>Çok</w:t>
      </w:r>
      <w:r w:rsidRPr="002D190D">
        <w:rPr>
          <w:spacing w:val="-20"/>
        </w:rPr>
        <w:t xml:space="preserve"> </w:t>
      </w:r>
      <w:r w:rsidRPr="002D190D">
        <w:t>Hafif:</w:t>
      </w:r>
      <w:r w:rsidRPr="002D190D">
        <w:rPr>
          <w:spacing w:val="-20"/>
        </w:rPr>
        <w:t xml:space="preserve"> </w:t>
      </w:r>
      <w:r w:rsidRPr="002D190D">
        <w:t>İş</w:t>
      </w:r>
      <w:r w:rsidRPr="002D190D">
        <w:rPr>
          <w:spacing w:val="-21"/>
        </w:rPr>
        <w:t xml:space="preserve"> </w:t>
      </w:r>
      <w:r w:rsidRPr="002D190D">
        <w:t>saati</w:t>
      </w:r>
      <w:r w:rsidRPr="002D190D">
        <w:rPr>
          <w:spacing w:val="-22"/>
        </w:rPr>
        <w:t xml:space="preserve"> </w:t>
      </w:r>
      <w:r w:rsidRPr="002D190D">
        <w:t>kaybı</w:t>
      </w:r>
      <w:r w:rsidRPr="002D190D">
        <w:rPr>
          <w:spacing w:val="-22"/>
        </w:rPr>
        <w:t xml:space="preserve"> </w:t>
      </w:r>
      <w:r w:rsidRPr="002D190D">
        <w:t>yok,</w:t>
      </w:r>
      <w:r w:rsidRPr="002D190D">
        <w:rPr>
          <w:spacing w:val="-20"/>
        </w:rPr>
        <w:t xml:space="preserve"> </w:t>
      </w:r>
      <w:r w:rsidRPr="002D190D">
        <w:t>ilkyardım</w:t>
      </w:r>
      <w:r w:rsidRPr="002D190D">
        <w:rPr>
          <w:spacing w:val="-20"/>
        </w:rPr>
        <w:t xml:space="preserve"> </w:t>
      </w:r>
      <w:r w:rsidRPr="002D190D">
        <w:t>gerektiren</w:t>
      </w:r>
      <w:r>
        <w:t xml:space="preserve">    B) Hafif </w:t>
      </w:r>
      <w:r w:rsidRPr="002D190D">
        <w:rPr>
          <w:w w:val="95"/>
        </w:rPr>
        <w:t>:</w:t>
      </w:r>
      <w:r w:rsidRPr="002D190D">
        <w:rPr>
          <w:spacing w:val="-22"/>
          <w:w w:val="95"/>
        </w:rPr>
        <w:t xml:space="preserve"> </w:t>
      </w:r>
      <w:r w:rsidRPr="002D190D">
        <w:rPr>
          <w:w w:val="95"/>
        </w:rPr>
        <w:t>İş</w:t>
      </w:r>
      <w:r w:rsidRPr="002D190D">
        <w:rPr>
          <w:spacing w:val="-23"/>
          <w:w w:val="95"/>
        </w:rPr>
        <w:t xml:space="preserve"> </w:t>
      </w:r>
      <w:r w:rsidRPr="002D190D">
        <w:rPr>
          <w:w w:val="95"/>
        </w:rPr>
        <w:t>günü</w:t>
      </w:r>
      <w:r w:rsidRPr="002D190D">
        <w:rPr>
          <w:spacing w:val="-23"/>
          <w:w w:val="95"/>
        </w:rPr>
        <w:t xml:space="preserve"> </w:t>
      </w:r>
      <w:r w:rsidRPr="002D190D">
        <w:rPr>
          <w:w w:val="95"/>
        </w:rPr>
        <w:t>kaybı</w:t>
      </w:r>
      <w:r w:rsidRPr="002D190D">
        <w:rPr>
          <w:spacing w:val="-22"/>
          <w:w w:val="95"/>
        </w:rPr>
        <w:t xml:space="preserve"> </w:t>
      </w:r>
      <w:r w:rsidRPr="002D190D">
        <w:rPr>
          <w:w w:val="95"/>
        </w:rPr>
        <w:t>yok,</w:t>
      </w:r>
      <w:r w:rsidRPr="002D190D">
        <w:rPr>
          <w:spacing w:val="-25"/>
          <w:w w:val="95"/>
        </w:rPr>
        <w:t xml:space="preserve"> </w:t>
      </w:r>
      <w:r w:rsidRPr="002D190D">
        <w:rPr>
          <w:w w:val="95"/>
        </w:rPr>
        <w:t>ilk</w:t>
      </w:r>
      <w:r w:rsidRPr="002D190D">
        <w:rPr>
          <w:spacing w:val="-23"/>
          <w:w w:val="95"/>
        </w:rPr>
        <w:t xml:space="preserve"> </w:t>
      </w:r>
      <w:r w:rsidRPr="002D190D">
        <w:rPr>
          <w:w w:val="95"/>
        </w:rPr>
        <w:t>yardım</w:t>
      </w:r>
      <w:r w:rsidRPr="002D190D">
        <w:rPr>
          <w:spacing w:val="-22"/>
          <w:w w:val="95"/>
        </w:rPr>
        <w:t xml:space="preserve"> </w:t>
      </w:r>
      <w:r w:rsidRPr="002D190D">
        <w:rPr>
          <w:w w:val="95"/>
        </w:rPr>
        <w:t>gerektiren</w:t>
      </w:r>
    </w:p>
    <w:p w:rsidR="002D190D" w:rsidRPr="002D190D" w:rsidRDefault="002D190D" w:rsidP="002D190D">
      <w:pPr>
        <w:tabs>
          <w:tab w:val="left" w:pos="4281"/>
          <w:tab w:val="left" w:pos="5164"/>
        </w:tabs>
        <w:spacing w:before="54"/>
      </w:pPr>
      <w:r>
        <w:t xml:space="preserve">c) Orta </w:t>
      </w:r>
      <w:r w:rsidRPr="002D190D">
        <w:rPr>
          <w:w w:val="95"/>
        </w:rPr>
        <w:t>:</w:t>
      </w:r>
      <w:r w:rsidRPr="002D190D">
        <w:rPr>
          <w:spacing w:val="-22"/>
          <w:w w:val="95"/>
        </w:rPr>
        <w:t xml:space="preserve"> </w:t>
      </w:r>
      <w:r w:rsidRPr="002D190D">
        <w:rPr>
          <w:w w:val="95"/>
        </w:rPr>
        <w:t>Hafif</w:t>
      </w:r>
      <w:r w:rsidRPr="002D190D">
        <w:rPr>
          <w:spacing w:val="-25"/>
          <w:w w:val="95"/>
        </w:rPr>
        <w:t xml:space="preserve"> </w:t>
      </w:r>
      <w:r w:rsidRPr="002D190D">
        <w:rPr>
          <w:w w:val="95"/>
        </w:rPr>
        <w:t>yaralanma,</w:t>
      </w:r>
      <w:r w:rsidRPr="002D190D">
        <w:rPr>
          <w:spacing w:val="-23"/>
          <w:w w:val="95"/>
        </w:rPr>
        <w:t xml:space="preserve"> </w:t>
      </w:r>
      <w:r w:rsidRPr="002D190D">
        <w:rPr>
          <w:w w:val="95"/>
        </w:rPr>
        <w:t>tedavi</w:t>
      </w:r>
      <w:r w:rsidRPr="002D190D">
        <w:rPr>
          <w:spacing w:val="-24"/>
          <w:w w:val="95"/>
        </w:rPr>
        <w:t xml:space="preserve"> </w:t>
      </w:r>
      <w:r w:rsidRPr="002D190D">
        <w:rPr>
          <w:w w:val="95"/>
        </w:rPr>
        <w:t>gerekir</w:t>
      </w:r>
      <w:r>
        <w:t xml:space="preserve">  d)Ciddi </w:t>
      </w:r>
      <w:r w:rsidRPr="002D190D">
        <w:t>:</w:t>
      </w:r>
      <w:r w:rsidRPr="002D190D">
        <w:rPr>
          <w:spacing w:val="-21"/>
        </w:rPr>
        <w:t xml:space="preserve"> </w:t>
      </w:r>
      <w:r w:rsidRPr="002D190D">
        <w:t>Ölüm,</w:t>
      </w:r>
      <w:r w:rsidRPr="002D190D">
        <w:rPr>
          <w:spacing w:val="-21"/>
        </w:rPr>
        <w:t xml:space="preserve"> </w:t>
      </w:r>
      <w:r w:rsidRPr="002D190D">
        <w:t>Ciddi</w:t>
      </w:r>
      <w:r w:rsidRPr="002D190D">
        <w:rPr>
          <w:spacing w:val="-23"/>
        </w:rPr>
        <w:t xml:space="preserve"> </w:t>
      </w:r>
      <w:r w:rsidRPr="002D190D">
        <w:t>yaralanma,</w:t>
      </w:r>
      <w:r w:rsidRPr="002D190D">
        <w:rPr>
          <w:spacing w:val="-24"/>
        </w:rPr>
        <w:t xml:space="preserve"> </w:t>
      </w:r>
      <w:r w:rsidRPr="002D190D">
        <w:t>meslek</w:t>
      </w:r>
      <w:r w:rsidRPr="002D190D">
        <w:rPr>
          <w:spacing w:val="-21"/>
        </w:rPr>
        <w:t xml:space="preserve"> </w:t>
      </w:r>
      <w:r w:rsidRPr="002D190D">
        <w:t>hastalığı</w:t>
      </w:r>
    </w:p>
    <w:p w:rsidR="002D190D" w:rsidRDefault="002D190D" w:rsidP="002D190D">
      <w:pPr>
        <w:pStyle w:val="GvdeMetni"/>
        <w:spacing w:before="57"/>
        <w:jc w:val="both"/>
        <w:rPr>
          <w:rFonts w:asciiTheme="minorHAnsi" w:hAnsiTheme="minorHAnsi"/>
          <w:shd w:val="clear" w:color="auto" w:fill="FDFD7E"/>
        </w:rPr>
      </w:pPr>
      <w:r w:rsidRPr="00477807">
        <w:rPr>
          <w:rFonts w:asciiTheme="minorHAnsi" w:hAnsiTheme="minorHAnsi"/>
          <w:shd w:val="clear" w:color="auto" w:fill="FDFD7E"/>
        </w:rPr>
        <w:t>e) Çok Ciddi: Ölüm veya yaralanma yok, sürekli iş göremezlik yok</w:t>
      </w:r>
    </w:p>
    <w:p w:rsidR="002D190D" w:rsidRDefault="002D190D" w:rsidP="002D190D">
      <w:pPr>
        <w:pStyle w:val="GvdeMetni"/>
        <w:spacing w:before="57"/>
        <w:jc w:val="both"/>
        <w:rPr>
          <w:rFonts w:asciiTheme="minorHAnsi" w:hAnsiTheme="minorHAnsi"/>
        </w:rPr>
      </w:pPr>
      <w:r>
        <w:rPr>
          <w:b/>
          <w:noProof/>
          <w:lang w:val="tr-TR" w:eastAsia="tr-TR"/>
        </w:rPr>
        <w:drawing>
          <wp:inline distT="0" distB="0" distL="0" distR="0">
            <wp:extent cx="3895725" cy="1743075"/>
            <wp:effectExtent l="19050" t="0" r="9525"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3895725" cy="1743075"/>
                    </a:xfrm>
                    <a:prstGeom prst="rect">
                      <a:avLst/>
                    </a:prstGeom>
                    <a:noFill/>
                    <a:ln w="9525">
                      <a:noFill/>
                      <a:miter lim="800000"/>
                      <a:headEnd/>
                      <a:tailEnd/>
                    </a:ln>
                  </pic:spPr>
                </pic:pic>
              </a:graphicData>
            </a:graphic>
          </wp:inline>
        </w:drawing>
      </w:r>
    </w:p>
    <w:p w:rsidR="002D190D" w:rsidRDefault="002D190D" w:rsidP="002D190D">
      <w:pPr>
        <w:pStyle w:val="GvdeMetni"/>
        <w:spacing w:before="57"/>
        <w:jc w:val="both"/>
        <w:rPr>
          <w:rFonts w:asciiTheme="minorHAnsi" w:hAnsiTheme="minorHAnsi"/>
        </w:rPr>
      </w:pPr>
    </w:p>
    <w:p w:rsidR="002D190D" w:rsidRDefault="002D190D" w:rsidP="002D190D">
      <w:pPr>
        <w:tabs>
          <w:tab w:val="left" w:pos="3561"/>
        </w:tabs>
        <w:spacing w:before="150"/>
        <w:rPr>
          <w:b/>
          <w:color w:val="C00000"/>
        </w:rPr>
      </w:pPr>
      <w:r>
        <w:rPr>
          <w:b/>
          <w:color w:val="C00000"/>
        </w:rPr>
        <w:t xml:space="preserve">8-) </w:t>
      </w:r>
      <w:r w:rsidRPr="002D190D">
        <w:rPr>
          <w:b/>
          <w:color w:val="C00000"/>
        </w:rPr>
        <w:t>Aşağıdakilerden hangisi Tehlike ve İşletilebilme Analizinde tasarım parametresi olamaz?</w:t>
      </w:r>
    </w:p>
    <w:p w:rsidR="002D190D" w:rsidRDefault="002D190D" w:rsidP="002D190D">
      <w:pPr>
        <w:tabs>
          <w:tab w:val="left" w:pos="4281"/>
        </w:tabs>
        <w:spacing w:before="2"/>
        <w:rPr>
          <w:shd w:val="clear" w:color="auto" w:fill="FDFD7E"/>
        </w:rPr>
      </w:pPr>
      <w:r>
        <w:t xml:space="preserve">a) </w:t>
      </w:r>
      <w:r w:rsidRPr="002D190D">
        <w:t>Yoğunluk</w:t>
      </w:r>
      <w:r>
        <w:t xml:space="preserve">        b )   </w:t>
      </w:r>
      <w:r w:rsidRPr="002D190D">
        <w:rPr>
          <w:w w:val="95"/>
        </w:rPr>
        <w:t>Hız</w:t>
      </w:r>
      <w:r>
        <w:t xml:space="preserve">              c) </w:t>
      </w:r>
      <w:r w:rsidRPr="002D190D">
        <w:rPr>
          <w:w w:val="95"/>
        </w:rPr>
        <w:t>Basınç</w:t>
      </w:r>
      <w:r>
        <w:t xml:space="preserve">             d) </w:t>
      </w:r>
      <w:r w:rsidRPr="002D190D">
        <w:rPr>
          <w:w w:val="95"/>
        </w:rPr>
        <w:t>Akış</w:t>
      </w:r>
      <w:r>
        <w:t xml:space="preserve">                   </w:t>
      </w:r>
      <w:r w:rsidRPr="00477807">
        <w:rPr>
          <w:w w:val="81"/>
          <w:shd w:val="clear" w:color="auto" w:fill="FDFD7E"/>
        </w:rPr>
        <w:t xml:space="preserve"> </w:t>
      </w:r>
      <w:r w:rsidRPr="00477807">
        <w:rPr>
          <w:shd w:val="clear" w:color="auto" w:fill="FDFD7E"/>
        </w:rPr>
        <w:t>e)</w:t>
      </w:r>
      <w:r w:rsidRPr="00477807">
        <w:rPr>
          <w:spacing w:val="55"/>
          <w:shd w:val="clear" w:color="auto" w:fill="FDFD7E"/>
        </w:rPr>
        <w:t xml:space="preserve"> </w:t>
      </w:r>
      <w:r w:rsidRPr="00477807">
        <w:rPr>
          <w:shd w:val="clear" w:color="auto" w:fill="FDFD7E"/>
        </w:rPr>
        <w:t>Fazla</w:t>
      </w:r>
    </w:p>
    <w:p w:rsidR="00214FE4" w:rsidRDefault="00214FE4" w:rsidP="00214FE4">
      <w:pPr>
        <w:tabs>
          <w:tab w:val="left" w:pos="3561"/>
        </w:tabs>
        <w:spacing w:before="150"/>
        <w:rPr>
          <w:b/>
          <w:color w:val="C00000"/>
        </w:rPr>
      </w:pPr>
      <w:r w:rsidRPr="00214FE4">
        <w:rPr>
          <w:b/>
          <w:color w:val="C00000"/>
        </w:rPr>
        <w:t>9- Hangi analizde oluşturulan diyagram, Balık Kılçığı Diyagramı olarak adlandırılır?</w:t>
      </w:r>
    </w:p>
    <w:p w:rsidR="00214FE4" w:rsidRPr="00214FE4" w:rsidRDefault="00214FE4" w:rsidP="00214FE4">
      <w:pPr>
        <w:pStyle w:val="GvdeMetni"/>
        <w:spacing w:line="253" w:lineRule="exact"/>
        <w:rPr>
          <w:rFonts w:asciiTheme="minorHAnsi" w:hAnsiTheme="minorHAnsi"/>
        </w:rPr>
      </w:pPr>
      <w:r>
        <w:rPr>
          <w:rFonts w:asciiTheme="minorHAnsi" w:hAnsiTheme="minorHAnsi"/>
          <w:shd w:val="clear" w:color="auto" w:fill="FDFD7E"/>
        </w:rPr>
        <w:t xml:space="preserve">a </w:t>
      </w:r>
      <w:r w:rsidRPr="00477807">
        <w:rPr>
          <w:rFonts w:asciiTheme="minorHAnsi" w:hAnsiTheme="minorHAnsi"/>
          <w:shd w:val="clear" w:color="auto" w:fill="FDFD7E"/>
        </w:rPr>
        <w:t xml:space="preserve">) Neden Sonuç Analizi </w:t>
      </w:r>
      <w:r>
        <w:rPr>
          <w:rFonts w:asciiTheme="minorHAnsi" w:hAnsiTheme="minorHAnsi"/>
          <w:shd w:val="clear" w:color="auto" w:fill="FDFD7E"/>
        </w:rPr>
        <w:t xml:space="preserve">      b) </w:t>
      </w:r>
      <w:r w:rsidRPr="00214FE4">
        <w:rPr>
          <w:rFonts w:asciiTheme="minorHAnsi" w:hAnsiTheme="minorHAnsi"/>
        </w:rPr>
        <w:t>Risk</w:t>
      </w:r>
      <w:r w:rsidRPr="00214FE4">
        <w:rPr>
          <w:rFonts w:asciiTheme="minorHAnsi" w:hAnsiTheme="minorHAnsi"/>
          <w:spacing w:val="-17"/>
        </w:rPr>
        <w:t xml:space="preserve"> </w:t>
      </w:r>
      <w:r w:rsidRPr="00214FE4">
        <w:rPr>
          <w:rFonts w:asciiTheme="minorHAnsi" w:hAnsiTheme="minorHAnsi"/>
        </w:rPr>
        <w:t>Değerlendirme</w:t>
      </w:r>
      <w:r w:rsidRPr="00214FE4">
        <w:rPr>
          <w:rFonts w:asciiTheme="minorHAnsi" w:hAnsiTheme="minorHAnsi"/>
          <w:spacing w:val="-17"/>
        </w:rPr>
        <w:t xml:space="preserve"> </w:t>
      </w:r>
      <w:r w:rsidRPr="00214FE4">
        <w:rPr>
          <w:rFonts w:asciiTheme="minorHAnsi" w:hAnsiTheme="minorHAnsi"/>
        </w:rPr>
        <w:t>Karar</w:t>
      </w:r>
      <w:r w:rsidRPr="00214FE4">
        <w:rPr>
          <w:rFonts w:asciiTheme="minorHAnsi" w:hAnsiTheme="minorHAnsi"/>
          <w:spacing w:val="-20"/>
        </w:rPr>
        <w:t xml:space="preserve"> </w:t>
      </w:r>
      <w:r w:rsidRPr="00214FE4">
        <w:rPr>
          <w:rFonts w:asciiTheme="minorHAnsi" w:hAnsiTheme="minorHAnsi"/>
        </w:rPr>
        <w:t>Matrisi</w:t>
      </w:r>
      <w:r>
        <w:rPr>
          <w:rFonts w:asciiTheme="minorHAnsi" w:hAnsiTheme="minorHAnsi"/>
        </w:rPr>
        <w:t xml:space="preserve">        c) </w:t>
      </w:r>
      <w:r w:rsidRPr="00214FE4">
        <w:rPr>
          <w:rFonts w:asciiTheme="minorHAnsi" w:hAnsiTheme="minorHAnsi"/>
        </w:rPr>
        <w:t>Olay Ağacı</w:t>
      </w:r>
      <w:r w:rsidRPr="00214FE4">
        <w:rPr>
          <w:rFonts w:asciiTheme="minorHAnsi" w:hAnsiTheme="minorHAnsi"/>
          <w:spacing w:val="-28"/>
        </w:rPr>
        <w:t xml:space="preserve"> </w:t>
      </w:r>
      <w:r w:rsidRPr="00214FE4">
        <w:rPr>
          <w:rFonts w:asciiTheme="minorHAnsi" w:hAnsiTheme="minorHAnsi"/>
        </w:rPr>
        <w:t>Analizi</w:t>
      </w:r>
    </w:p>
    <w:p w:rsidR="00214FE4" w:rsidRDefault="00214FE4" w:rsidP="00214FE4">
      <w:pPr>
        <w:tabs>
          <w:tab w:val="left" w:pos="4281"/>
        </w:tabs>
        <w:spacing w:before="134"/>
      </w:pPr>
      <w:r>
        <w:t xml:space="preserve"> d) </w:t>
      </w:r>
      <w:r w:rsidRPr="00214FE4">
        <w:t>Tehlike ve İşletilebilme</w:t>
      </w:r>
      <w:r w:rsidRPr="00214FE4">
        <w:rPr>
          <w:spacing w:val="-47"/>
        </w:rPr>
        <w:t xml:space="preserve"> </w:t>
      </w:r>
      <w:r w:rsidRPr="00214FE4">
        <w:t>Analizi</w:t>
      </w:r>
      <w:r>
        <w:t xml:space="preserve">     e) </w:t>
      </w:r>
      <w:r w:rsidRPr="00477807">
        <w:t>Hata</w:t>
      </w:r>
      <w:r w:rsidRPr="00477807">
        <w:rPr>
          <w:spacing w:val="-15"/>
        </w:rPr>
        <w:t xml:space="preserve"> </w:t>
      </w:r>
      <w:r w:rsidRPr="00477807">
        <w:t>Türleri</w:t>
      </w:r>
      <w:r w:rsidRPr="00477807">
        <w:rPr>
          <w:spacing w:val="-18"/>
        </w:rPr>
        <w:t xml:space="preserve"> </w:t>
      </w:r>
      <w:r w:rsidRPr="00477807">
        <w:t>ve</w:t>
      </w:r>
      <w:r w:rsidRPr="00477807">
        <w:rPr>
          <w:spacing w:val="-17"/>
        </w:rPr>
        <w:t xml:space="preserve"> </w:t>
      </w:r>
      <w:r w:rsidRPr="00477807">
        <w:t>Etkileri</w:t>
      </w:r>
      <w:r w:rsidRPr="00477807">
        <w:rPr>
          <w:spacing w:val="-14"/>
        </w:rPr>
        <w:t xml:space="preserve"> </w:t>
      </w:r>
      <w:r w:rsidRPr="00477807">
        <w:t>Analizi</w:t>
      </w:r>
    </w:p>
    <w:p w:rsidR="00214FE4" w:rsidRDefault="00214FE4" w:rsidP="00214FE4">
      <w:r w:rsidRPr="002C0011">
        <w:rPr>
          <w:color w:val="FF0000"/>
          <w:u w:val="single"/>
        </w:rPr>
        <w:t>Temeli Hata Ağacı Analizi ile Olay Ağacı Analizinden türetilmiş bir metottur.</w:t>
      </w:r>
      <w:r w:rsidRPr="002976F4">
        <w:t xml:space="preserve"> </w:t>
      </w:r>
      <w:r w:rsidRPr="002C0011">
        <w:rPr>
          <w:u w:val="single"/>
        </w:rPr>
        <w:t>Hem kalitatif hem de kantitatif olarak uygulanabilen bir analizdir</w:t>
      </w:r>
      <w:r w:rsidRPr="002976F4">
        <w:t xml:space="preserve">. </w:t>
      </w:r>
    </w:p>
    <w:p w:rsidR="00214FE4" w:rsidRDefault="00214FE4" w:rsidP="00214FE4">
      <w:r w:rsidRPr="002C0011">
        <w:rPr>
          <w:color w:val="FF0000"/>
          <w:u w:val="single"/>
        </w:rPr>
        <w:t>Neden-sonuç diyagramının diğer adı Balık Kılçığı Diyagramıdır.</w:t>
      </w:r>
      <w:r w:rsidRPr="002976F4">
        <w:t xml:space="preserve"> </w:t>
      </w:r>
    </w:p>
    <w:p w:rsidR="00214FE4" w:rsidRDefault="00214FE4" w:rsidP="00214FE4">
      <w:pPr>
        <w:tabs>
          <w:tab w:val="left" w:pos="3561"/>
        </w:tabs>
        <w:spacing w:before="150"/>
        <w:rPr>
          <w:b/>
          <w:color w:val="C00000"/>
        </w:rPr>
      </w:pPr>
      <w:r w:rsidRPr="00214FE4">
        <w:rPr>
          <w:b/>
          <w:color w:val="C00000"/>
        </w:rPr>
        <w:t>10- Tümdengelim mantığına dayanarak istenmeyen olayların şematize edildiği analiz hangisidir?</w:t>
      </w:r>
    </w:p>
    <w:p w:rsidR="00460933" w:rsidRDefault="00460933" w:rsidP="00460933">
      <w:pPr>
        <w:tabs>
          <w:tab w:val="left" w:pos="4281"/>
        </w:tabs>
        <w:spacing w:before="115"/>
      </w:pPr>
      <w:r>
        <w:t xml:space="preserve">a) </w:t>
      </w:r>
      <w:r w:rsidR="00214FE4" w:rsidRPr="00460933">
        <w:t>Olay Ağacı</w:t>
      </w:r>
      <w:r w:rsidR="00214FE4" w:rsidRPr="00460933">
        <w:rPr>
          <w:spacing w:val="-28"/>
        </w:rPr>
        <w:t xml:space="preserve"> </w:t>
      </w:r>
      <w:r w:rsidR="00214FE4" w:rsidRPr="00460933">
        <w:t>Analizi</w:t>
      </w:r>
      <w:r w:rsidRPr="00460933">
        <w:t xml:space="preserve">- </w:t>
      </w:r>
      <w:r>
        <w:t xml:space="preserve">   B)   </w:t>
      </w:r>
      <w:r w:rsidR="00214FE4" w:rsidRPr="00460933">
        <w:t>Hata</w:t>
      </w:r>
      <w:r w:rsidR="00214FE4" w:rsidRPr="00460933">
        <w:rPr>
          <w:spacing w:val="-15"/>
        </w:rPr>
        <w:t xml:space="preserve"> </w:t>
      </w:r>
      <w:r w:rsidR="00214FE4" w:rsidRPr="00460933">
        <w:t>Türleri</w:t>
      </w:r>
      <w:r w:rsidR="00214FE4" w:rsidRPr="00460933">
        <w:rPr>
          <w:spacing w:val="-18"/>
        </w:rPr>
        <w:t xml:space="preserve"> </w:t>
      </w:r>
      <w:r w:rsidR="00214FE4" w:rsidRPr="00460933">
        <w:t>ve</w:t>
      </w:r>
      <w:r w:rsidR="00214FE4" w:rsidRPr="00460933">
        <w:rPr>
          <w:spacing w:val="-17"/>
        </w:rPr>
        <w:t xml:space="preserve"> </w:t>
      </w:r>
      <w:r w:rsidR="00214FE4" w:rsidRPr="00460933">
        <w:t>Etkileri</w:t>
      </w:r>
      <w:r w:rsidR="00214FE4" w:rsidRPr="00460933">
        <w:rPr>
          <w:spacing w:val="-14"/>
        </w:rPr>
        <w:t xml:space="preserve"> </w:t>
      </w:r>
      <w:r w:rsidR="00214FE4" w:rsidRPr="00460933">
        <w:t>Analizi</w:t>
      </w:r>
      <w:r>
        <w:t xml:space="preserve">      c) </w:t>
      </w:r>
      <w:r w:rsidR="00214FE4" w:rsidRPr="00460933">
        <w:t>Tehlike ve İşletilebilme</w:t>
      </w:r>
      <w:r w:rsidR="00214FE4" w:rsidRPr="00460933">
        <w:rPr>
          <w:spacing w:val="-47"/>
        </w:rPr>
        <w:t xml:space="preserve"> </w:t>
      </w:r>
      <w:r w:rsidR="00214FE4" w:rsidRPr="00460933">
        <w:t>Analizi</w:t>
      </w:r>
      <w:r>
        <w:t xml:space="preserve">       </w:t>
      </w:r>
    </w:p>
    <w:p w:rsidR="00214FE4" w:rsidRDefault="00460933" w:rsidP="00460933">
      <w:pPr>
        <w:tabs>
          <w:tab w:val="left" w:pos="4281"/>
        </w:tabs>
        <w:spacing w:before="115"/>
        <w:rPr>
          <w:w w:val="95"/>
        </w:rPr>
      </w:pPr>
      <w:r>
        <w:t>d)</w:t>
      </w:r>
      <w:r w:rsidR="00214FE4" w:rsidRPr="00477807">
        <w:rPr>
          <w:w w:val="95"/>
          <w:shd w:val="clear" w:color="auto" w:fill="FDFD7E"/>
        </w:rPr>
        <w:t>Hata Ağacı</w:t>
      </w:r>
      <w:r w:rsidR="00214FE4" w:rsidRPr="00477807">
        <w:rPr>
          <w:spacing w:val="-6"/>
          <w:w w:val="95"/>
          <w:shd w:val="clear" w:color="auto" w:fill="FDFD7E"/>
        </w:rPr>
        <w:t xml:space="preserve"> </w:t>
      </w:r>
      <w:r w:rsidR="00214FE4" w:rsidRPr="00477807">
        <w:rPr>
          <w:w w:val="95"/>
          <w:shd w:val="clear" w:color="auto" w:fill="FDFD7E"/>
        </w:rPr>
        <w:t>Analizi</w:t>
      </w:r>
      <w:r w:rsidR="00214FE4" w:rsidRPr="00477807">
        <w:rPr>
          <w:spacing w:val="-22"/>
          <w:shd w:val="clear" w:color="auto" w:fill="FDFD7E"/>
        </w:rPr>
        <w:t xml:space="preserve"> </w:t>
      </w:r>
      <w:r>
        <w:rPr>
          <w:spacing w:val="-22"/>
          <w:shd w:val="clear" w:color="auto" w:fill="FDFD7E"/>
        </w:rPr>
        <w:t xml:space="preserve">    </w:t>
      </w:r>
      <w:r w:rsidR="00214FE4" w:rsidRPr="00477807">
        <w:rPr>
          <w:w w:val="95"/>
        </w:rPr>
        <w:t>e)  Birincil Risk</w:t>
      </w:r>
      <w:r w:rsidR="00214FE4" w:rsidRPr="00477807">
        <w:rPr>
          <w:spacing w:val="-46"/>
          <w:w w:val="95"/>
        </w:rPr>
        <w:t xml:space="preserve"> </w:t>
      </w:r>
      <w:r w:rsidR="00214FE4" w:rsidRPr="00477807">
        <w:rPr>
          <w:w w:val="95"/>
        </w:rPr>
        <w:t>analizi</w:t>
      </w:r>
    </w:p>
    <w:p w:rsidR="00460933" w:rsidRPr="002976F4" w:rsidRDefault="00460933" w:rsidP="00460933">
      <w:r w:rsidRPr="002976F4">
        <w:rPr>
          <w:b/>
          <w:sz w:val="28"/>
          <w:szCs w:val="28"/>
        </w:rPr>
        <w:t>Hata Ağacı Analizi (FTA):</w:t>
      </w:r>
      <w:r w:rsidRPr="002976F4">
        <w:t xml:space="preserve"> </w:t>
      </w:r>
    </w:p>
    <w:p w:rsidR="00460933" w:rsidRDefault="00460933" w:rsidP="00460933">
      <w:r w:rsidRPr="00665C41">
        <w:rPr>
          <w:i/>
          <w:color w:val="FF0000"/>
          <w:u w:val="single"/>
        </w:rPr>
        <w:lastRenderedPageBreak/>
        <w:t>İlk olarak Amerikan hava kuvvetleri için 1962 yılında geliştirilmiş olan hata ağacı analiz yönteminde amaç, işletmede insandan, makineden, tasarımdan vb. birçok alandan kaynaklı hataları tespit belirlemek ve alt faktörlerine ayırarak değerlendirmektir</w:t>
      </w:r>
      <w:r w:rsidRPr="002976F4">
        <w:t xml:space="preserve">. </w:t>
      </w:r>
    </w:p>
    <w:p w:rsidR="00460933" w:rsidRDefault="00460933" w:rsidP="00460933">
      <w:r w:rsidRPr="00460933">
        <w:rPr>
          <w:highlight w:val="yellow"/>
        </w:rPr>
        <w:t>Yani tümdengelim mantığına dayalıdır</w:t>
      </w:r>
      <w:r w:rsidRPr="002976F4">
        <w:t xml:space="preserve">. Öncelikle istenmeyen olay/olaylar tespit edilir, sonrasında istenmeyen olaya sebep olabilecek olaylar bir ağaç gibi şematize edilere, olayların temeline ulaşılır. </w:t>
      </w:r>
    </w:p>
    <w:p w:rsidR="00460933" w:rsidRPr="005E55DD" w:rsidRDefault="00460933" w:rsidP="00460933">
      <w:pPr>
        <w:pStyle w:val="Default"/>
        <w:jc w:val="center"/>
        <w:rPr>
          <w:color w:val="FF0000"/>
          <w:sz w:val="28"/>
          <w:szCs w:val="36"/>
          <w:u w:val="single"/>
        </w:rPr>
      </w:pPr>
      <w:r w:rsidRPr="005E55DD">
        <w:rPr>
          <w:b/>
          <w:color w:val="FF0000"/>
          <w:sz w:val="28"/>
          <w:szCs w:val="36"/>
          <w:u w:val="single"/>
        </w:rPr>
        <w:t xml:space="preserve">ÜNİTE 5 - </w:t>
      </w:r>
      <w:r w:rsidRPr="005E55DD">
        <w:rPr>
          <w:b/>
          <w:bCs/>
          <w:color w:val="FF0000"/>
          <w:sz w:val="28"/>
          <w:szCs w:val="36"/>
          <w:u w:val="single"/>
        </w:rPr>
        <w:t>KANTİTATİF RİSK DEĞERLENDİRME TEKNİKLERİ</w:t>
      </w:r>
    </w:p>
    <w:p w:rsidR="00460933" w:rsidRDefault="00460933" w:rsidP="00460933"/>
    <w:p w:rsidR="00460933" w:rsidRPr="00460933" w:rsidRDefault="00460933" w:rsidP="00460933">
      <w:pPr>
        <w:tabs>
          <w:tab w:val="left" w:pos="3561"/>
        </w:tabs>
        <w:spacing w:before="150"/>
        <w:rPr>
          <w:b/>
          <w:color w:val="C00000"/>
        </w:rPr>
      </w:pPr>
      <w:r>
        <w:rPr>
          <w:b/>
          <w:color w:val="C00000"/>
        </w:rPr>
        <w:t xml:space="preserve">1- </w:t>
      </w:r>
      <w:r w:rsidRPr="00460933">
        <w:rPr>
          <w:b/>
          <w:color w:val="C00000"/>
        </w:rPr>
        <w:t>Durum uzayı eğer sınırlı veya sayılabilir sayıda elamandan oluşan örnek uzaya ne denir?</w:t>
      </w:r>
    </w:p>
    <w:p w:rsidR="00460933" w:rsidRPr="00460933" w:rsidRDefault="00460933" w:rsidP="00460933">
      <w:pPr>
        <w:tabs>
          <w:tab w:val="left" w:pos="4128"/>
        </w:tabs>
        <w:rPr>
          <w:w w:val="95"/>
        </w:rPr>
      </w:pPr>
      <w:r>
        <w:rPr>
          <w:w w:val="95"/>
        </w:rPr>
        <w:t xml:space="preserve">a) </w:t>
      </w:r>
      <w:r w:rsidRPr="00460933">
        <w:rPr>
          <w:w w:val="95"/>
        </w:rPr>
        <w:t>Sürekli örnek uzay</w:t>
      </w:r>
      <w:r>
        <w:rPr>
          <w:w w:val="95"/>
        </w:rPr>
        <w:t xml:space="preserve">  </w:t>
      </w:r>
      <w:r w:rsidRPr="00477807">
        <w:rPr>
          <w:w w:val="81"/>
          <w:shd w:val="clear" w:color="auto" w:fill="FDFD7E"/>
        </w:rPr>
        <w:t xml:space="preserve"> </w:t>
      </w:r>
      <w:r w:rsidRPr="00477807">
        <w:rPr>
          <w:shd w:val="clear" w:color="auto" w:fill="FDFD7E"/>
        </w:rPr>
        <w:t xml:space="preserve">b) Kesikli örnek uzay </w:t>
      </w:r>
      <w:r>
        <w:rPr>
          <w:w w:val="95"/>
        </w:rPr>
        <w:t xml:space="preserve">    c) </w:t>
      </w:r>
      <w:r w:rsidRPr="00460933">
        <w:rPr>
          <w:w w:val="95"/>
        </w:rPr>
        <w:t>Ayrık</w:t>
      </w:r>
      <w:r w:rsidRPr="00460933">
        <w:rPr>
          <w:spacing w:val="-41"/>
          <w:w w:val="95"/>
        </w:rPr>
        <w:t xml:space="preserve"> </w:t>
      </w:r>
      <w:r w:rsidRPr="00460933">
        <w:rPr>
          <w:w w:val="95"/>
        </w:rPr>
        <w:t>örnek</w:t>
      </w:r>
      <w:r w:rsidRPr="00460933">
        <w:rPr>
          <w:spacing w:val="-39"/>
          <w:w w:val="95"/>
        </w:rPr>
        <w:t xml:space="preserve"> </w:t>
      </w:r>
      <w:r w:rsidRPr="00460933">
        <w:rPr>
          <w:w w:val="95"/>
        </w:rPr>
        <w:t>uza</w:t>
      </w:r>
      <w:r>
        <w:rPr>
          <w:w w:val="95"/>
        </w:rPr>
        <w:t xml:space="preserve">     d) </w:t>
      </w:r>
      <w:r w:rsidRPr="00460933">
        <w:rPr>
          <w:w w:val="90"/>
        </w:rPr>
        <w:t>Şartlı örnek</w:t>
      </w:r>
      <w:r w:rsidRPr="00460933">
        <w:rPr>
          <w:spacing w:val="-6"/>
          <w:w w:val="90"/>
        </w:rPr>
        <w:t xml:space="preserve"> </w:t>
      </w:r>
      <w:r w:rsidRPr="00460933">
        <w:rPr>
          <w:w w:val="90"/>
        </w:rPr>
        <w:t>uzay</w:t>
      </w:r>
      <w:r>
        <w:rPr>
          <w:w w:val="95"/>
        </w:rPr>
        <w:t xml:space="preserve">    e9 </w:t>
      </w:r>
      <w:r w:rsidRPr="00460933">
        <w:rPr>
          <w:w w:val="95"/>
        </w:rPr>
        <w:t>Rassal</w:t>
      </w:r>
      <w:r w:rsidRPr="00460933">
        <w:rPr>
          <w:spacing w:val="-12"/>
          <w:w w:val="95"/>
        </w:rPr>
        <w:t xml:space="preserve"> </w:t>
      </w:r>
      <w:r w:rsidRPr="00460933">
        <w:rPr>
          <w:w w:val="95"/>
        </w:rPr>
        <w:t>olay</w:t>
      </w:r>
    </w:p>
    <w:p w:rsidR="00460933" w:rsidRDefault="00460933" w:rsidP="00460933">
      <w:r w:rsidRPr="00460933">
        <w:rPr>
          <w:b/>
          <w:color w:val="FF0000"/>
          <w:highlight w:val="yellow"/>
        </w:rPr>
        <w:t>Kesikli ve Sürekli Örnek Uzay</w:t>
      </w:r>
      <w:r w:rsidRPr="00460933">
        <w:rPr>
          <w:color w:val="FF0000"/>
          <w:highlight w:val="yellow"/>
        </w:rPr>
        <w:t>:</w:t>
      </w:r>
      <w:r w:rsidRPr="002976F4">
        <w:t xml:space="preserve"> Durum uzayı eğer sınırlı veya sayılabilir sayıda elemandan oluşuyorsa kesikli örnek uzayı, eğer sınırlı veya sınırsız bir aralığı içeriyorsa sürekli örnek uzayı olarak adlandırılmaktadır</w:t>
      </w:r>
    </w:p>
    <w:p w:rsidR="00460933" w:rsidRPr="00CD1EC8" w:rsidRDefault="00CD1EC8" w:rsidP="00CD1EC8">
      <w:pPr>
        <w:tabs>
          <w:tab w:val="left" w:pos="3561"/>
        </w:tabs>
        <w:spacing w:before="150"/>
        <w:rPr>
          <w:b/>
          <w:color w:val="C00000"/>
        </w:rPr>
      </w:pPr>
      <w:r>
        <w:rPr>
          <w:b/>
          <w:color w:val="C00000"/>
        </w:rPr>
        <w:t>2-</w:t>
      </w:r>
      <w:r w:rsidR="00460933" w:rsidRPr="00CD1EC8">
        <w:rPr>
          <w:b/>
          <w:color w:val="C00000"/>
        </w:rPr>
        <w:t>Bir dağılımın veya veri setinin ortalamasını hesaplamak için hangi istatiksel ölçüden yararlanılır?</w:t>
      </w:r>
    </w:p>
    <w:p w:rsidR="00460933" w:rsidRDefault="00CD1EC8" w:rsidP="00CD1EC8">
      <w:pPr>
        <w:tabs>
          <w:tab w:val="left" w:pos="4128"/>
        </w:tabs>
        <w:spacing w:before="121"/>
      </w:pPr>
      <w:r>
        <w:t xml:space="preserve">A) </w:t>
      </w:r>
      <w:r w:rsidR="00460933" w:rsidRPr="00CD1EC8">
        <w:t>Varyans</w:t>
      </w:r>
      <w:r>
        <w:t xml:space="preserve">       B) </w:t>
      </w:r>
      <w:r w:rsidR="00460933" w:rsidRPr="00CD1EC8">
        <w:t>Standart</w:t>
      </w:r>
      <w:r w:rsidR="00460933" w:rsidRPr="00CD1EC8">
        <w:rPr>
          <w:spacing w:val="-14"/>
        </w:rPr>
        <w:t xml:space="preserve"> </w:t>
      </w:r>
      <w:r w:rsidR="00460933" w:rsidRPr="00CD1EC8">
        <w:t>sapma</w:t>
      </w:r>
      <w:r>
        <w:t xml:space="preserve">     C)  </w:t>
      </w:r>
      <w:r w:rsidR="00460933" w:rsidRPr="00477807">
        <w:rPr>
          <w:shd w:val="clear" w:color="auto" w:fill="FDFD7E"/>
        </w:rPr>
        <w:t xml:space="preserve">Beklenen değer </w:t>
      </w:r>
      <w:r>
        <w:t xml:space="preserve">      D) </w:t>
      </w:r>
      <w:r w:rsidR="00460933" w:rsidRPr="00CD1EC8">
        <w:t>Şartlı</w:t>
      </w:r>
      <w:r w:rsidR="00460933" w:rsidRPr="00CD1EC8">
        <w:rPr>
          <w:spacing w:val="-14"/>
        </w:rPr>
        <w:t xml:space="preserve"> </w:t>
      </w:r>
      <w:r w:rsidR="00460933" w:rsidRPr="00CD1EC8">
        <w:t>olasılık</w:t>
      </w:r>
      <w:r>
        <w:t xml:space="preserve">       E) </w:t>
      </w:r>
      <w:r w:rsidR="00460933" w:rsidRPr="00CD1EC8">
        <w:t>Histogram</w:t>
      </w:r>
    </w:p>
    <w:p w:rsidR="00CD1EC8" w:rsidRDefault="00CD1EC8" w:rsidP="00CD1EC8">
      <w:r w:rsidRPr="00B62594">
        <w:rPr>
          <w:b/>
          <w:color w:val="FF0000"/>
        </w:rPr>
        <w:t>Beklenen değer</w:t>
      </w:r>
      <w:r w:rsidRPr="00B62594">
        <w:rPr>
          <w:color w:val="FF0000"/>
        </w:rPr>
        <w:t xml:space="preserve"> </w:t>
      </w:r>
      <w:r>
        <w:rPr>
          <w:color w:val="FF0000"/>
        </w:rPr>
        <w:t>:</w:t>
      </w:r>
      <w:r w:rsidRPr="002976F4">
        <w:t>Beklenen değer, dağılımın merkezi veya orta noktası hakkında bilgi verir ve bir dağılım için önemli açıklayıcı ölçülerden bir tanesidir.</w:t>
      </w:r>
    </w:p>
    <w:p w:rsidR="00CD1EC8" w:rsidRDefault="00CD1EC8" w:rsidP="00CD1EC8">
      <w:pPr>
        <w:tabs>
          <w:tab w:val="left" w:pos="3561"/>
        </w:tabs>
        <w:spacing w:before="150"/>
        <w:rPr>
          <w:b/>
          <w:color w:val="C00000"/>
        </w:rPr>
      </w:pPr>
      <w:r w:rsidRPr="00CD1EC8">
        <w:rPr>
          <w:b/>
          <w:color w:val="C00000"/>
        </w:rPr>
        <w:t>3- Aşağıdakilerden hangisi kantitatif risk değerlendirme tekniklerinden biri</w:t>
      </w:r>
      <w:r>
        <w:rPr>
          <w:b/>
          <w:color w:val="C00000"/>
        </w:rPr>
        <w:t xml:space="preserve"> </w:t>
      </w:r>
      <w:r w:rsidRPr="00CD1EC8">
        <w:rPr>
          <w:b/>
          <w:color w:val="C00000"/>
        </w:rPr>
        <w:t xml:space="preserve"> değildir</w:t>
      </w:r>
      <w:r w:rsidR="00A20477">
        <w:rPr>
          <w:b/>
          <w:color w:val="C00000"/>
        </w:rPr>
        <w:t xml:space="preserve"> </w:t>
      </w:r>
      <w:r w:rsidRPr="00CD1EC8">
        <w:rPr>
          <w:b/>
          <w:color w:val="C00000"/>
        </w:rPr>
        <w:t>?</w:t>
      </w:r>
    </w:p>
    <w:p w:rsidR="00A20477" w:rsidRDefault="00A20477" w:rsidP="00A20477">
      <w:pPr>
        <w:tabs>
          <w:tab w:val="left" w:pos="4128"/>
        </w:tabs>
        <w:rPr>
          <w:shd w:val="clear" w:color="auto" w:fill="FDFD7E"/>
        </w:rPr>
      </w:pPr>
      <w:r>
        <w:t xml:space="preserve">a) </w:t>
      </w:r>
      <w:r w:rsidRPr="00A20477">
        <w:t>Monte Carlo</w:t>
      </w:r>
      <w:r w:rsidRPr="00A20477">
        <w:rPr>
          <w:spacing w:val="-27"/>
        </w:rPr>
        <w:t xml:space="preserve"> </w:t>
      </w:r>
      <w:r>
        <w:rPr>
          <w:spacing w:val="-27"/>
        </w:rPr>
        <w:t xml:space="preserve"> </w:t>
      </w:r>
      <w:r w:rsidRPr="00A20477">
        <w:t>simülasyonu</w:t>
      </w:r>
      <w:r>
        <w:t xml:space="preserve">    b) </w:t>
      </w:r>
      <w:r w:rsidRPr="00A20477">
        <w:t>Markov</w:t>
      </w:r>
      <w:r w:rsidRPr="00A20477">
        <w:rPr>
          <w:spacing w:val="-14"/>
        </w:rPr>
        <w:t xml:space="preserve"> </w:t>
      </w:r>
      <w:r w:rsidRPr="00A20477">
        <w:t>analizi</w:t>
      </w:r>
      <w:r>
        <w:t xml:space="preserve">   c) </w:t>
      </w:r>
      <w:r w:rsidRPr="00A20477">
        <w:rPr>
          <w:w w:val="95"/>
        </w:rPr>
        <w:t>Karar</w:t>
      </w:r>
      <w:r w:rsidRPr="00A20477">
        <w:rPr>
          <w:spacing w:val="-10"/>
          <w:w w:val="95"/>
        </w:rPr>
        <w:t xml:space="preserve"> </w:t>
      </w:r>
      <w:r w:rsidRPr="00A20477">
        <w:rPr>
          <w:w w:val="95"/>
        </w:rPr>
        <w:t>ağacı</w:t>
      </w:r>
      <w:r>
        <w:t xml:space="preserve">     d) </w:t>
      </w:r>
      <w:r w:rsidRPr="00A20477">
        <w:t>Bayes</w:t>
      </w:r>
      <w:r w:rsidRPr="00A20477">
        <w:rPr>
          <w:spacing w:val="-16"/>
        </w:rPr>
        <w:t xml:space="preserve"> </w:t>
      </w:r>
      <w:r w:rsidRPr="00A20477">
        <w:t>ağları</w:t>
      </w:r>
      <w:r>
        <w:t xml:space="preserve">     </w:t>
      </w:r>
      <w:r w:rsidRPr="00477807">
        <w:rPr>
          <w:w w:val="81"/>
          <w:shd w:val="clear" w:color="auto" w:fill="FDFD7E"/>
        </w:rPr>
        <w:t xml:space="preserve"> </w:t>
      </w:r>
      <w:r w:rsidRPr="00477807">
        <w:rPr>
          <w:shd w:val="clear" w:color="auto" w:fill="FDFD7E"/>
        </w:rPr>
        <w:t xml:space="preserve">e) Ön tehlike analizi </w:t>
      </w:r>
    </w:p>
    <w:p w:rsidR="00A20477" w:rsidRDefault="00A20477" w:rsidP="00A20477">
      <w:r w:rsidRPr="00A20477">
        <w:rPr>
          <w:b/>
          <w:color w:val="FF0000"/>
          <w:sz w:val="23"/>
          <w:szCs w:val="23"/>
        </w:rPr>
        <w:t>Kantitatif Risk Değerlendirme Teknikleri</w:t>
      </w:r>
      <w:r>
        <w:rPr>
          <w:b/>
          <w:color w:val="FF0000"/>
          <w:sz w:val="23"/>
          <w:szCs w:val="23"/>
        </w:rPr>
        <w:t>:</w:t>
      </w:r>
      <w:r w:rsidRPr="00A20477">
        <w:t xml:space="preserve"> Monte Carlo</w:t>
      </w:r>
      <w:r w:rsidRPr="00A20477">
        <w:rPr>
          <w:spacing w:val="-27"/>
        </w:rPr>
        <w:t xml:space="preserve"> </w:t>
      </w:r>
      <w:r>
        <w:rPr>
          <w:spacing w:val="-27"/>
        </w:rPr>
        <w:t xml:space="preserve"> </w:t>
      </w:r>
      <w:r w:rsidRPr="00A20477">
        <w:t>simülasyonu</w:t>
      </w:r>
      <w:r>
        <w:t xml:space="preserve">  , </w:t>
      </w:r>
      <w:r w:rsidRPr="00A20477">
        <w:t>Markov</w:t>
      </w:r>
      <w:r w:rsidRPr="00A20477">
        <w:rPr>
          <w:spacing w:val="-14"/>
        </w:rPr>
        <w:t xml:space="preserve"> </w:t>
      </w:r>
      <w:r w:rsidRPr="00A20477">
        <w:t>analizi</w:t>
      </w:r>
      <w:r>
        <w:t xml:space="preserve"> ,</w:t>
      </w:r>
      <w:r w:rsidRPr="00A20477">
        <w:t xml:space="preserve"> Bayes</w:t>
      </w:r>
      <w:r w:rsidRPr="00A20477">
        <w:rPr>
          <w:spacing w:val="-16"/>
        </w:rPr>
        <w:t xml:space="preserve"> </w:t>
      </w:r>
      <w:r w:rsidRPr="00A20477">
        <w:t>ağları</w:t>
      </w:r>
      <w:r>
        <w:t xml:space="preserve">  ve  </w:t>
      </w:r>
      <w:r w:rsidRPr="00A20477">
        <w:rPr>
          <w:w w:val="95"/>
        </w:rPr>
        <w:t>Karar</w:t>
      </w:r>
      <w:r w:rsidRPr="00A20477">
        <w:rPr>
          <w:spacing w:val="-10"/>
          <w:w w:val="95"/>
        </w:rPr>
        <w:t xml:space="preserve"> </w:t>
      </w:r>
      <w:r w:rsidRPr="00A20477">
        <w:rPr>
          <w:w w:val="95"/>
        </w:rPr>
        <w:t>ağacı</w:t>
      </w:r>
      <w:r>
        <w:t>dır</w:t>
      </w:r>
    </w:p>
    <w:p w:rsidR="00A20477" w:rsidRDefault="00A20477" w:rsidP="00A20477">
      <w:pPr>
        <w:tabs>
          <w:tab w:val="left" w:pos="3561"/>
        </w:tabs>
        <w:spacing w:before="150"/>
        <w:rPr>
          <w:b/>
          <w:color w:val="C00000"/>
        </w:rPr>
      </w:pPr>
      <w:r>
        <w:rPr>
          <w:b/>
          <w:color w:val="C00000"/>
        </w:rPr>
        <w:t>4-</w:t>
      </w:r>
      <w:r w:rsidRPr="00A20477">
        <w:rPr>
          <w:b/>
          <w:color w:val="C00000"/>
        </w:rPr>
        <w:t>Rassal sayılar türetilerek karmaşık sistemlerin modellenmesinde kullanılan kantitatif risk değerlendirme tekniği aşağıdakilerden hangisidir?</w:t>
      </w:r>
    </w:p>
    <w:p w:rsidR="00A20477" w:rsidRDefault="00A20477" w:rsidP="00A20477">
      <w:pPr>
        <w:pStyle w:val="GvdeMetni"/>
        <w:spacing w:before="136"/>
        <w:rPr>
          <w:rFonts w:asciiTheme="minorHAnsi" w:hAnsiTheme="minorHAnsi"/>
          <w:shd w:val="clear" w:color="auto" w:fill="FDFD7E"/>
        </w:rPr>
      </w:pPr>
      <w:r>
        <w:t xml:space="preserve">a) </w:t>
      </w:r>
      <w:r w:rsidRPr="00A20477">
        <w:rPr>
          <w:rFonts w:asciiTheme="minorHAnsi" w:hAnsiTheme="minorHAnsi"/>
        </w:rPr>
        <w:t>Markov</w:t>
      </w:r>
      <w:r w:rsidRPr="00A20477">
        <w:rPr>
          <w:rFonts w:asciiTheme="minorHAnsi" w:hAnsiTheme="minorHAnsi"/>
          <w:spacing w:val="-14"/>
        </w:rPr>
        <w:t xml:space="preserve"> </w:t>
      </w:r>
      <w:r w:rsidRPr="00A20477">
        <w:rPr>
          <w:rFonts w:asciiTheme="minorHAnsi" w:hAnsiTheme="minorHAnsi"/>
        </w:rPr>
        <w:t>analizi</w:t>
      </w:r>
      <w:r>
        <w:t xml:space="preserve">    b ) </w:t>
      </w:r>
      <w:r w:rsidRPr="00A20477">
        <w:rPr>
          <w:rFonts w:asciiTheme="minorHAnsi" w:hAnsiTheme="minorHAnsi"/>
          <w:w w:val="95"/>
        </w:rPr>
        <w:t>Karar</w:t>
      </w:r>
      <w:r w:rsidRPr="00A20477">
        <w:rPr>
          <w:rFonts w:asciiTheme="minorHAnsi" w:hAnsiTheme="minorHAnsi"/>
          <w:spacing w:val="-10"/>
          <w:w w:val="95"/>
        </w:rPr>
        <w:t xml:space="preserve"> </w:t>
      </w:r>
      <w:r w:rsidRPr="00A20477">
        <w:rPr>
          <w:rFonts w:asciiTheme="minorHAnsi" w:hAnsiTheme="minorHAnsi"/>
          <w:w w:val="95"/>
        </w:rPr>
        <w:t>ağacı</w:t>
      </w:r>
      <w:r>
        <w:t xml:space="preserve">   c) </w:t>
      </w:r>
      <w:r w:rsidRPr="00A20477">
        <w:rPr>
          <w:rFonts w:asciiTheme="minorHAnsi" w:hAnsiTheme="minorHAnsi"/>
        </w:rPr>
        <w:t>Bayes</w:t>
      </w:r>
      <w:r w:rsidRPr="00A20477">
        <w:rPr>
          <w:rFonts w:asciiTheme="minorHAnsi" w:hAnsiTheme="minorHAnsi"/>
          <w:spacing w:val="-16"/>
        </w:rPr>
        <w:t xml:space="preserve"> </w:t>
      </w:r>
      <w:r w:rsidRPr="00A20477">
        <w:rPr>
          <w:rFonts w:asciiTheme="minorHAnsi" w:hAnsiTheme="minorHAnsi"/>
        </w:rPr>
        <w:t>ağları</w:t>
      </w:r>
      <w:r>
        <w:t xml:space="preserve">  d)  </w:t>
      </w:r>
      <w:r w:rsidRPr="00A20477">
        <w:rPr>
          <w:rFonts w:asciiTheme="minorHAnsi" w:hAnsiTheme="minorHAnsi"/>
        </w:rPr>
        <w:t>Hata</w:t>
      </w:r>
      <w:r w:rsidRPr="00A20477">
        <w:rPr>
          <w:rFonts w:asciiTheme="minorHAnsi" w:hAnsiTheme="minorHAnsi"/>
          <w:spacing w:val="-15"/>
        </w:rPr>
        <w:t xml:space="preserve"> </w:t>
      </w:r>
      <w:r w:rsidRPr="00A20477">
        <w:rPr>
          <w:rFonts w:asciiTheme="minorHAnsi" w:hAnsiTheme="minorHAnsi"/>
        </w:rPr>
        <w:t>Türleri</w:t>
      </w:r>
      <w:r w:rsidRPr="00A20477">
        <w:rPr>
          <w:rFonts w:asciiTheme="minorHAnsi" w:hAnsiTheme="minorHAnsi"/>
          <w:spacing w:val="-18"/>
        </w:rPr>
        <w:t xml:space="preserve"> </w:t>
      </w:r>
      <w:r w:rsidRPr="00A20477">
        <w:rPr>
          <w:rFonts w:asciiTheme="minorHAnsi" w:hAnsiTheme="minorHAnsi"/>
        </w:rPr>
        <w:t>ve</w:t>
      </w:r>
      <w:r w:rsidRPr="00A20477">
        <w:rPr>
          <w:rFonts w:asciiTheme="minorHAnsi" w:hAnsiTheme="minorHAnsi"/>
          <w:spacing w:val="-16"/>
        </w:rPr>
        <w:t xml:space="preserve"> </w:t>
      </w:r>
      <w:r w:rsidRPr="00A20477">
        <w:rPr>
          <w:rFonts w:asciiTheme="minorHAnsi" w:hAnsiTheme="minorHAnsi"/>
        </w:rPr>
        <w:t>Etkileri</w:t>
      </w:r>
      <w:r w:rsidRPr="00A20477">
        <w:rPr>
          <w:rFonts w:asciiTheme="minorHAnsi" w:hAnsiTheme="minorHAnsi"/>
          <w:spacing w:val="-15"/>
        </w:rPr>
        <w:t xml:space="preserve"> </w:t>
      </w:r>
      <w:r w:rsidRPr="00A20477">
        <w:rPr>
          <w:rFonts w:asciiTheme="minorHAnsi" w:hAnsiTheme="minorHAnsi"/>
        </w:rPr>
        <w:t>Analizi</w:t>
      </w:r>
      <w:r>
        <w:t xml:space="preserve">   </w:t>
      </w:r>
      <w:r w:rsidRPr="00477807">
        <w:rPr>
          <w:rFonts w:asciiTheme="minorHAnsi" w:hAnsiTheme="minorHAnsi"/>
          <w:shd w:val="clear" w:color="auto" w:fill="FDFD7E"/>
        </w:rPr>
        <w:t>e</w:t>
      </w:r>
      <w:r w:rsidRPr="00A20477">
        <w:rPr>
          <w:rFonts w:asciiTheme="minorHAnsi" w:hAnsiTheme="minorHAnsi"/>
          <w:highlight w:val="yellow"/>
          <w:shd w:val="clear" w:color="auto" w:fill="FDFD7E"/>
        </w:rPr>
        <w:t>) Monte Carlo simülasyonu</w:t>
      </w:r>
      <w:r w:rsidRPr="00477807">
        <w:rPr>
          <w:rFonts w:asciiTheme="minorHAnsi" w:hAnsiTheme="minorHAnsi"/>
          <w:shd w:val="clear" w:color="auto" w:fill="FDFD7E"/>
        </w:rPr>
        <w:t xml:space="preserve"> </w:t>
      </w:r>
    </w:p>
    <w:p w:rsidR="002146E7" w:rsidRDefault="002146E7" w:rsidP="00A20477">
      <w:pPr>
        <w:pStyle w:val="GvdeMetni"/>
        <w:spacing w:before="136"/>
        <w:rPr>
          <w:rFonts w:asciiTheme="minorHAnsi" w:hAnsiTheme="minorHAnsi"/>
          <w:shd w:val="clear" w:color="auto" w:fill="FDFD7E"/>
        </w:rPr>
      </w:pPr>
    </w:p>
    <w:p w:rsidR="002146E7" w:rsidRPr="002146E7" w:rsidRDefault="002146E7" w:rsidP="002146E7">
      <w:pPr>
        <w:pStyle w:val="GvdeMetni"/>
        <w:spacing w:before="51"/>
        <w:rPr>
          <w:rFonts w:asciiTheme="minorHAnsi" w:hAnsiTheme="minorHAnsi"/>
          <w:b/>
        </w:rPr>
      </w:pPr>
      <w:r w:rsidRPr="002146E7">
        <w:rPr>
          <w:rFonts w:asciiTheme="minorHAnsi" w:hAnsiTheme="minorHAnsi"/>
          <w:b/>
          <w:shd w:val="clear" w:color="auto" w:fill="FDFD7E"/>
        </w:rPr>
        <w:t xml:space="preserve"> </w:t>
      </w:r>
      <w:r w:rsidRPr="002146E7">
        <w:rPr>
          <w:rFonts w:asciiTheme="minorHAnsi" w:hAnsiTheme="minorHAnsi"/>
          <w:b/>
        </w:rPr>
        <w:t>(5,6 ve 7. Soruları tabloya göre cevaplandırınız.)</w:t>
      </w:r>
    </w:p>
    <w:p w:rsidR="002146E7" w:rsidRPr="00477807" w:rsidRDefault="002146E7" w:rsidP="002146E7">
      <w:pPr>
        <w:pStyle w:val="GvdeMetni"/>
        <w:spacing w:before="9"/>
        <w:rPr>
          <w:rFonts w:asciiTheme="minorHAnsi" w:hAnsiTheme="minorHAnsi"/>
          <w:sz w:val="19"/>
        </w:rPr>
      </w:pPr>
    </w:p>
    <w:tbl>
      <w:tblPr>
        <w:tblStyle w:val="TableNormal"/>
        <w:tblW w:w="0" w:type="auto"/>
        <w:tblInd w:w="4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833"/>
        <w:gridCol w:w="835"/>
        <w:gridCol w:w="835"/>
        <w:gridCol w:w="833"/>
      </w:tblGrid>
      <w:tr w:rsidR="002146E7" w:rsidRPr="00477807" w:rsidTr="00CB4FBA">
        <w:trPr>
          <w:trHeight w:val="323"/>
        </w:trPr>
        <w:tc>
          <w:tcPr>
            <w:tcW w:w="1418" w:type="dxa"/>
          </w:tcPr>
          <w:p w:rsidR="002146E7" w:rsidRPr="00477807" w:rsidRDefault="002146E7" w:rsidP="00CB4FBA">
            <w:pPr>
              <w:pStyle w:val="TableParagraph"/>
              <w:ind w:left="54" w:right="46"/>
              <w:rPr>
                <w:rFonts w:asciiTheme="minorHAnsi" w:hAnsiTheme="minorHAnsi"/>
                <w:sz w:val="20"/>
              </w:rPr>
            </w:pPr>
            <w:r w:rsidRPr="00477807">
              <w:rPr>
                <w:rFonts w:asciiTheme="minorHAnsi" w:hAnsiTheme="minorHAnsi"/>
                <w:w w:val="95"/>
                <w:sz w:val="20"/>
              </w:rPr>
              <w:t>Kaza sayısı (</w:t>
            </w:r>
            <w:r w:rsidRPr="00477807">
              <w:rPr>
                <w:rFonts w:asciiTheme="minorHAnsi" w:hAnsiTheme="minorHAnsi"/>
                <w:i/>
                <w:w w:val="95"/>
                <w:sz w:val="20"/>
              </w:rPr>
              <w:t>X</w:t>
            </w:r>
            <w:r w:rsidRPr="00477807">
              <w:rPr>
                <w:rFonts w:asciiTheme="minorHAnsi" w:hAnsiTheme="minorHAnsi"/>
                <w:w w:val="95"/>
                <w:sz w:val="20"/>
              </w:rPr>
              <w:t>)</w:t>
            </w:r>
          </w:p>
        </w:tc>
        <w:tc>
          <w:tcPr>
            <w:tcW w:w="833" w:type="dxa"/>
          </w:tcPr>
          <w:p w:rsidR="002146E7" w:rsidRPr="00477807" w:rsidRDefault="002146E7" w:rsidP="00CB4FBA">
            <w:pPr>
              <w:pStyle w:val="TableParagraph"/>
              <w:ind w:left="7"/>
              <w:rPr>
                <w:rFonts w:asciiTheme="minorHAnsi" w:hAnsiTheme="minorHAnsi"/>
                <w:sz w:val="20"/>
              </w:rPr>
            </w:pPr>
            <w:r w:rsidRPr="00477807">
              <w:rPr>
                <w:rFonts w:asciiTheme="minorHAnsi" w:hAnsiTheme="minorHAnsi"/>
                <w:w w:val="90"/>
                <w:sz w:val="20"/>
              </w:rPr>
              <w:t>0</w:t>
            </w:r>
          </w:p>
        </w:tc>
        <w:tc>
          <w:tcPr>
            <w:tcW w:w="835" w:type="dxa"/>
          </w:tcPr>
          <w:p w:rsidR="002146E7" w:rsidRPr="00477807" w:rsidRDefault="002146E7" w:rsidP="00CB4FBA">
            <w:pPr>
              <w:pStyle w:val="TableParagraph"/>
              <w:ind w:left="6"/>
              <w:rPr>
                <w:rFonts w:asciiTheme="minorHAnsi" w:hAnsiTheme="minorHAnsi"/>
                <w:sz w:val="20"/>
              </w:rPr>
            </w:pPr>
            <w:r w:rsidRPr="00477807">
              <w:rPr>
                <w:rFonts w:asciiTheme="minorHAnsi" w:hAnsiTheme="minorHAnsi"/>
                <w:w w:val="90"/>
                <w:sz w:val="20"/>
              </w:rPr>
              <w:t>1</w:t>
            </w:r>
          </w:p>
        </w:tc>
        <w:tc>
          <w:tcPr>
            <w:tcW w:w="835" w:type="dxa"/>
          </w:tcPr>
          <w:p w:rsidR="002146E7" w:rsidRPr="00477807" w:rsidRDefault="002146E7" w:rsidP="00CB4FBA">
            <w:pPr>
              <w:pStyle w:val="TableParagraph"/>
              <w:ind w:left="11"/>
              <w:rPr>
                <w:rFonts w:asciiTheme="minorHAnsi" w:hAnsiTheme="minorHAnsi"/>
                <w:sz w:val="20"/>
              </w:rPr>
            </w:pPr>
            <w:r w:rsidRPr="00477807">
              <w:rPr>
                <w:rFonts w:asciiTheme="minorHAnsi" w:hAnsiTheme="minorHAnsi"/>
                <w:w w:val="90"/>
                <w:sz w:val="20"/>
              </w:rPr>
              <w:t>2</w:t>
            </w:r>
          </w:p>
        </w:tc>
        <w:tc>
          <w:tcPr>
            <w:tcW w:w="833" w:type="dxa"/>
          </w:tcPr>
          <w:p w:rsidR="002146E7" w:rsidRPr="00477807" w:rsidRDefault="002146E7" w:rsidP="00CB4FBA">
            <w:pPr>
              <w:pStyle w:val="TableParagraph"/>
              <w:ind w:left="9"/>
              <w:rPr>
                <w:rFonts w:asciiTheme="minorHAnsi" w:hAnsiTheme="minorHAnsi"/>
                <w:sz w:val="20"/>
              </w:rPr>
            </w:pPr>
            <w:r w:rsidRPr="00477807">
              <w:rPr>
                <w:rFonts w:asciiTheme="minorHAnsi" w:hAnsiTheme="minorHAnsi"/>
                <w:w w:val="90"/>
                <w:sz w:val="20"/>
              </w:rPr>
              <w:t>3</w:t>
            </w:r>
          </w:p>
        </w:tc>
      </w:tr>
      <w:tr w:rsidR="002146E7" w:rsidRPr="00477807" w:rsidTr="00CB4FBA">
        <w:trPr>
          <w:trHeight w:val="326"/>
        </w:trPr>
        <w:tc>
          <w:tcPr>
            <w:tcW w:w="1418" w:type="dxa"/>
          </w:tcPr>
          <w:p w:rsidR="002146E7" w:rsidRPr="00477807" w:rsidRDefault="002146E7" w:rsidP="00CB4FBA">
            <w:pPr>
              <w:pStyle w:val="TableParagraph"/>
              <w:ind w:left="50" w:right="46"/>
              <w:rPr>
                <w:rFonts w:asciiTheme="minorHAnsi" w:hAnsiTheme="minorHAnsi"/>
                <w:sz w:val="20"/>
              </w:rPr>
            </w:pPr>
            <w:r w:rsidRPr="00477807">
              <w:rPr>
                <w:rFonts w:asciiTheme="minorHAnsi" w:hAnsiTheme="minorHAnsi"/>
                <w:w w:val="95"/>
                <w:sz w:val="20"/>
              </w:rPr>
              <w:t>Olasılık</w:t>
            </w:r>
          </w:p>
        </w:tc>
        <w:tc>
          <w:tcPr>
            <w:tcW w:w="833" w:type="dxa"/>
          </w:tcPr>
          <w:p w:rsidR="002146E7" w:rsidRPr="00477807" w:rsidRDefault="002146E7" w:rsidP="00CB4FBA">
            <w:pPr>
              <w:pStyle w:val="TableParagraph"/>
              <w:ind w:right="246"/>
              <w:rPr>
                <w:rFonts w:asciiTheme="minorHAnsi" w:hAnsiTheme="minorHAnsi"/>
                <w:sz w:val="20"/>
              </w:rPr>
            </w:pPr>
            <w:r w:rsidRPr="00477807">
              <w:rPr>
                <w:rFonts w:asciiTheme="minorHAnsi" w:hAnsiTheme="minorHAnsi"/>
                <w:sz w:val="20"/>
              </w:rPr>
              <w:t>0,5</w:t>
            </w:r>
          </w:p>
        </w:tc>
        <w:tc>
          <w:tcPr>
            <w:tcW w:w="835" w:type="dxa"/>
          </w:tcPr>
          <w:p w:rsidR="002146E7" w:rsidRPr="00477807" w:rsidRDefault="002146E7" w:rsidP="00CB4FBA">
            <w:pPr>
              <w:pStyle w:val="TableParagraph"/>
              <w:ind w:right="248"/>
              <w:rPr>
                <w:rFonts w:asciiTheme="minorHAnsi" w:hAnsiTheme="minorHAnsi"/>
                <w:sz w:val="20"/>
              </w:rPr>
            </w:pPr>
            <w:r w:rsidRPr="00477807">
              <w:rPr>
                <w:rFonts w:asciiTheme="minorHAnsi" w:hAnsiTheme="minorHAnsi"/>
                <w:sz w:val="20"/>
              </w:rPr>
              <w:t>0,3</w:t>
            </w:r>
          </w:p>
        </w:tc>
        <w:tc>
          <w:tcPr>
            <w:tcW w:w="835" w:type="dxa"/>
          </w:tcPr>
          <w:p w:rsidR="002146E7" w:rsidRPr="00477807" w:rsidRDefault="002146E7" w:rsidP="00CB4FBA">
            <w:pPr>
              <w:pStyle w:val="TableParagraph"/>
              <w:ind w:left="257" w:right="248"/>
              <w:rPr>
                <w:rFonts w:asciiTheme="minorHAnsi" w:hAnsiTheme="minorHAnsi"/>
                <w:sz w:val="20"/>
              </w:rPr>
            </w:pPr>
            <w:r w:rsidRPr="00477807">
              <w:rPr>
                <w:rFonts w:asciiTheme="minorHAnsi" w:hAnsiTheme="minorHAnsi"/>
                <w:sz w:val="20"/>
              </w:rPr>
              <w:t>0,1</w:t>
            </w:r>
          </w:p>
        </w:tc>
        <w:tc>
          <w:tcPr>
            <w:tcW w:w="833" w:type="dxa"/>
          </w:tcPr>
          <w:p w:rsidR="002146E7" w:rsidRPr="00477807" w:rsidRDefault="002146E7" w:rsidP="00CB4FBA">
            <w:pPr>
              <w:pStyle w:val="TableParagraph"/>
              <w:ind w:left="257" w:right="246"/>
              <w:rPr>
                <w:rFonts w:asciiTheme="minorHAnsi" w:hAnsiTheme="minorHAnsi"/>
                <w:sz w:val="20"/>
              </w:rPr>
            </w:pPr>
            <w:r w:rsidRPr="00477807">
              <w:rPr>
                <w:rFonts w:asciiTheme="minorHAnsi" w:hAnsiTheme="minorHAnsi"/>
                <w:sz w:val="20"/>
              </w:rPr>
              <w:t>0,1</w:t>
            </w:r>
          </w:p>
        </w:tc>
      </w:tr>
    </w:tbl>
    <w:p w:rsidR="002146E7" w:rsidRPr="00477807" w:rsidRDefault="002146E7" w:rsidP="002146E7">
      <w:pPr>
        <w:pStyle w:val="GvdeMetni"/>
        <w:spacing w:before="7"/>
        <w:rPr>
          <w:rFonts w:asciiTheme="minorHAnsi" w:hAnsiTheme="minorHAnsi"/>
          <w:sz w:val="29"/>
        </w:rPr>
      </w:pPr>
    </w:p>
    <w:p w:rsidR="002146E7" w:rsidRPr="002146E7" w:rsidRDefault="002146E7" w:rsidP="002146E7">
      <w:pPr>
        <w:tabs>
          <w:tab w:val="left" w:pos="3561"/>
        </w:tabs>
        <w:spacing w:before="150"/>
        <w:rPr>
          <w:b/>
          <w:color w:val="C00000"/>
        </w:rPr>
      </w:pPr>
      <w:r>
        <w:rPr>
          <w:b/>
          <w:color w:val="C00000"/>
        </w:rPr>
        <w:t>5-</w:t>
      </w:r>
      <w:r w:rsidRPr="002146E7">
        <w:rPr>
          <w:b/>
          <w:color w:val="C00000"/>
        </w:rPr>
        <w:t>Bir işletmede bir ay içinde gerçekleşebilecek kaza sayıları ve bunlara karşılık olasılıkları yukarıdaki tabloda verilmiştir. Kaza sayılarının beklenen değeri nedir?</w:t>
      </w:r>
      <w:r>
        <w:rPr>
          <w:b/>
          <w:color w:val="C00000"/>
        </w:rPr>
        <w:tab/>
      </w:r>
    </w:p>
    <w:p w:rsidR="002146E7" w:rsidRDefault="002146E7" w:rsidP="002146E7">
      <w:pPr>
        <w:pStyle w:val="GvdeMetni"/>
        <w:spacing w:before="76"/>
        <w:ind w:right="2189"/>
        <w:jc w:val="center"/>
        <w:rPr>
          <w:rFonts w:asciiTheme="minorHAnsi" w:hAnsiTheme="minorHAnsi"/>
          <w:w w:val="91"/>
        </w:rPr>
      </w:pPr>
      <w:r>
        <w:rPr>
          <w:rFonts w:asciiTheme="minorHAnsi" w:hAnsiTheme="minorHAnsi"/>
        </w:rPr>
        <w:t xml:space="preserve">a </w:t>
      </w:r>
      <w:r w:rsidRPr="00477807">
        <w:rPr>
          <w:rFonts w:asciiTheme="minorHAnsi" w:hAnsiTheme="minorHAnsi"/>
        </w:rPr>
        <w:t xml:space="preserve">) </w:t>
      </w:r>
      <w:r w:rsidRPr="00477807">
        <w:rPr>
          <w:rFonts w:asciiTheme="minorHAnsi" w:hAnsiTheme="minorHAnsi"/>
          <w:spacing w:val="14"/>
        </w:rPr>
        <w:t xml:space="preserve"> </w:t>
      </w:r>
      <w:r w:rsidRPr="00477807">
        <w:rPr>
          <w:rFonts w:asciiTheme="minorHAnsi" w:hAnsiTheme="minorHAnsi"/>
        </w:rPr>
        <w:t>0,5</w:t>
      </w:r>
      <w:r>
        <w:rPr>
          <w:rFonts w:asciiTheme="minorHAnsi" w:hAnsiTheme="minorHAnsi"/>
        </w:rPr>
        <w:t xml:space="preserve">  </w:t>
      </w:r>
      <w:r>
        <w:rPr>
          <w:rFonts w:asciiTheme="minorHAnsi" w:hAnsiTheme="minorHAnsi"/>
        </w:rPr>
        <w:tab/>
      </w:r>
      <w:r w:rsidRPr="002146E7">
        <w:rPr>
          <w:rFonts w:asciiTheme="minorHAnsi" w:hAnsiTheme="minorHAnsi"/>
          <w:highlight w:val="yellow"/>
          <w:shd w:val="clear" w:color="auto" w:fill="FDFD7E"/>
        </w:rPr>
        <w:t>b)</w:t>
      </w:r>
      <w:r w:rsidRPr="002146E7">
        <w:rPr>
          <w:rFonts w:asciiTheme="minorHAnsi" w:hAnsiTheme="minorHAnsi"/>
          <w:highlight w:val="yellow"/>
        </w:rPr>
        <w:t xml:space="preserve"> </w:t>
      </w:r>
      <w:r w:rsidRPr="002146E7">
        <w:rPr>
          <w:rFonts w:asciiTheme="minorHAnsi" w:hAnsiTheme="minorHAnsi"/>
          <w:spacing w:val="15"/>
          <w:highlight w:val="yellow"/>
          <w:shd w:val="clear" w:color="auto" w:fill="FDFD7E"/>
        </w:rPr>
        <w:t xml:space="preserve"> </w:t>
      </w:r>
      <w:r w:rsidRPr="002146E7">
        <w:rPr>
          <w:rFonts w:asciiTheme="minorHAnsi" w:hAnsiTheme="minorHAnsi"/>
          <w:highlight w:val="yellow"/>
          <w:shd w:val="clear" w:color="auto" w:fill="FDFD7E"/>
        </w:rPr>
        <w:t>0,8</w:t>
      </w:r>
      <w:r w:rsidRPr="002146E7">
        <w:rPr>
          <w:rFonts w:asciiTheme="minorHAnsi" w:hAnsiTheme="minorHAnsi"/>
          <w:shd w:val="clear" w:color="auto" w:fill="FDFD7E"/>
        </w:rPr>
        <w:t xml:space="preserve">     </w:t>
      </w:r>
      <w:r w:rsidRPr="002146E7">
        <w:rPr>
          <w:rFonts w:asciiTheme="minorHAnsi" w:hAnsiTheme="minorHAnsi"/>
          <w:shd w:val="clear" w:color="auto" w:fill="FDFD7E"/>
        </w:rPr>
        <w:tab/>
        <w:t>c)</w:t>
      </w:r>
      <w:r>
        <w:rPr>
          <w:rFonts w:asciiTheme="minorHAnsi" w:hAnsiTheme="minorHAnsi"/>
          <w:shd w:val="clear" w:color="auto" w:fill="FDFD7E"/>
        </w:rPr>
        <w:t xml:space="preserve"> </w:t>
      </w:r>
      <w:r w:rsidRPr="002146E7">
        <w:rPr>
          <w:rFonts w:asciiTheme="minorHAnsi" w:hAnsiTheme="minorHAnsi"/>
          <w:w w:val="91"/>
        </w:rPr>
        <w:t>1</w:t>
      </w:r>
      <w:r>
        <w:rPr>
          <w:rFonts w:asciiTheme="minorHAnsi" w:hAnsiTheme="minorHAnsi"/>
          <w:w w:val="91"/>
        </w:rPr>
        <w:tab/>
        <w:t xml:space="preserve">  </w:t>
      </w:r>
      <w:r>
        <w:rPr>
          <w:rFonts w:asciiTheme="minorHAnsi" w:hAnsiTheme="minorHAnsi"/>
          <w:w w:val="91"/>
        </w:rPr>
        <w:tab/>
        <w:t xml:space="preserve">    d)</w:t>
      </w:r>
      <w:r w:rsidRPr="002146E7">
        <w:rPr>
          <w:rFonts w:asciiTheme="minorHAnsi" w:hAnsiTheme="minorHAnsi"/>
          <w:w w:val="91"/>
        </w:rPr>
        <w:t>2</w:t>
      </w:r>
      <w:r>
        <w:rPr>
          <w:rFonts w:asciiTheme="minorHAnsi" w:hAnsiTheme="minorHAnsi"/>
          <w:w w:val="91"/>
        </w:rPr>
        <w:tab/>
      </w:r>
      <w:r>
        <w:rPr>
          <w:rFonts w:asciiTheme="minorHAnsi" w:hAnsiTheme="minorHAnsi"/>
          <w:w w:val="91"/>
        </w:rPr>
        <w:tab/>
        <w:t xml:space="preserve">e) </w:t>
      </w:r>
      <w:r w:rsidRPr="002146E7">
        <w:rPr>
          <w:rFonts w:asciiTheme="minorHAnsi" w:hAnsiTheme="minorHAnsi"/>
          <w:w w:val="91"/>
        </w:rPr>
        <w:t>3</w:t>
      </w:r>
    </w:p>
    <w:p w:rsidR="002146E7" w:rsidRDefault="002146E7" w:rsidP="002146E7">
      <w:pPr>
        <w:pStyle w:val="GvdeMetni"/>
        <w:spacing w:before="76"/>
        <w:ind w:right="2189"/>
        <w:rPr>
          <w:rFonts w:asciiTheme="minorHAnsi" w:hAnsiTheme="minorHAnsi"/>
          <w:w w:val="91"/>
        </w:rPr>
      </w:pPr>
    </w:p>
    <w:p w:rsidR="002146E7" w:rsidRPr="002146E7" w:rsidRDefault="002146E7" w:rsidP="002146E7">
      <w:pPr>
        <w:tabs>
          <w:tab w:val="left" w:pos="3561"/>
        </w:tabs>
        <w:spacing w:before="150"/>
        <w:rPr>
          <w:b/>
          <w:color w:val="C00000"/>
        </w:rPr>
      </w:pPr>
      <w:r>
        <w:rPr>
          <w:b/>
          <w:color w:val="C00000"/>
        </w:rPr>
        <w:t xml:space="preserve">6 -   </w:t>
      </w:r>
      <w:r w:rsidRPr="002146E7">
        <w:rPr>
          <w:b/>
          <w:color w:val="C00000"/>
        </w:rPr>
        <w:t>5. sorudaki veriler için kaza sayılarının varyansını hesaplayınız.</w:t>
      </w:r>
    </w:p>
    <w:p w:rsidR="002146E7" w:rsidRPr="00477807" w:rsidRDefault="002146E7" w:rsidP="002146E7">
      <w:pPr>
        <w:pStyle w:val="GvdeMetni"/>
        <w:spacing w:before="95"/>
        <w:ind w:right="2228"/>
        <w:rPr>
          <w:rFonts w:asciiTheme="minorHAnsi" w:hAnsiTheme="minorHAnsi"/>
        </w:rPr>
      </w:pPr>
      <w:r w:rsidRPr="00477807">
        <w:rPr>
          <w:rFonts w:asciiTheme="minorHAnsi" w:hAnsiTheme="minorHAnsi"/>
          <w:spacing w:val="-11"/>
          <w:w w:val="81"/>
          <w:shd w:val="clear" w:color="auto" w:fill="FDFD7E"/>
        </w:rPr>
        <w:t xml:space="preserve"> </w:t>
      </w:r>
      <w:r w:rsidRPr="00477807">
        <w:rPr>
          <w:rFonts w:asciiTheme="minorHAnsi" w:hAnsiTheme="minorHAnsi"/>
          <w:shd w:val="clear" w:color="auto" w:fill="FDFD7E"/>
        </w:rPr>
        <w:t>a)</w:t>
      </w:r>
      <w:r w:rsidRPr="00477807">
        <w:rPr>
          <w:rFonts w:asciiTheme="minorHAnsi" w:hAnsiTheme="minorHAnsi"/>
        </w:rPr>
        <w:t xml:space="preserve"> </w:t>
      </w:r>
      <w:r w:rsidRPr="00477807">
        <w:rPr>
          <w:rFonts w:asciiTheme="minorHAnsi" w:hAnsiTheme="minorHAnsi"/>
          <w:spacing w:val="14"/>
          <w:shd w:val="clear" w:color="auto" w:fill="FDFD7E"/>
        </w:rPr>
        <w:t xml:space="preserve"> </w:t>
      </w:r>
      <w:r w:rsidRPr="00477807">
        <w:rPr>
          <w:rFonts w:asciiTheme="minorHAnsi" w:hAnsiTheme="minorHAnsi"/>
          <w:shd w:val="clear" w:color="auto" w:fill="FDFD7E"/>
        </w:rPr>
        <w:t>0,9</w:t>
      </w:r>
      <w:r>
        <w:rPr>
          <w:rFonts w:asciiTheme="minorHAnsi" w:hAnsiTheme="minorHAnsi"/>
        </w:rPr>
        <w:t xml:space="preserve">  </w:t>
      </w:r>
      <w:r>
        <w:rPr>
          <w:rFonts w:asciiTheme="minorHAnsi" w:hAnsiTheme="minorHAnsi"/>
        </w:rPr>
        <w:tab/>
      </w:r>
      <w:r>
        <w:rPr>
          <w:rFonts w:asciiTheme="minorHAnsi" w:hAnsiTheme="minorHAnsi"/>
        </w:rPr>
        <w:tab/>
      </w:r>
      <w:r w:rsidRPr="00477807">
        <w:rPr>
          <w:rFonts w:asciiTheme="minorHAnsi" w:hAnsiTheme="minorHAnsi"/>
        </w:rPr>
        <w:t xml:space="preserve">b) </w:t>
      </w:r>
      <w:r w:rsidRPr="00477807">
        <w:rPr>
          <w:rFonts w:asciiTheme="minorHAnsi" w:hAnsiTheme="minorHAnsi"/>
          <w:spacing w:val="14"/>
        </w:rPr>
        <w:t xml:space="preserve"> </w:t>
      </w:r>
      <w:r w:rsidRPr="00477807">
        <w:rPr>
          <w:rFonts w:asciiTheme="minorHAnsi" w:hAnsiTheme="minorHAnsi"/>
        </w:rPr>
        <w:t>0,8</w:t>
      </w:r>
      <w:r>
        <w:rPr>
          <w:rFonts w:asciiTheme="minorHAnsi" w:hAnsiTheme="minorHAnsi"/>
        </w:rPr>
        <w:tab/>
      </w:r>
      <w:r>
        <w:rPr>
          <w:rFonts w:asciiTheme="minorHAnsi" w:hAnsiTheme="minorHAnsi"/>
        </w:rPr>
        <w:tab/>
      </w:r>
      <w:r w:rsidRPr="00477807">
        <w:rPr>
          <w:rFonts w:asciiTheme="minorHAnsi" w:hAnsiTheme="minorHAnsi"/>
        </w:rPr>
        <w:t xml:space="preserve">c) </w:t>
      </w:r>
      <w:r w:rsidRPr="00477807">
        <w:rPr>
          <w:rFonts w:asciiTheme="minorHAnsi" w:hAnsiTheme="minorHAnsi"/>
          <w:spacing w:val="27"/>
        </w:rPr>
        <w:t xml:space="preserve"> </w:t>
      </w:r>
      <w:r w:rsidRPr="00477807">
        <w:rPr>
          <w:rFonts w:asciiTheme="minorHAnsi" w:hAnsiTheme="minorHAnsi"/>
        </w:rPr>
        <w:t>0,5</w:t>
      </w:r>
      <w:r>
        <w:rPr>
          <w:rFonts w:asciiTheme="minorHAnsi" w:hAnsiTheme="minorHAnsi"/>
        </w:rPr>
        <w:tab/>
      </w:r>
      <w:r>
        <w:rPr>
          <w:rFonts w:asciiTheme="minorHAnsi" w:hAnsiTheme="minorHAnsi"/>
        </w:rPr>
        <w:tab/>
      </w:r>
      <w:r w:rsidRPr="00477807">
        <w:rPr>
          <w:rFonts w:asciiTheme="minorHAnsi" w:hAnsiTheme="minorHAnsi"/>
        </w:rPr>
        <w:t xml:space="preserve">d) </w:t>
      </w:r>
      <w:r w:rsidRPr="00477807">
        <w:rPr>
          <w:rFonts w:asciiTheme="minorHAnsi" w:hAnsiTheme="minorHAnsi"/>
          <w:spacing w:val="14"/>
        </w:rPr>
        <w:t xml:space="preserve"> </w:t>
      </w:r>
      <w:r w:rsidRPr="00477807">
        <w:rPr>
          <w:rFonts w:asciiTheme="minorHAnsi" w:hAnsiTheme="minorHAnsi"/>
        </w:rPr>
        <w:t>0,3</w:t>
      </w:r>
      <w:r>
        <w:rPr>
          <w:rFonts w:asciiTheme="minorHAnsi" w:hAnsiTheme="minorHAnsi"/>
        </w:rPr>
        <w:tab/>
      </w:r>
      <w:r>
        <w:rPr>
          <w:rFonts w:asciiTheme="minorHAnsi" w:hAnsiTheme="minorHAnsi"/>
        </w:rPr>
        <w:tab/>
      </w:r>
      <w:r w:rsidRPr="00477807">
        <w:rPr>
          <w:rFonts w:asciiTheme="minorHAnsi" w:hAnsiTheme="minorHAnsi"/>
        </w:rPr>
        <w:t xml:space="preserve">e) </w:t>
      </w:r>
      <w:r w:rsidRPr="00477807">
        <w:rPr>
          <w:rFonts w:asciiTheme="minorHAnsi" w:hAnsiTheme="minorHAnsi"/>
          <w:spacing w:val="14"/>
        </w:rPr>
        <w:t xml:space="preserve"> </w:t>
      </w:r>
      <w:r w:rsidRPr="00477807">
        <w:rPr>
          <w:rFonts w:asciiTheme="minorHAnsi" w:hAnsiTheme="minorHAnsi"/>
        </w:rPr>
        <w:t>0,5</w:t>
      </w:r>
    </w:p>
    <w:p w:rsidR="002146E7" w:rsidRDefault="002146E7" w:rsidP="002146E7">
      <w:pPr>
        <w:pStyle w:val="GvdeMetni"/>
        <w:spacing w:before="76"/>
        <w:ind w:right="2189"/>
        <w:rPr>
          <w:rFonts w:asciiTheme="minorHAnsi" w:hAnsiTheme="minorHAnsi"/>
          <w:w w:val="91"/>
        </w:rPr>
      </w:pPr>
    </w:p>
    <w:p w:rsidR="002146E7" w:rsidRPr="002146E7" w:rsidRDefault="00037F86" w:rsidP="002146E7">
      <w:pPr>
        <w:tabs>
          <w:tab w:val="left" w:pos="3561"/>
        </w:tabs>
        <w:spacing w:before="150"/>
        <w:rPr>
          <w:b/>
          <w:color w:val="C00000"/>
        </w:rPr>
      </w:pPr>
      <w:r>
        <w:rPr>
          <w:b/>
          <w:color w:val="C00000"/>
        </w:rPr>
        <w:lastRenderedPageBreak/>
        <w:t xml:space="preserve">7    </w:t>
      </w:r>
      <w:r w:rsidR="002146E7" w:rsidRPr="002146E7">
        <w:rPr>
          <w:b/>
          <w:color w:val="C00000"/>
        </w:rPr>
        <w:t>5. Soruda verilen tabloya göre bir ay içinde gerçekleşecek kaza sayınısın 2’ den küçük eşit olma olasılığı ne kadardır?</w:t>
      </w:r>
    </w:p>
    <w:p w:rsidR="002146E7" w:rsidRDefault="002146E7" w:rsidP="00037F86">
      <w:pPr>
        <w:pStyle w:val="GvdeMetni"/>
        <w:spacing w:before="83"/>
        <w:rPr>
          <w:rFonts w:asciiTheme="minorHAnsi" w:hAnsiTheme="minorHAnsi"/>
        </w:rPr>
      </w:pPr>
      <w:r w:rsidRPr="00477807">
        <w:rPr>
          <w:rFonts w:asciiTheme="minorHAnsi" w:hAnsiTheme="minorHAnsi"/>
        </w:rPr>
        <w:t xml:space="preserve">a) </w:t>
      </w:r>
      <w:r w:rsidRPr="00477807">
        <w:rPr>
          <w:rFonts w:asciiTheme="minorHAnsi" w:hAnsiTheme="minorHAnsi"/>
          <w:spacing w:val="1"/>
        </w:rPr>
        <w:t xml:space="preserve"> </w:t>
      </w:r>
      <w:r w:rsidRPr="00477807">
        <w:rPr>
          <w:rFonts w:asciiTheme="minorHAnsi" w:hAnsiTheme="minorHAnsi"/>
        </w:rPr>
        <w:t>0,24</w:t>
      </w:r>
      <w:r w:rsidR="00037F86">
        <w:rPr>
          <w:rFonts w:asciiTheme="minorHAnsi" w:hAnsiTheme="minorHAnsi"/>
        </w:rPr>
        <w:tab/>
      </w:r>
      <w:r>
        <w:rPr>
          <w:rFonts w:asciiTheme="minorHAnsi" w:hAnsiTheme="minorHAnsi"/>
        </w:rPr>
        <w:tab/>
      </w:r>
      <w:r w:rsidRPr="00477807">
        <w:rPr>
          <w:rFonts w:asciiTheme="minorHAnsi" w:hAnsiTheme="minorHAnsi"/>
        </w:rPr>
        <w:t xml:space="preserve">b) </w:t>
      </w:r>
      <w:r w:rsidRPr="00477807">
        <w:rPr>
          <w:rFonts w:asciiTheme="minorHAnsi" w:hAnsiTheme="minorHAnsi"/>
          <w:spacing w:val="2"/>
        </w:rPr>
        <w:t xml:space="preserve"> </w:t>
      </w:r>
      <w:r w:rsidRPr="00477807">
        <w:rPr>
          <w:rFonts w:asciiTheme="minorHAnsi" w:hAnsiTheme="minorHAnsi"/>
        </w:rPr>
        <w:t>0,48</w:t>
      </w:r>
      <w:r w:rsidR="00037F86">
        <w:rPr>
          <w:rFonts w:asciiTheme="minorHAnsi" w:hAnsiTheme="minorHAnsi"/>
        </w:rPr>
        <w:tab/>
      </w:r>
      <w:r w:rsidR="00037F86">
        <w:rPr>
          <w:rFonts w:asciiTheme="minorHAnsi" w:hAnsiTheme="minorHAnsi"/>
        </w:rPr>
        <w:tab/>
      </w:r>
      <w:r w:rsidRPr="00477807">
        <w:rPr>
          <w:rFonts w:asciiTheme="minorHAnsi" w:hAnsiTheme="minorHAnsi"/>
        </w:rPr>
        <w:t xml:space="preserve">c) </w:t>
      </w:r>
      <w:r w:rsidRPr="00477807">
        <w:rPr>
          <w:rFonts w:asciiTheme="minorHAnsi" w:hAnsiTheme="minorHAnsi"/>
          <w:spacing w:val="14"/>
        </w:rPr>
        <w:t xml:space="preserve"> </w:t>
      </w:r>
      <w:r w:rsidRPr="00477807">
        <w:rPr>
          <w:rFonts w:asciiTheme="minorHAnsi" w:hAnsiTheme="minorHAnsi"/>
        </w:rPr>
        <w:t>0,72</w:t>
      </w:r>
      <w:r w:rsidR="00037F86">
        <w:rPr>
          <w:rFonts w:asciiTheme="minorHAnsi" w:hAnsiTheme="minorHAnsi"/>
        </w:rPr>
        <w:tab/>
      </w:r>
      <w:r w:rsidR="00037F86">
        <w:rPr>
          <w:rFonts w:asciiTheme="minorHAnsi" w:hAnsiTheme="minorHAnsi"/>
        </w:rPr>
        <w:tab/>
      </w:r>
      <w:r w:rsidRPr="00477807">
        <w:rPr>
          <w:rFonts w:asciiTheme="minorHAnsi" w:hAnsiTheme="minorHAnsi"/>
          <w:spacing w:val="-11"/>
          <w:w w:val="81"/>
          <w:shd w:val="clear" w:color="auto" w:fill="FDFD7E"/>
        </w:rPr>
        <w:t xml:space="preserve"> </w:t>
      </w:r>
      <w:r w:rsidR="00037F86">
        <w:rPr>
          <w:rFonts w:asciiTheme="minorHAnsi" w:hAnsiTheme="minorHAnsi"/>
          <w:shd w:val="clear" w:color="auto" w:fill="FDFD7E"/>
        </w:rPr>
        <w:t xml:space="preserve">d)  </w:t>
      </w:r>
      <w:r w:rsidRPr="00477807">
        <w:rPr>
          <w:rFonts w:asciiTheme="minorHAnsi" w:hAnsiTheme="minorHAnsi"/>
          <w:shd w:val="clear" w:color="auto" w:fill="FDFD7E"/>
        </w:rPr>
        <w:t>0,96</w:t>
      </w:r>
      <w:r w:rsidRPr="00477807">
        <w:rPr>
          <w:rFonts w:asciiTheme="minorHAnsi" w:hAnsiTheme="minorHAnsi"/>
        </w:rPr>
        <w:t xml:space="preserve"> </w:t>
      </w:r>
      <w:r w:rsidR="00037F86">
        <w:rPr>
          <w:rFonts w:asciiTheme="minorHAnsi" w:hAnsiTheme="minorHAnsi"/>
        </w:rPr>
        <w:tab/>
      </w:r>
      <w:r w:rsidR="00037F86">
        <w:rPr>
          <w:rFonts w:asciiTheme="minorHAnsi" w:hAnsiTheme="minorHAnsi"/>
        </w:rPr>
        <w:tab/>
      </w:r>
      <w:r w:rsidRPr="00477807">
        <w:rPr>
          <w:rFonts w:asciiTheme="minorHAnsi" w:hAnsiTheme="minorHAnsi"/>
        </w:rPr>
        <w:t>e) 1,24</w:t>
      </w:r>
    </w:p>
    <w:p w:rsidR="00037F86" w:rsidRDefault="00037F86" w:rsidP="00037F86">
      <w:pPr>
        <w:pStyle w:val="GvdeMetni"/>
        <w:spacing w:before="83"/>
        <w:rPr>
          <w:rFonts w:asciiTheme="minorHAnsi" w:hAnsiTheme="minorHAnsi"/>
        </w:rPr>
      </w:pPr>
    </w:p>
    <w:p w:rsidR="00037F86" w:rsidRPr="00037F86" w:rsidRDefault="00037F86" w:rsidP="00037F86">
      <w:pPr>
        <w:tabs>
          <w:tab w:val="left" w:pos="3561"/>
        </w:tabs>
        <w:spacing w:before="150"/>
        <w:rPr>
          <w:b/>
          <w:color w:val="C00000"/>
        </w:rPr>
      </w:pPr>
      <w:r>
        <w:rPr>
          <w:b/>
          <w:color w:val="C00000"/>
        </w:rPr>
        <w:t>8-</w:t>
      </w:r>
      <w:r w:rsidRPr="00037F86">
        <w:rPr>
          <w:b/>
          <w:color w:val="C00000"/>
        </w:rPr>
        <w:t>Aşağıdakilerden hangisi karar ağacının elemanlarından biri değildir?</w:t>
      </w:r>
    </w:p>
    <w:p w:rsidR="00037F86" w:rsidRDefault="00037F86" w:rsidP="00037F86">
      <w:pPr>
        <w:tabs>
          <w:tab w:val="left" w:pos="4128"/>
        </w:tabs>
        <w:spacing w:before="95"/>
        <w:rPr>
          <w:shd w:val="clear" w:color="auto" w:fill="FDFD7E"/>
        </w:rPr>
      </w:pPr>
      <w:r>
        <w:t xml:space="preserve">a) </w:t>
      </w:r>
      <w:r w:rsidRPr="00037F86">
        <w:t>Karar</w:t>
      </w:r>
      <w:r w:rsidRPr="00037F86">
        <w:rPr>
          <w:spacing w:val="-14"/>
        </w:rPr>
        <w:t xml:space="preserve"> </w:t>
      </w:r>
      <w:r w:rsidRPr="00037F86">
        <w:t>noktaları</w:t>
      </w:r>
      <w:r>
        <w:t xml:space="preserve">             B) </w:t>
      </w:r>
      <w:r w:rsidRPr="00037F86">
        <w:t>Şans</w:t>
      </w:r>
      <w:r w:rsidRPr="00037F86">
        <w:rPr>
          <w:spacing w:val="-14"/>
        </w:rPr>
        <w:t xml:space="preserve"> </w:t>
      </w:r>
      <w:r w:rsidRPr="00037F86">
        <w:t>noktaları</w:t>
      </w:r>
      <w:r>
        <w:tab/>
        <w:t xml:space="preserve">c) </w:t>
      </w:r>
      <w:r w:rsidRPr="00037F86">
        <w:t>Şans</w:t>
      </w:r>
      <w:r w:rsidRPr="00037F86">
        <w:rPr>
          <w:spacing w:val="-14"/>
        </w:rPr>
        <w:t xml:space="preserve"> </w:t>
      </w:r>
      <w:r w:rsidRPr="00037F86">
        <w:t>dalları</w:t>
      </w:r>
      <w:r>
        <w:tab/>
        <w:t xml:space="preserve">d) </w:t>
      </w:r>
      <w:r w:rsidRPr="00037F86">
        <w:t>Karar</w:t>
      </w:r>
      <w:r w:rsidRPr="00037F86">
        <w:rPr>
          <w:spacing w:val="-13"/>
        </w:rPr>
        <w:t xml:space="preserve"> </w:t>
      </w:r>
      <w:r w:rsidRPr="00037F86">
        <w:t>dalları</w:t>
      </w:r>
      <w:r>
        <w:t xml:space="preserve">     </w:t>
      </w:r>
      <w:r w:rsidRPr="00477807">
        <w:rPr>
          <w:w w:val="81"/>
          <w:shd w:val="clear" w:color="auto" w:fill="FDFD7E"/>
        </w:rPr>
        <w:t xml:space="preserve"> </w:t>
      </w:r>
      <w:r w:rsidRPr="00477807">
        <w:rPr>
          <w:shd w:val="clear" w:color="auto" w:fill="FDFD7E"/>
        </w:rPr>
        <w:t xml:space="preserve">e) Markov geçiş matrisi </w:t>
      </w:r>
    </w:p>
    <w:p w:rsidR="00037F86" w:rsidRDefault="00037F86" w:rsidP="00037F86">
      <w:pPr>
        <w:tabs>
          <w:tab w:val="left" w:pos="4128"/>
        </w:tabs>
        <w:spacing w:before="95"/>
        <w:rPr>
          <w:i/>
          <w:color w:val="FF0000"/>
        </w:rPr>
      </w:pPr>
      <w:r w:rsidRPr="00037F86">
        <w:rPr>
          <w:i/>
          <w:color w:val="FF0000"/>
        </w:rPr>
        <w:t>Karar ağacının elemanlarını; karar noktaları, şans noktaları, karar dalları, şans dalları ve son noktalar olarak sıralayabiliriz</w:t>
      </w:r>
      <w:r w:rsidRPr="00037F86">
        <w:rPr>
          <w:color w:val="FF0000"/>
        </w:rPr>
        <w:t xml:space="preserve">. </w:t>
      </w:r>
      <w:r w:rsidRPr="00037F86">
        <w:rPr>
          <w:i/>
          <w:color w:val="FF0000"/>
        </w:rPr>
        <w:t>Karar ağacında karar noktaları kare şeklinde gösterilirken şans noktaları daire şeklinde gösterilir</w:t>
      </w:r>
    </w:p>
    <w:p w:rsidR="00037F86" w:rsidRPr="00037F86" w:rsidRDefault="00037F86" w:rsidP="00037F86">
      <w:pPr>
        <w:tabs>
          <w:tab w:val="left" w:pos="3561"/>
        </w:tabs>
        <w:spacing w:before="150"/>
        <w:rPr>
          <w:b/>
          <w:color w:val="C00000"/>
        </w:rPr>
      </w:pPr>
      <w:r>
        <w:rPr>
          <w:b/>
          <w:color w:val="C00000"/>
        </w:rPr>
        <w:t>9-</w:t>
      </w:r>
      <w:r w:rsidRPr="00037F86">
        <w:rPr>
          <w:b/>
          <w:color w:val="C00000"/>
        </w:rPr>
        <w:t>Bayes ağları ile risk değerlendirmesi gerçekleştirebilmek için aşağıdakilerden hangisine gerek yoktur?</w:t>
      </w:r>
    </w:p>
    <w:p w:rsidR="00037F86" w:rsidRPr="00037F86" w:rsidRDefault="00037F86" w:rsidP="00037F86">
      <w:pPr>
        <w:tabs>
          <w:tab w:val="left" w:pos="4128"/>
        </w:tabs>
        <w:spacing w:before="78"/>
      </w:pPr>
      <w:r>
        <w:t xml:space="preserve">a) </w:t>
      </w:r>
      <w:r w:rsidRPr="00037F86">
        <w:t>Riske</w:t>
      </w:r>
      <w:r w:rsidRPr="00037F86">
        <w:rPr>
          <w:spacing w:val="-17"/>
        </w:rPr>
        <w:t xml:space="preserve"> </w:t>
      </w:r>
      <w:r w:rsidRPr="00037F86">
        <w:t>etki</w:t>
      </w:r>
      <w:r w:rsidRPr="00037F86">
        <w:rPr>
          <w:spacing w:val="-18"/>
        </w:rPr>
        <w:t xml:space="preserve"> </w:t>
      </w:r>
      <w:r w:rsidRPr="00037F86">
        <w:t>edebilecek</w:t>
      </w:r>
      <w:r w:rsidRPr="00037F86">
        <w:rPr>
          <w:spacing w:val="-16"/>
        </w:rPr>
        <w:t xml:space="preserve"> </w:t>
      </w:r>
      <w:r w:rsidRPr="00037F86">
        <w:t>faktörlerin</w:t>
      </w:r>
      <w:r w:rsidRPr="00037F86">
        <w:rPr>
          <w:spacing w:val="-17"/>
        </w:rPr>
        <w:t xml:space="preserve"> </w:t>
      </w:r>
      <w:r w:rsidRPr="00037F86">
        <w:t>tespiti</w:t>
      </w:r>
      <w:r>
        <w:t xml:space="preserve">   b )  </w:t>
      </w:r>
      <w:r w:rsidRPr="00037F86">
        <w:t>Her</w:t>
      </w:r>
      <w:r w:rsidRPr="00037F86">
        <w:rPr>
          <w:spacing w:val="-14"/>
        </w:rPr>
        <w:t xml:space="preserve"> </w:t>
      </w:r>
      <w:r w:rsidRPr="00037F86">
        <w:t>bir</w:t>
      </w:r>
      <w:r w:rsidRPr="00037F86">
        <w:rPr>
          <w:spacing w:val="-13"/>
        </w:rPr>
        <w:t xml:space="preserve"> </w:t>
      </w:r>
      <w:r w:rsidRPr="00037F86">
        <w:t>faktör</w:t>
      </w:r>
      <w:r w:rsidRPr="00037F86">
        <w:rPr>
          <w:spacing w:val="-14"/>
        </w:rPr>
        <w:t xml:space="preserve"> </w:t>
      </w:r>
      <w:r w:rsidRPr="00037F86">
        <w:t>için</w:t>
      </w:r>
      <w:r w:rsidRPr="00037F86">
        <w:rPr>
          <w:spacing w:val="-15"/>
        </w:rPr>
        <w:t xml:space="preserve"> </w:t>
      </w:r>
      <w:r w:rsidRPr="00037F86">
        <w:t>durum</w:t>
      </w:r>
      <w:r w:rsidRPr="00037F86">
        <w:rPr>
          <w:spacing w:val="-13"/>
        </w:rPr>
        <w:t xml:space="preserve"> </w:t>
      </w:r>
      <w:r w:rsidRPr="00037F86">
        <w:t>uzayı</w:t>
      </w:r>
      <w:r>
        <w:t xml:space="preserve">       c) </w:t>
      </w:r>
      <w:r w:rsidRPr="00037F86">
        <w:t>Faktörlerin birbirleriyle</w:t>
      </w:r>
      <w:r w:rsidRPr="00037F86">
        <w:rPr>
          <w:spacing w:val="-28"/>
        </w:rPr>
        <w:t xml:space="preserve"> </w:t>
      </w:r>
      <w:r w:rsidRPr="00037F86">
        <w:t>ilişkisi</w:t>
      </w:r>
    </w:p>
    <w:p w:rsidR="00037F86" w:rsidRDefault="00037F86" w:rsidP="00037F86">
      <w:pPr>
        <w:tabs>
          <w:tab w:val="left" w:pos="4128"/>
        </w:tabs>
        <w:spacing w:before="95"/>
        <w:rPr>
          <w:shd w:val="clear" w:color="auto" w:fill="FDFD7E"/>
        </w:rPr>
      </w:pPr>
      <w:r>
        <w:t xml:space="preserve">d) </w:t>
      </w:r>
      <w:r w:rsidRPr="00037F86">
        <w:t>Şartlı olasılık</w:t>
      </w:r>
      <w:r w:rsidRPr="00037F86">
        <w:rPr>
          <w:spacing w:val="-27"/>
        </w:rPr>
        <w:t xml:space="preserve"> </w:t>
      </w:r>
      <w:r w:rsidRPr="00037F86">
        <w:t>tabloları</w:t>
      </w:r>
      <w:r>
        <w:t xml:space="preserve">          </w:t>
      </w:r>
      <w:r w:rsidRPr="00477807">
        <w:rPr>
          <w:w w:val="81"/>
          <w:shd w:val="clear" w:color="auto" w:fill="FDFD7E"/>
        </w:rPr>
        <w:t xml:space="preserve"> </w:t>
      </w:r>
      <w:r w:rsidRPr="00477807">
        <w:rPr>
          <w:shd w:val="clear" w:color="auto" w:fill="FDFD7E"/>
        </w:rPr>
        <w:t xml:space="preserve">e) Karar ağacı </w:t>
      </w:r>
    </w:p>
    <w:p w:rsidR="00037F86" w:rsidRDefault="00037F86" w:rsidP="00037F86">
      <w:pPr>
        <w:ind w:right="-124"/>
      </w:pPr>
      <w:r w:rsidRPr="00B62594">
        <w:rPr>
          <w:b/>
          <w:color w:val="FF0000"/>
          <w:sz w:val="28"/>
          <w:szCs w:val="28"/>
        </w:rPr>
        <w:t>Bayes Ağları</w:t>
      </w:r>
      <w:r w:rsidRPr="00B62594">
        <w:rPr>
          <w:color w:val="FF0000"/>
          <w:sz w:val="28"/>
          <w:szCs w:val="28"/>
        </w:rPr>
        <w:t xml:space="preserve"> </w:t>
      </w:r>
      <w:r>
        <w:rPr>
          <w:color w:val="FF0000"/>
          <w:sz w:val="28"/>
          <w:szCs w:val="28"/>
        </w:rPr>
        <w:t>:</w:t>
      </w:r>
      <w:r w:rsidRPr="00B62594">
        <w:rPr>
          <w:u w:val="single"/>
        </w:rPr>
        <w:t>Bayes ağları, grafik modellerinin yardımı ile birçok değişken ve bunlar arasındaki olasılık ilişkilerini modellemek için kullanılır.</w:t>
      </w:r>
      <w:r w:rsidRPr="002976F4">
        <w:t xml:space="preserve"> Bayes ağlarında değişkenler düğümler olarak gösterilirken bu düğümler arasındaki ilişkiler yönlü oklar ile gösterilmektedir. Değişkenlere ait olasılık ilişkileri de şartlı olasılıklar ile tanımlanır</w:t>
      </w:r>
    </w:p>
    <w:p w:rsidR="00037F86" w:rsidRPr="00037F86" w:rsidRDefault="00037F86" w:rsidP="00037F86">
      <w:pPr>
        <w:tabs>
          <w:tab w:val="left" w:pos="3561"/>
        </w:tabs>
        <w:spacing w:before="150"/>
        <w:rPr>
          <w:b/>
          <w:color w:val="C00000"/>
        </w:rPr>
      </w:pPr>
      <w:r>
        <w:rPr>
          <w:b/>
          <w:color w:val="C00000"/>
        </w:rPr>
        <w:t>10-</w:t>
      </w:r>
      <w:r w:rsidRPr="00037F86">
        <w:rPr>
          <w:b/>
          <w:color w:val="C00000"/>
        </w:rPr>
        <w:t>Olasılıkta bir olay ile ilgili yeni bilgiler ortaya çıktığında olasılıkların yeniden değerlendirilmesine ne denir?</w:t>
      </w:r>
    </w:p>
    <w:p w:rsidR="00037F86" w:rsidRDefault="00037F86" w:rsidP="00037F86">
      <w:pPr>
        <w:tabs>
          <w:tab w:val="left" w:pos="3561"/>
        </w:tabs>
        <w:spacing w:before="150"/>
        <w:rPr>
          <w:w w:val="85"/>
        </w:rPr>
      </w:pPr>
      <w:r>
        <w:t xml:space="preserve">a ) </w:t>
      </w:r>
      <w:r w:rsidRPr="00037F86">
        <w:t>Ayrık olay</w:t>
      </w:r>
      <w:r>
        <w:t xml:space="preserve">          b) </w:t>
      </w:r>
      <w:r w:rsidRPr="00037F86">
        <w:t>Rassal</w:t>
      </w:r>
      <w:r w:rsidRPr="00037F86">
        <w:rPr>
          <w:spacing w:val="-14"/>
        </w:rPr>
        <w:t xml:space="preserve"> </w:t>
      </w:r>
      <w:r w:rsidRPr="00037F86">
        <w:t>deney</w:t>
      </w:r>
      <w:r>
        <w:t xml:space="preserve">        </w:t>
      </w:r>
      <w:r w:rsidRPr="00477807">
        <w:rPr>
          <w:w w:val="81"/>
          <w:shd w:val="clear" w:color="auto" w:fill="FDFD7E"/>
        </w:rPr>
        <w:t xml:space="preserve"> </w:t>
      </w:r>
      <w:r w:rsidRPr="00477807">
        <w:rPr>
          <w:shd w:val="clear" w:color="auto" w:fill="FDFD7E"/>
        </w:rPr>
        <w:t>c)</w:t>
      </w:r>
      <w:r w:rsidRPr="00477807">
        <w:t xml:space="preserve">  </w:t>
      </w:r>
      <w:r w:rsidRPr="00477807">
        <w:rPr>
          <w:shd w:val="clear" w:color="auto" w:fill="FDFD7E"/>
        </w:rPr>
        <w:t xml:space="preserve"> Şartlı olasılık </w:t>
      </w:r>
      <w:r>
        <w:t xml:space="preserve">        d) </w:t>
      </w:r>
      <w:r w:rsidRPr="00037F86">
        <w:rPr>
          <w:w w:val="90"/>
        </w:rPr>
        <w:t>Bütünleşik</w:t>
      </w:r>
      <w:r w:rsidRPr="00037F86">
        <w:rPr>
          <w:spacing w:val="27"/>
          <w:w w:val="90"/>
        </w:rPr>
        <w:t xml:space="preserve"> </w:t>
      </w:r>
      <w:r w:rsidRPr="00037F86">
        <w:rPr>
          <w:w w:val="90"/>
        </w:rPr>
        <w:t>olay</w:t>
      </w:r>
      <w:r>
        <w:t xml:space="preserve">        e) </w:t>
      </w:r>
      <w:r w:rsidRPr="00037F86">
        <w:rPr>
          <w:w w:val="85"/>
        </w:rPr>
        <w:t>Rassal</w:t>
      </w:r>
      <w:r w:rsidRPr="00037F86">
        <w:rPr>
          <w:spacing w:val="18"/>
          <w:w w:val="85"/>
        </w:rPr>
        <w:t xml:space="preserve"> </w:t>
      </w:r>
      <w:r w:rsidRPr="00037F86">
        <w:rPr>
          <w:w w:val="85"/>
        </w:rPr>
        <w:t>değişke</w:t>
      </w:r>
      <w:r w:rsidR="00D30FFC">
        <w:rPr>
          <w:w w:val="85"/>
        </w:rPr>
        <w:t>n</w:t>
      </w:r>
    </w:p>
    <w:p w:rsidR="00D30FFC" w:rsidRPr="00D30FFC" w:rsidRDefault="00D30FFC" w:rsidP="00D30FFC">
      <w:pPr>
        <w:rPr>
          <w:b/>
          <w:color w:val="C00000"/>
          <w:sz w:val="28"/>
          <w:szCs w:val="32"/>
          <w:u w:val="single"/>
        </w:rPr>
      </w:pPr>
      <w:r w:rsidRPr="00D30FFC">
        <w:rPr>
          <w:b/>
          <w:color w:val="C00000"/>
          <w:sz w:val="28"/>
          <w:szCs w:val="32"/>
        </w:rPr>
        <w:t xml:space="preserve">                                          </w:t>
      </w:r>
      <w:r w:rsidRPr="00D30FFC">
        <w:rPr>
          <w:b/>
          <w:color w:val="C00000"/>
          <w:sz w:val="28"/>
          <w:szCs w:val="32"/>
          <w:u w:val="single"/>
        </w:rPr>
        <w:t xml:space="preserve">ÜNİTE 6 – RİSK ANALİZİ </w:t>
      </w:r>
    </w:p>
    <w:p w:rsidR="005502B8" w:rsidRPr="005502B8" w:rsidRDefault="005502B8" w:rsidP="005502B8">
      <w:pPr>
        <w:tabs>
          <w:tab w:val="left" w:pos="3561"/>
        </w:tabs>
        <w:spacing w:before="150"/>
        <w:rPr>
          <w:b/>
          <w:color w:val="C00000"/>
        </w:rPr>
      </w:pPr>
      <w:r>
        <w:rPr>
          <w:b/>
          <w:color w:val="C00000"/>
        </w:rPr>
        <w:t>1-</w:t>
      </w:r>
      <w:r w:rsidRPr="005502B8">
        <w:rPr>
          <w:b/>
          <w:color w:val="C00000"/>
        </w:rPr>
        <w:t>Aşağıdakilerden hangisi, risk değerlendirmesinde kullanılan “hata türü ve etkileri analizi”ni ifade etmektedir?</w:t>
      </w:r>
    </w:p>
    <w:p w:rsidR="005502B8" w:rsidRDefault="005502B8" w:rsidP="005502B8">
      <w:pPr>
        <w:tabs>
          <w:tab w:val="left" w:pos="4128"/>
        </w:tabs>
        <w:spacing w:before="124"/>
        <w:rPr>
          <w:w w:val="90"/>
        </w:rPr>
      </w:pPr>
      <w:r>
        <w:t xml:space="preserve">a ) </w:t>
      </w:r>
      <w:r w:rsidRPr="005502B8">
        <w:t>HTA giderek</w:t>
      </w:r>
      <w:r w:rsidRPr="005502B8">
        <w:rPr>
          <w:spacing w:val="-28"/>
        </w:rPr>
        <w:t xml:space="preserve"> </w:t>
      </w:r>
      <w:r w:rsidRPr="005502B8">
        <w:t>artması</w:t>
      </w:r>
      <w:r>
        <w:t xml:space="preserve">       </w:t>
      </w:r>
      <w:r w:rsidRPr="00477807">
        <w:rPr>
          <w:w w:val="81"/>
          <w:shd w:val="clear" w:color="auto" w:fill="FDFD7E"/>
        </w:rPr>
        <w:t xml:space="preserve"> </w:t>
      </w:r>
      <w:r w:rsidRPr="00477807">
        <w:rPr>
          <w:shd w:val="clear" w:color="auto" w:fill="FDFD7E"/>
        </w:rPr>
        <w:t>b)</w:t>
      </w:r>
      <w:r w:rsidRPr="00477807">
        <w:rPr>
          <w:spacing w:val="52"/>
          <w:shd w:val="clear" w:color="auto" w:fill="FDFD7E"/>
        </w:rPr>
        <w:t xml:space="preserve"> </w:t>
      </w:r>
      <w:r w:rsidRPr="00477807">
        <w:rPr>
          <w:shd w:val="clear" w:color="auto" w:fill="FDFD7E"/>
        </w:rPr>
        <w:t>FMEA</w:t>
      </w:r>
      <w:r>
        <w:t xml:space="preserve">      c) </w:t>
      </w:r>
      <w:r w:rsidRPr="005502B8">
        <w:rPr>
          <w:w w:val="95"/>
        </w:rPr>
        <w:t>HAZOP</w:t>
      </w:r>
      <w:r>
        <w:t xml:space="preserve">       d) </w:t>
      </w:r>
      <w:r w:rsidRPr="005502B8">
        <w:rPr>
          <w:w w:val="90"/>
        </w:rPr>
        <w:t>FTA</w:t>
      </w:r>
      <w:r>
        <w:rPr>
          <w:w w:val="90"/>
        </w:rPr>
        <w:tab/>
        <w:t xml:space="preserve">e) </w:t>
      </w:r>
      <w:r w:rsidRPr="005502B8">
        <w:rPr>
          <w:w w:val="90"/>
        </w:rPr>
        <w:t>ETA</w:t>
      </w:r>
    </w:p>
    <w:p w:rsidR="005502B8" w:rsidRDefault="005502B8" w:rsidP="005502B8">
      <w:pPr>
        <w:tabs>
          <w:tab w:val="left" w:pos="4128"/>
        </w:tabs>
        <w:spacing w:before="124"/>
        <w:rPr>
          <w:color w:val="FF0000"/>
        </w:rPr>
      </w:pPr>
      <w:r w:rsidRPr="005502B8">
        <w:rPr>
          <w:color w:val="FF0000"/>
        </w:rPr>
        <w:t>İşletmeler operasyonel faaliyetleri sırasında sistem, tasarım, proses ve serviste oluşabilecek hataları önleme ve riskleri azaltmak için FMEA (Hata Türü ve Etkileri Analizi) gibi risk analizi metotları geliştirmişler</w:t>
      </w:r>
    </w:p>
    <w:p w:rsidR="00993384" w:rsidRPr="00993384" w:rsidRDefault="00993384" w:rsidP="00993384">
      <w:pPr>
        <w:tabs>
          <w:tab w:val="left" w:pos="3561"/>
        </w:tabs>
        <w:spacing w:before="150"/>
        <w:rPr>
          <w:b/>
          <w:color w:val="C00000"/>
        </w:rPr>
      </w:pPr>
      <w:r>
        <w:rPr>
          <w:b/>
          <w:color w:val="C00000"/>
        </w:rPr>
        <w:t>2-</w:t>
      </w:r>
      <w:r w:rsidRPr="00993384">
        <w:rPr>
          <w:b/>
          <w:color w:val="C00000"/>
        </w:rPr>
        <w:t>Aşağıdakilerden hangisi risk analiz yöntemidir?</w:t>
      </w:r>
    </w:p>
    <w:p w:rsidR="00993384" w:rsidRDefault="00993384" w:rsidP="00993384">
      <w:pPr>
        <w:tabs>
          <w:tab w:val="left" w:pos="4128"/>
        </w:tabs>
        <w:rPr>
          <w:w w:val="95"/>
        </w:rPr>
      </w:pPr>
      <w:r>
        <w:rPr>
          <w:w w:val="95"/>
        </w:rPr>
        <w:t xml:space="preserve">a) </w:t>
      </w:r>
      <w:r w:rsidRPr="00993384">
        <w:rPr>
          <w:w w:val="95"/>
        </w:rPr>
        <w:t>BS8800</w:t>
      </w:r>
      <w:r>
        <w:t xml:space="preserve">          b) </w:t>
      </w:r>
      <w:r w:rsidRPr="00993384">
        <w:t>OHSAS</w:t>
      </w:r>
      <w:r w:rsidRPr="00993384">
        <w:rPr>
          <w:spacing w:val="-16"/>
        </w:rPr>
        <w:t xml:space="preserve"> </w:t>
      </w:r>
      <w:r w:rsidRPr="00993384">
        <w:t>18001</w:t>
      </w:r>
      <w:r>
        <w:t xml:space="preserve">           </w:t>
      </w:r>
      <w:r w:rsidRPr="00477807">
        <w:rPr>
          <w:w w:val="81"/>
          <w:shd w:val="clear" w:color="auto" w:fill="FDFD7E"/>
        </w:rPr>
        <w:t xml:space="preserve"> </w:t>
      </w:r>
      <w:r w:rsidRPr="00477807">
        <w:rPr>
          <w:w w:val="95"/>
          <w:shd w:val="clear" w:color="auto" w:fill="FDFD7E"/>
        </w:rPr>
        <w:t>c) HAZOP</w:t>
      </w:r>
      <w:r>
        <w:tab/>
        <w:t xml:space="preserve">        d) </w:t>
      </w:r>
      <w:r w:rsidRPr="00993384">
        <w:rPr>
          <w:w w:val="95"/>
        </w:rPr>
        <w:t>PUKO</w:t>
      </w:r>
      <w:r>
        <w:t xml:space="preserve">    </w:t>
      </w:r>
      <w:r w:rsidRPr="00993384">
        <w:rPr>
          <w:w w:val="95"/>
        </w:rPr>
        <w:t>TS EN ISO</w:t>
      </w:r>
      <w:r w:rsidRPr="00993384">
        <w:rPr>
          <w:spacing w:val="-36"/>
          <w:w w:val="95"/>
        </w:rPr>
        <w:t xml:space="preserve"> </w:t>
      </w:r>
      <w:r w:rsidRPr="00993384">
        <w:rPr>
          <w:w w:val="95"/>
        </w:rPr>
        <w:t>14000</w:t>
      </w:r>
    </w:p>
    <w:p w:rsidR="00993384" w:rsidRPr="00702473" w:rsidRDefault="00993384" w:rsidP="00993384">
      <w:pPr>
        <w:rPr>
          <w:i/>
          <w:iCs/>
        </w:rPr>
      </w:pPr>
      <w:r w:rsidRPr="00460A0C">
        <w:rPr>
          <w:i/>
          <w:iCs/>
          <w:color w:val="FF0000"/>
        </w:rPr>
        <w:t>Bu nedenle riski minimize etmek için en uygun risk analizi seçilirken birden fazla risk analizi metodu kullanılabilir</w:t>
      </w:r>
      <w:r>
        <w:rPr>
          <w:i/>
          <w:iCs/>
        </w:rPr>
        <w:t>.</w:t>
      </w:r>
    </w:p>
    <w:p w:rsidR="00993384" w:rsidRPr="00460A0C" w:rsidRDefault="00993384" w:rsidP="00993384">
      <w:pPr>
        <w:numPr>
          <w:ilvl w:val="0"/>
          <w:numId w:val="7"/>
        </w:numPr>
        <w:spacing w:after="0" w:line="240" w:lineRule="auto"/>
        <w:rPr>
          <w:color w:val="FF0000"/>
        </w:rPr>
      </w:pPr>
      <w:r w:rsidRPr="00460A0C">
        <w:rPr>
          <w:color w:val="FF0000"/>
        </w:rPr>
        <w:t xml:space="preserve">Enerji Analizi </w:t>
      </w:r>
    </w:p>
    <w:p w:rsidR="00993384" w:rsidRPr="00993384" w:rsidRDefault="00993384" w:rsidP="00993384">
      <w:pPr>
        <w:numPr>
          <w:ilvl w:val="0"/>
          <w:numId w:val="7"/>
        </w:numPr>
        <w:spacing w:after="0" w:line="240" w:lineRule="auto"/>
        <w:rPr>
          <w:color w:val="FF0000"/>
          <w:highlight w:val="yellow"/>
        </w:rPr>
      </w:pPr>
      <w:r w:rsidRPr="00993384">
        <w:rPr>
          <w:color w:val="FF0000"/>
          <w:highlight w:val="yellow"/>
        </w:rPr>
        <w:t xml:space="preserve">HAZOP </w:t>
      </w:r>
    </w:p>
    <w:p w:rsidR="00993384" w:rsidRPr="00460A0C" w:rsidRDefault="00993384" w:rsidP="00993384">
      <w:pPr>
        <w:numPr>
          <w:ilvl w:val="0"/>
          <w:numId w:val="7"/>
        </w:numPr>
        <w:spacing w:after="0" w:line="240" w:lineRule="auto"/>
        <w:rPr>
          <w:color w:val="FF0000"/>
        </w:rPr>
      </w:pPr>
      <w:r w:rsidRPr="00460A0C">
        <w:rPr>
          <w:color w:val="FF0000"/>
        </w:rPr>
        <w:t xml:space="preserve">Hata Ağacı Analizi </w:t>
      </w:r>
    </w:p>
    <w:p w:rsidR="00993384" w:rsidRPr="00460A0C" w:rsidRDefault="00993384" w:rsidP="00993384">
      <w:pPr>
        <w:numPr>
          <w:ilvl w:val="0"/>
          <w:numId w:val="7"/>
        </w:numPr>
        <w:spacing w:after="0" w:line="240" w:lineRule="auto"/>
        <w:rPr>
          <w:color w:val="FF0000"/>
        </w:rPr>
      </w:pPr>
      <w:r w:rsidRPr="00460A0C">
        <w:rPr>
          <w:color w:val="FF0000"/>
        </w:rPr>
        <w:t xml:space="preserve">Hata Türü ve Etkileri Analizi (FMEA) </w:t>
      </w:r>
    </w:p>
    <w:p w:rsidR="00993384" w:rsidRPr="00460A0C" w:rsidRDefault="00993384" w:rsidP="00993384">
      <w:pPr>
        <w:numPr>
          <w:ilvl w:val="0"/>
          <w:numId w:val="7"/>
        </w:numPr>
        <w:spacing w:after="0" w:line="240" w:lineRule="auto"/>
        <w:rPr>
          <w:color w:val="FF0000"/>
        </w:rPr>
      </w:pPr>
      <w:r w:rsidRPr="00460A0C">
        <w:rPr>
          <w:color w:val="FF0000"/>
        </w:rPr>
        <w:t xml:space="preserve">Olay Ağacı Analizi </w:t>
      </w:r>
    </w:p>
    <w:p w:rsidR="00993384" w:rsidRPr="00460A0C" w:rsidRDefault="00993384" w:rsidP="00993384">
      <w:pPr>
        <w:numPr>
          <w:ilvl w:val="0"/>
          <w:numId w:val="7"/>
        </w:numPr>
        <w:spacing w:after="0" w:line="240" w:lineRule="auto"/>
        <w:rPr>
          <w:color w:val="FF0000"/>
        </w:rPr>
      </w:pPr>
      <w:r w:rsidRPr="00460A0C">
        <w:rPr>
          <w:color w:val="FF0000"/>
        </w:rPr>
        <w:t xml:space="preserve">Sebep-Sonuç Diyagramı </w:t>
      </w:r>
    </w:p>
    <w:p w:rsidR="00993384" w:rsidRPr="00460A0C" w:rsidRDefault="00993384" w:rsidP="00993384">
      <w:pPr>
        <w:numPr>
          <w:ilvl w:val="0"/>
          <w:numId w:val="7"/>
        </w:numPr>
        <w:spacing w:after="0" w:line="240" w:lineRule="auto"/>
        <w:rPr>
          <w:color w:val="FF0000"/>
        </w:rPr>
      </w:pPr>
      <w:r w:rsidRPr="00460A0C">
        <w:rPr>
          <w:color w:val="FF0000"/>
        </w:rPr>
        <w:t xml:space="preserve">Reaksiyon Matrisi </w:t>
      </w:r>
    </w:p>
    <w:p w:rsidR="00993384" w:rsidRPr="00460A0C" w:rsidRDefault="00993384" w:rsidP="00993384">
      <w:pPr>
        <w:numPr>
          <w:ilvl w:val="0"/>
          <w:numId w:val="7"/>
        </w:numPr>
        <w:spacing w:after="0" w:line="240" w:lineRule="auto"/>
      </w:pPr>
      <w:r w:rsidRPr="00460A0C">
        <w:rPr>
          <w:color w:val="FF0000"/>
        </w:rPr>
        <w:t xml:space="preserve">Sonuç Analiz </w:t>
      </w:r>
    </w:p>
    <w:p w:rsidR="00993384" w:rsidRDefault="00993384" w:rsidP="00993384">
      <w:pPr>
        <w:ind w:left="1440"/>
        <w:rPr>
          <w:color w:val="FF0000"/>
        </w:rPr>
      </w:pPr>
      <w:r>
        <w:rPr>
          <w:color w:val="FF0000"/>
        </w:rPr>
        <w:t>MODELLERİNDEN FAYDALANILIR…..</w:t>
      </w:r>
    </w:p>
    <w:p w:rsidR="00993384" w:rsidRDefault="00993384" w:rsidP="00993384">
      <w:pPr>
        <w:tabs>
          <w:tab w:val="left" w:pos="3561"/>
        </w:tabs>
        <w:spacing w:before="150"/>
        <w:rPr>
          <w:b/>
          <w:color w:val="C00000"/>
        </w:rPr>
      </w:pPr>
      <w:r>
        <w:rPr>
          <w:b/>
          <w:color w:val="C00000"/>
        </w:rPr>
        <w:t>3-</w:t>
      </w:r>
      <w:r w:rsidRPr="00993384">
        <w:rPr>
          <w:b/>
          <w:color w:val="C00000"/>
        </w:rPr>
        <w:t>Aşağıdakilerden hangisi risk değerlendirme aşamasında yer almaz?</w:t>
      </w:r>
    </w:p>
    <w:p w:rsidR="00993384" w:rsidRPr="00993384" w:rsidRDefault="00993384" w:rsidP="00993384">
      <w:pPr>
        <w:tabs>
          <w:tab w:val="left" w:pos="4128"/>
        </w:tabs>
      </w:pPr>
      <w:r>
        <w:t xml:space="preserve">a) </w:t>
      </w:r>
      <w:r w:rsidRPr="00993384">
        <w:t>Kapsamın</w:t>
      </w:r>
      <w:r w:rsidRPr="00993384">
        <w:rPr>
          <w:spacing w:val="-19"/>
        </w:rPr>
        <w:t xml:space="preserve"> </w:t>
      </w:r>
      <w:r w:rsidRPr="00993384">
        <w:rPr>
          <w:w w:val="110"/>
        </w:rPr>
        <w:t>/</w:t>
      </w:r>
      <w:r w:rsidRPr="00993384">
        <w:rPr>
          <w:spacing w:val="-22"/>
          <w:w w:val="110"/>
        </w:rPr>
        <w:t xml:space="preserve"> </w:t>
      </w:r>
      <w:r w:rsidRPr="00993384">
        <w:t>genel</w:t>
      </w:r>
      <w:r w:rsidRPr="00993384">
        <w:rPr>
          <w:spacing w:val="-16"/>
        </w:rPr>
        <w:t xml:space="preserve"> </w:t>
      </w:r>
      <w:r w:rsidRPr="00993384">
        <w:t>durumun</w:t>
      </w:r>
      <w:r w:rsidRPr="00993384">
        <w:rPr>
          <w:spacing w:val="-20"/>
        </w:rPr>
        <w:t xml:space="preserve"> </w:t>
      </w:r>
      <w:r w:rsidRPr="00993384">
        <w:t>belirlenmesi</w:t>
      </w:r>
      <w:r>
        <w:t xml:space="preserve">    B) </w:t>
      </w:r>
      <w:r w:rsidRPr="00993384">
        <w:rPr>
          <w:w w:val="90"/>
        </w:rPr>
        <w:t>Riskin olasılığının</w:t>
      </w:r>
      <w:r w:rsidRPr="00993384">
        <w:rPr>
          <w:spacing w:val="-6"/>
          <w:w w:val="90"/>
        </w:rPr>
        <w:t xml:space="preserve"> </w:t>
      </w:r>
      <w:r w:rsidRPr="00993384">
        <w:rPr>
          <w:w w:val="90"/>
        </w:rPr>
        <w:t>belirlenmesi</w:t>
      </w:r>
      <w:r>
        <w:t xml:space="preserve">      c)</w:t>
      </w:r>
      <w:r w:rsidRPr="00993384">
        <w:rPr>
          <w:spacing w:val="-1"/>
          <w:w w:val="95"/>
        </w:rPr>
        <w:t>Tehlikelerin</w:t>
      </w:r>
      <w:r w:rsidRPr="00993384">
        <w:rPr>
          <w:spacing w:val="-42"/>
          <w:w w:val="95"/>
        </w:rPr>
        <w:t xml:space="preserve"> </w:t>
      </w:r>
      <w:r w:rsidRPr="00993384">
        <w:rPr>
          <w:w w:val="95"/>
        </w:rPr>
        <w:t>belirlenmesi</w:t>
      </w:r>
    </w:p>
    <w:p w:rsidR="00993384" w:rsidRDefault="00993384" w:rsidP="00993384">
      <w:pPr>
        <w:tabs>
          <w:tab w:val="left" w:pos="4128"/>
        </w:tabs>
        <w:spacing w:before="135"/>
        <w:rPr>
          <w:spacing w:val="-22"/>
          <w:shd w:val="clear" w:color="auto" w:fill="FDFD7E"/>
        </w:rPr>
      </w:pPr>
      <w:r>
        <w:lastRenderedPageBreak/>
        <w:t xml:space="preserve">d) </w:t>
      </w:r>
      <w:r w:rsidRPr="00993384">
        <w:t>Riskin</w:t>
      </w:r>
      <w:r w:rsidRPr="00993384">
        <w:rPr>
          <w:spacing w:val="-16"/>
        </w:rPr>
        <w:t xml:space="preserve"> </w:t>
      </w:r>
      <w:r w:rsidRPr="00993384">
        <w:t>önceliklendirilmes</w:t>
      </w:r>
      <w:r>
        <w:t xml:space="preserve">         </w:t>
      </w:r>
      <w:r w:rsidRPr="00477807">
        <w:rPr>
          <w:w w:val="81"/>
          <w:shd w:val="clear" w:color="auto" w:fill="FDFD7E"/>
        </w:rPr>
        <w:t xml:space="preserve"> </w:t>
      </w:r>
      <w:r w:rsidRPr="00477807">
        <w:rPr>
          <w:shd w:val="clear" w:color="auto" w:fill="FDFD7E"/>
        </w:rPr>
        <w:t>e)</w:t>
      </w:r>
      <w:r w:rsidRPr="00477807">
        <w:rPr>
          <w:spacing w:val="55"/>
          <w:shd w:val="clear" w:color="auto" w:fill="FDFD7E"/>
        </w:rPr>
        <w:t xml:space="preserve"> </w:t>
      </w:r>
      <w:r w:rsidRPr="00477807">
        <w:rPr>
          <w:shd w:val="clear" w:color="auto" w:fill="FDFD7E"/>
        </w:rPr>
        <w:t>Müdahale</w:t>
      </w:r>
      <w:r w:rsidRPr="00477807">
        <w:rPr>
          <w:spacing w:val="-22"/>
          <w:shd w:val="clear" w:color="auto" w:fill="FDFD7E"/>
        </w:rPr>
        <w:t xml:space="preserve"> </w:t>
      </w:r>
    </w:p>
    <w:p w:rsidR="00A27C7F" w:rsidRDefault="00A27C7F" w:rsidP="00993384">
      <w:pPr>
        <w:tabs>
          <w:tab w:val="left" w:pos="4128"/>
        </w:tabs>
        <w:spacing w:before="135"/>
        <w:rPr>
          <w:spacing w:val="-22"/>
          <w:shd w:val="clear" w:color="auto" w:fill="FDFD7E"/>
        </w:rPr>
      </w:pPr>
      <w:r>
        <w:rPr>
          <w:noProof/>
          <w:spacing w:val="-22"/>
          <w:shd w:val="clear" w:color="auto" w:fill="FDFD7E"/>
          <w:lang w:eastAsia="tr-TR"/>
        </w:rPr>
        <w:drawing>
          <wp:inline distT="0" distB="0" distL="0" distR="0">
            <wp:extent cx="2663765" cy="2650757"/>
            <wp:effectExtent l="19050" t="0" r="3235" b="0"/>
            <wp:docPr id="3"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2665472" cy="2652455"/>
                    </a:xfrm>
                    <a:prstGeom prst="rect">
                      <a:avLst/>
                    </a:prstGeom>
                    <a:noFill/>
                    <a:ln w="9525">
                      <a:noFill/>
                      <a:miter lim="800000"/>
                      <a:headEnd/>
                      <a:tailEnd/>
                    </a:ln>
                  </pic:spPr>
                </pic:pic>
              </a:graphicData>
            </a:graphic>
          </wp:inline>
        </w:drawing>
      </w:r>
    </w:p>
    <w:p w:rsidR="00D23CF4" w:rsidRPr="00D23CF4" w:rsidRDefault="00D23CF4" w:rsidP="00D23CF4">
      <w:pPr>
        <w:tabs>
          <w:tab w:val="left" w:pos="3561"/>
        </w:tabs>
        <w:spacing w:before="150"/>
        <w:rPr>
          <w:b/>
          <w:color w:val="C00000"/>
        </w:rPr>
      </w:pPr>
      <w:r>
        <w:rPr>
          <w:b/>
          <w:color w:val="C00000"/>
        </w:rPr>
        <w:t>4-</w:t>
      </w:r>
      <w:r w:rsidRPr="00D23CF4">
        <w:rPr>
          <w:b/>
          <w:color w:val="C00000"/>
        </w:rPr>
        <w:t>Risk matrisinde kırmızı renkte olan risk hangi risk gurubuna girmektedir?</w:t>
      </w:r>
    </w:p>
    <w:p w:rsidR="00D23CF4" w:rsidRDefault="00D23CF4" w:rsidP="00D23CF4">
      <w:pPr>
        <w:pStyle w:val="GvdeMetni"/>
        <w:spacing w:before="136"/>
        <w:rPr>
          <w:rFonts w:asciiTheme="minorHAnsi" w:hAnsiTheme="minorHAnsi"/>
        </w:rPr>
      </w:pPr>
      <w:r w:rsidRPr="00477807">
        <w:rPr>
          <w:rFonts w:asciiTheme="minorHAnsi" w:hAnsiTheme="minorHAnsi"/>
          <w:w w:val="81"/>
          <w:shd w:val="clear" w:color="auto" w:fill="FDFD7E"/>
        </w:rPr>
        <w:t xml:space="preserve"> </w:t>
      </w:r>
      <w:r w:rsidRPr="00477807">
        <w:rPr>
          <w:rFonts w:asciiTheme="minorHAnsi" w:hAnsiTheme="minorHAnsi"/>
          <w:shd w:val="clear" w:color="auto" w:fill="FDFD7E"/>
        </w:rPr>
        <w:t>a) Kabul edilemez risk</w:t>
      </w:r>
      <w:r>
        <w:rPr>
          <w:rFonts w:asciiTheme="minorHAnsi" w:hAnsiTheme="minorHAnsi"/>
          <w:shd w:val="clear" w:color="auto" w:fill="FDFD7E"/>
        </w:rPr>
        <w:t xml:space="preserve">     b) </w:t>
      </w:r>
      <w:r w:rsidRPr="00D23CF4">
        <w:rPr>
          <w:rFonts w:asciiTheme="minorHAnsi" w:hAnsiTheme="minorHAnsi"/>
        </w:rPr>
        <w:t>Öngörülen</w:t>
      </w:r>
      <w:r w:rsidRPr="00D23CF4">
        <w:rPr>
          <w:rFonts w:asciiTheme="minorHAnsi" w:hAnsiTheme="minorHAnsi"/>
          <w:spacing w:val="-14"/>
        </w:rPr>
        <w:t xml:space="preserve"> </w:t>
      </w:r>
      <w:r w:rsidRPr="00D23CF4">
        <w:rPr>
          <w:rFonts w:asciiTheme="minorHAnsi" w:hAnsiTheme="minorHAnsi"/>
        </w:rPr>
        <w:t>risk</w:t>
      </w:r>
      <w:r>
        <w:rPr>
          <w:rFonts w:asciiTheme="minorHAnsi" w:hAnsiTheme="minorHAnsi"/>
        </w:rPr>
        <w:t xml:space="preserve">      c) </w:t>
      </w:r>
      <w:r w:rsidRPr="00D23CF4">
        <w:rPr>
          <w:rFonts w:asciiTheme="minorHAnsi" w:hAnsiTheme="minorHAnsi"/>
        </w:rPr>
        <w:t>Kabul edilebilir</w:t>
      </w:r>
      <w:r w:rsidRPr="00D23CF4">
        <w:rPr>
          <w:rFonts w:asciiTheme="minorHAnsi" w:hAnsiTheme="minorHAnsi"/>
          <w:spacing w:val="-26"/>
        </w:rPr>
        <w:t xml:space="preserve"> </w:t>
      </w:r>
      <w:r w:rsidRPr="00D23CF4">
        <w:rPr>
          <w:rFonts w:asciiTheme="minorHAnsi" w:hAnsiTheme="minorHAnsi"/>
        </w:rPr>
        <w:t>risk</w:t>
      </w:r>
      <w:r>
        <w:rPr>
          <w:rFonts w:asciiTheme="minorHAnsi" w:hAnsiTheme="minorHAnsi"/>
        </w:rPr>
        <w:t xml:space="preserve">    d) </w:t>
      </w:r>
      <w:r w:rsidRPr="00D23CF4">
        <w:rPr>
          <w:rFonts w:asciiTheme="minorHAnsi" w:hAnsiTheme="minorHAnsi"/>
        </w:rPr>
        <w:t>Dikkate değer</w:t>
      </w:r>
      <w:r w:rsidRPr="00D23CF4">
        <w:rPr>
          <w:rFonts w:asciiTheme="minorHAnsi" w:hAnsiTheme="minorHAnsi"/>
          <w:spacing w:val="-25"/>
        </w:rPr>
        <w:t xml:space="preserve"> </w:t>
      </w:r>
      <w:r w:rsidRPr="00D23CF4">
        <w:rPr>
          <w:rFonts w:asciiTheme="minorHAnsi" w:hAnsiTheme="minorHAnsi"/>
        </w:rPr>
        <w:t>risk</w:t>
      </w:r>
      <w:r>
        <w:rPr>
          <w:rFonts w:asciiTheme="minorHAnsi" w:hAnsiTheme="minorHAnsi"/>
        </w:rPr>
        <w:t xml:space="preserve">    e)  </w:t>
      </w:r>
      <w:r w:rsidRPr="00D23CF4">
        <w:rPr>
          <w:rFonts w:asciiTheme="minorHAnsi" w:hAnsiTheme="minorHAnsi"/>
        </w:rPr>
        <w:t>Tolere edilebilir</w:t>
      </w:r>
      <w:r w:rsidRPr="00D23CF4">
        <w:rPr>
          <w:rFonts w:asciiTheme="minorHAnsi" w:hAnsiTheme="minorHAnsi"/>
          <w:spacing w:val="-26"/>
        </w:rPr>
        <w:t xml:space="preserve"> </w:t>
      </w:r>
      <w:r w:rsidRPr="00D23CF4">
        <w:rPr>
          <w:rFonts w:asciiTheme="minorHAnsi" w:hAnsiTheme="minorHAnsi"/>
        </w:rPr>
        <w:t>risk</w:t>
      </w:r>
    </w:p>
    <w:p w:rsidR="00D23CF4" w:rsidRDefault="00D23CF4" w:rsidP="00D23CF4">
      <w:pPr>
        <w:tabs>
          <w:tab w:val="left" w:pos="3561"/>
        </w:tabs>
        <w:spacing w:before="150"/>
        <w:rPr>
          <w:b/>
          <w:color w:val="C00000"/>
        </w:rPr>
      </w:pPr>
    </w:p>
    <w:p w:rsidR="00D23CF4" w:rsidRPr="00D23CF4" w:rsidRDefault="00D23CF4" w:rsidP="00D23CF4">
      <w:pPr>
        <w:tabs>
          <w:tab w:val="left" w:pos="3561"/>
        </w:tabs>
        <w:spacing w:before="150"/>
        <w:rPr>
          <w:b/>
          <w:color w:val="C00000"/>
        </w:rPr>
      </w:pPr>
      <w:r>
        <w:rPr>
          <w:b/>
          <w:color w:val="C00000"/>
        </w:rPr>
        <w:t>5-</w:t>
      </w:r>
      <w:r w:rsidRPr="00D23CF4">
        <w:rPr>
          <w:b/>
          <w:color w:val="C00000"/>
        </w:rPr>
        <w:t>Ortamdaki tehlikeyi belirlemede ilk öncelik aşağıdakilerden hangisindedir?</w:t>
      </w:r>
    </w:p>
    <w:p w:rsidR="00D23CF4" w:rsidRDefault="00D23CF4" w:rsidP="00D23CF4">
      <w:pPr>
        <w:tabs>
          <w:tab w:val="left" w:pos="4128"/>
        </w:tabs>
      </w:pPr>
      <w:r>
        <w:t xml:space="preserve">a) </w:t>
      </w:r>
      <w:r w:rsidRPr="00D23CF4">
        <w:t>Sağlık</w:t>
      </w:r>
      <w:r w:rsidRPr="00D23CF4">
        <w:rPr>
          <w:spacing w:val="-13"/>
        </w:rPr>
        <w:t xml:space="preserve"> </w:t>
      </w:r>
      <w:r w:rsidRPr="00D23CF4">
        <w:t>kontrolleri</w:t>
      </w:r>
      <w:r>
        <w:t xml:space="preserve">     </w:t>
      </w:r>
      <w:r w:rsidRPr="00477807">
        <w:rPr>
          <w:w w:val="81"/>
          <w:shd w:val="clear" w:color="auto" w:fill="FDFD7E"/>
        </w:rPr>
        <w:t xml:space="preserve"> </w:t>
      </w:r>
      <w:r w:rsidRPr="00477807">
        <w:rPr>
          <w:shd w:val="clear" w:color="auto" w:fill="FDFD7E"/>
        </w:rPr>
        <w:t xml:space="preserve">b) Ortam ölçümleri </w:t>
      </w:r>
      <w:r>
        <w:t xml:space="preserve">     c) </w:t>
      </w:r>
      <w:r w:rsidRPr="00D23CF4">
        <w:t>MSDS</w:t>
      </w:r>
      <w:r w:rsidRPr="00D23CF4">
        <w:rPr>
          <w:spacing w:val="-14"/>
        </w:rPr>
        <w:t xml:space="preserve"> </w:t>
      </w:r>
      <w:r w:rsidRPr="00D23CF4">
        <w:t>formları</w:t>
      </w:r>
      <w:r>
        <w:t xml:space="preserve">       d) </w:t>
      </w:r>
      <w:r w:rsidRPr="00D23CF4">
        <w:rPr>
          <w:w w:val="90"/>
        </w:rPr>
        <w:t>KKD</w:t>
      </w:r>
      <w:r>
        <w:t xml:space="preserve">         e) </w:t>
      </w:r>
      <w:r w:rsidRPr="00D23CF4">
        <w:t>Kalite yönetim</w:t>
      </w:r>
      <w:r w:rsidRPr="00D23CF4">
        <w:rPr>
          <w:spacing w:val="-29"/>
        </w:rPr>
        <w:t xml:space="preserve"> </w:t>
      </w:r>
      <w:r w:rsidRPr="00D23CF4">
        <w:t>dokümanları</w:t>
      </w:r>
    </w:p>
    <w:p w:rsidR="00A27C7F" w:rsidRDefault="00A27C7F" w:rsidP="00D23CF4">
      <w:pPr>
        <w:tabs>
          <w:tab w:val="left" w:pos="4128"/>
        </w:tabs>
      </w:pPr>
      <w:r>
        <w:rPr>
          <w:noProof/>
          <w:lang w:eastAsia="tr-TR"/>
        </w:rPr>
        <w:drawing>
          <wp:inline distT="0" distB="0" distL="0" distR="0">
            <wp:extent cx="5486400" cy="1975485"/>
            <wp:effectExtent l="1905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486400" cy="1975485"/>
                    </a:xfrm>
                    <a:prstGeom prst="rect">
                      <a:avLst/>
                    </a:prstGeom>
                    <a:noFill/>
                    <a:ln w="9525">
                      <a:noFill/>
                      <a:miter lim="800000"/>
                      <a:headEnd/>
                      <a:tailEnd/>
                    </a:ln>
                  </pic:spPr>
                </pic:pic>
              </a:graphicData>
            </a:graphic>
          </wp:inline>
        </w:drawing>
      </w:r>
    </w:p>
    <w:p w:rsidR="00D23CF4" w:rsidRPr="00D23CF4" w:rsidRDefault="00D23CF4" w:rsidP="00D23CF4">
      <w:pPr>
        <w:tabs>
          <w:tab w:val="left" w:pos="3561"/>
        </w:tabs>
        <w:spacing w:before="150"/>
        <w:rPr>
          <w:b/>
          <w:color w:val="C00000"/>
        </w:rPr>
      </w:pPr>
      <w:r>
        <w:rPr>
          <w:b/>
          <w:color w:val="C00000"/>
        </w:rPr>
        <w:t>6-</w:t>
      </w:r>
      <w:r w:rsidRPr="00D23CF4">
        <w:rPr>
          <w:b/>
          <w:color w:val="C00000"/>
        </w:rPr>
        <w:t>Aşağıdakilerden hangisi/hangileri risk analizi tekniği değildir?</w:t>
      </w:r>
    </w:p>
    <w:p w:rsidR="00D23CF4" w:rsidRDefault="00D23CF4" w:rsidP="00D23CF4">
      <w:pPr>
        <w:tabs>
          <w:tab w:val="left" w:pos="4128"/>
        </w:tabs>
      </w:pPr>
      <w:r>
        <w:t xml:space="preserve">a) </w:t>
      </w:r>
      <w:r w:rsidRPr="00D23CF4">
        <w:t>Kontrol</w:t>
      </w:r>
      <w:r w:rsidRPr="00D23CF4">
        <w:rPr>
          <w:spacing w:val="-12"/>
        </w:rPr>
        <w:t xml:space="preserve"> </w:t>
      </w:r>
      <w:r w:rsidRPr="00D23CF4">
        <w:t>listesi</w:t>
      </w:r>
      <w:r>
        <w:t xml:space="preserve">        B) </w:t>
      </w:r>
      <w:r w:rsidRPr="00D23CF4">
        <w:t>Hata Ağacı</w:t>
      </w:r>
      <w:r w:rsidRPr="00D23CF4">
        <w:rPr>
          <w:spacing w:val="-28"/>
        </w:rPr>
        <w:t xml:space="preserve"> </w:t>
      </w:r>
      <w:r w:rsidRPr="00D23CF4">
        <w:t>Analizi</w:t>
      </w:r>
      <w:r>
        <w:t xml:space="preserve">         </w:t>
      </w:r>
      <w:r w:rsidRPr="00477807">
        <w:rPr>
          <w:w w:val="81"/>
          <w:shd w:val="clear" w:color="auto" w:fill="FDFD7E"/>
        </w:rPr>
        <w:t xml:space="preserve"> </w:t>
      </w:r>
      <w:r w:rsidRPr="00477807">
        <w:rPr>
          <w:shd w:val="clear" w:color="auto" w:fill="FDFD7E"/>
        </w:rPr>
        <w:t>c) ISO 9000</w:t>
      </w:r>
      <w:r>
        <w:t xml:space="preserve">           d) </w:t>
      </w:r>
      <w:r w:rsidRPr="00D23CF4">
        <w:t>Sebep-Sonuç</w:t>
      </w:r>
      <w:r w:rsidRPr="00D23CF4">
        <w:rPr>
          <w:spacing w:val="-14"/>
        </w:rPr>
        <w:t xml:space="preserve"> </w:t>
      </w:r>
      <w:r w:rsidRPr="00D23CF4">
        <w:t>Analizi</w:t>
      </w:r>
      <w:r>
        <w:t xml:space="preserve">     e) </w:t>
      </w:r>
      <w:r w:rsidRPr="00D23CF4">
        <w:t>Hata</w:t>
      </w:r>
      <w:r w:rsidRPr="00D23CF4">
        <w:rPr>
          <w:spacing w:val="-15"/>
        </w:rPr>
        <w:t xml:space="preserve"> </w:t>
      </w:r>
      <w:r w:rsidRPr="00D23CF4">
        <w:t>Türü</w:t>
      </w:r>
      <w:r w:rsidRPr="00D23CF4">
        <w:rPr>
          <w:spacing w:val="-17"/>
        </w:rPr>
        <w:t xml:space="preserve"> </w:t>
      </w:r>
      <w:r w:rsidRPr="00D23CF4">
        <w:t>ve</w:t>
      </w:r>
      <w:r w:rsidRPr="00D23CF4">
        <w:rPr>
          <w:spacing w:val="-14"/>
        </w:rPr>
        <w:t xml:space="preserve"> </w:t>
      </w:r>
      <w:r w:rsidRPr="00D23CF4">
        <w:t>Etkileri</w:t>
      </w:r>
      <w:r w:rsidRPr="00D23CF4">
        <w:rPr>
          <w:spacing w:val="-16"/>
        </w:rPr>
        <w:t xml:space="preserve"> </w:t>
      </w:r>
      <w:r w:rsidRPr="00D23CF4">
        <w:t>Analizi</w:t>
      </w:r>
    </w:p>
    <w:p w:rsidR="00CB4FBA" w:rsidRPr="00702473" w:rsidRDefault="00CB4FBA" w:rsidP="00CB4FBA">
      <w:pPr>
        <w:rPr>
          <w:i/>
          <w:iCs/>
        </w:rPr>
      </w:pPr>
      <w:r w:rsidRPr="00460A0C">
        <w:rPr>
          <w:i/>
          <w:iCs/>
          <w:color w:val="FF0000"/>
        </w:rPr>
        <w:t>risk analizi seçilirken birden fazla risk analizi metodu kullanılabilir</w:t>
      </w:r>
      <w:r>
        <w:rPr>
          <w:i/>
          <w:iCs/>
        </w:rPr>
        <w:t>.</w:t>
      </w:r>
    </w:p>
    <w:p w:rsidR="00CB4FBA" w:rsidRPr="00460A0C" w:rsidRDefault="00CB4FBA" w:rsidP="00CB4FBA">
      <w:pPr>
        <w:numPr>
          <w:ilvl w:val="0"/>
          <w:numId w:val="8"/>
        </w:numPr>
        <w:spacing w:after="0" w:line="240" w:lineRule="auto"/>
        <w:rPr>
          <w:color w:val="FF0000"/>
        </w:rPr>
      </w:pPr>
      <w:r w:rsidRPr="00460A0C">
        <w:rPr>
          <w:color w:val="FF0000"/>
        </w:rPr>
        <w:t xml:space="preserve">Enerji Analizi </w:t>
      </w:r>
    </w:p>
    <w:p w:rsidR="00CB4FBA" w:rsidRPr="00460A0C" w:rsidRDefault="00CB4FBA" w:rsidP="00CB4FBA">
      <w:pPr>
        <w:numPr>
          <w:ilvl w:val="0"/>
          <w:numId w:val="8"/>
        </w:numPr>
        <w:spacing w:after="0" w:line="240" w:lineRule="auto"/>
        <w:rPr>
          <w:color w:val="FF0000"/>
        </w:rPr>
      </w:pPr>
      <w:r w:rsidRPr="00460A0C">
        <w:rPr>
          <w:color w:val="FF0000"/>
        </w:rPr>
        <w:t xml:space="preserve">HAZOP </w:t>
      </w:r>
    </w:p>
    <w:p w:rsidR="00CB4FBA" w:rsidRPr="00460A0C" w:rsidRDefault="00CB4FBA" w:rsidP="00CB4FBA">
      <w:pPr>
        <w:numPr>
          <w:ilvl w:val="0"/>
          <w:numId w:val="8"/>
        </w:numPr>
        <w:spacing w:after="0" w:line="240" w:lineRule="auto"/>
        <w:rPr>
          <w:color w:val="FF0000"/>
        </w:rPr>
      </w:pPr>
      <w:r w:rsidRPr="00460A0C">
        <w:rPr>
          <w:color w:val="FF0000"/>
        </w:rPr>
        <w:t xml:space="preserve">Hata Ağacı Analizi </w:t>
      </w:r>
    </w:p>
    <w:p w:rsidR="00CB4FBA" w:rsidRPr="00460A0C" w:rsidRDefault="00CB4FBA" w:rsidP="00CB4FBA">
      <w:pPr>
        <w:numPr>
          <w:ilvl w:val="0"/>
          <w:numId w:val="8"/>
        </w:numPr>
        <w:spacing w:after="0" w:line="240" w:lineRule="auto"/>
        <w:rPr>
          <w:color w:val="FF0000"/>
        </w:rPr>
      </w:pPr>
      <w:r w:rsidRPr="00460A0C">
        <w:rPr>
          <w:color w:val="FF0000"/>
        </w:rPr>
        <w:t xml:space="preserve">Hata Türü ve Etkileri Analizi (FMEA) </w:t>
      </w:r>
    </w:p>
    <w:p w:rsidR="00CB4FBA" w:rsidRPr="00460A0C" w:rsidRDefault="00CB4FBA" w:rsidP="00CB4FBA">
      <w:pPr>
        <w:numPr>
          <w:ilvl w:val="0"/>
          <w:numId w:val="8"/>
        </w:numPr>
        <w:spacing w:after="0" w:line="240" w:lineRule="auto"/>
        <w:rPr>
          <w:color w:val="FF0000"/>
        </w:rPr>
      </w:pPr>
      <w:r w:rsidRPr="00460A0C">
        <w:rPr>
          <w:color w:val="FF0000"/>
        </w:rPr>
        <w:t xml:space="preserve">Olay Ağacı Analizi </w:t>
      </w:r>
    </w:p>
    <w:p w:rsidR="00CB4FBA" w:rsidRPr="00460A0C" w:rsidRDefault="00CB4FBA" w:rsidP="00CB4FBA">
      <w:pPr>
        <w:numPr>
          <w:ilvl w:val="0"/>
          <w:numId w:val="8"/>
        </w:numPr>
        <w:spacing w:after="0" w:line="240" w:lineRule="auto"/>
        <w:rPr>
          <w:color w:val="FF0000"/>
        </w:rPr>
      </w:pPr>
      <w:r w:rsidRPr="00460A0C">
        <w:rPr>
          <w:color w:val="FF0000"/>
        </w:rPr>
        <w:t xml:space="preserve">Sebep-Sonuç Diyagramı </w:t>
      </w:r>
    </w:p>
    <w:p w:rsidR="00CB4FBA" w:rsidRPr="00460A0C" w:rsidRDefault="00CB4FBA" w:rsidP="00CB4FBA">
      <w:pPr>
        <w:numPr>
          <w:ilvl w:val="0"/>
          <w:numId w:val="8"/>
        </w:numPr>
        <w:spacing w:after="0" w:line="240" w:lineRule="auto"/>
        <w:rPr>
          <w:color w:val="FF0000"/>
        </w:rPr>
      </w:pPr>
      <w:r w:rsidRPr="00460A0C">
        <w:rPr>
          <w:color w:val="FF0000"/>
        </w:rPr>
        <w:t xml:space="preserve">Reaksiyon Matrisi </w:t>
      </w:r>
    </w:p>
    <w:p w:rsidR="00CB4FBA" w:rsidRPr="00460A0C" w:rsidRDefault="00CB4FBA" w:rsidP="00CB4FBA">
      <w:pPr>
        <w:numPr>
          <w:ilvl w:val="0"/>
          <w:numId w:val="8"/>
        </w:numPr>
        <w:spacing w:after="0" w:line="240" w:lineRule="auto"/>
      </w:pPr>
      <w:r w:rsidRPr="00460A0C">
        <w:rPr>
          <w:color w:val="FF0000"/>
        </w:rPr>
        <w:t xml:space="preserve">Sonuç Analiz </w:t>
      </w:r>
    </w:p>
    <w:p w:rsidR="00CB4FBA" w:rsidRDefault="00CB4FBA" w:rsidP="00D23CF4">
      <w:pPr>
        <w:tabs>
          <w:tab w:val="left" w:pos="4128"/>
        </w:tabs>
      </w:pPr>
    </w:p>
    <w:p w:rsidR="00CB4FBA" w:rsidRPr="00CB4FBA" w:rsidRDefault="00CB4FBA" w:rsidP="00CB4FBA">
      <w:pPr>
        <w:tabs>
          <w:tab w:val="left" w:pos="3561"/>
        </w:tabs>
        <w:spacing w:before="150"/>
        <w:rPr>
          <w:b/>
          <w:color w:val="C00000"/>
        </w:rPr>
      </w:pPr>
      <w:r>
        <w:rPr>
          <w:b/>
          <w:color w:val="C00000"/>
        </w:rPr>
        <w:t xml:space="preserve">7- Risk analizinde tehlikeler belirlenirken sorulacak </w:t>
      </w:r>
      <w:r w:rsidRPr="00CB4FBA">
        <w:rPr>
          <w:b/>
          <w:color w:val="C00000"/>
        </w:rPr>
        <w:t>sorulardan aşağıdakilerden hangisi hatalıdır?</w:t>
      </w:r>
    </w:p>
    <w:p w:rsidR="00CB4FBA" w:rsidRPr="00477807" w:rsidRDefault="00CB4FBA" w:rsidP="00CB4FBA">
      <w:pPr>
        <w:tabs>
          <w:tab w:val="left" w:pos="4128"/>
        </w:tabs>
        <w:spacing w:before="121"/>
      </w:pPr>
      <w:r>
        <w:t xml:space="preserve">a) </w:t>
      </w:r>
      <w:r w:rsidRPr="00CB4FBA">
        <w:t>Hasarı</w:t>
      </w:r>
      <w:r w:rsidRPr="00CB4FBA">
        <w:rPr>
          <w:spacing w:val="-19"/>
        </w:rPr>
        <w:t xml:space="preserve"> </w:t>
      </w:r>
      <w:r w:rsidRPr="00CB4FBA">
        <w:t>oluşturacak</w:t>
      </w:r>
      <w:r w:rsidRPr="00CB4FBA">
        <w:rPr>
          <w:spacing w:val="-17"/>
        </w:rPr>
        <w:t xml:space="preserve"> </w:t>
      </w:r>
      <w:r w:rsidRPr="00CB4FBA">
        <w:t>bir</w:t>
      </w:r>
      <w:r w:rsidRPr="00CB4FBA">
        <w:rPr>
          <w:spacing w:val="-19"/>
        </w:rPr>
        <w:t xml:space="preserve"> </w:t>
      </w:r>
      <w:r w:rsidRPr="00CB4FBA">
        <w:t>kaynak</w:t>
      </w:r>
      <w:r w:rsidRPr="00CB4FBA">
        <w:rPr>
          <w:spacing w:val="-16"/>
        </w:rPr>
        <w:t xml:space="preserve"> </w:t>
      </w:r>
      <w:r w:rsidRPr="00CB4FBA">
        <w:t>var</w:t>
      </w:r>
      <w:r w:rsidRPr="00CB4FBA">
        <w:rPr>
          <w:spacing w:val="-21"/>
        </w:rPr>
        <w:t xml:space="preserve"> </w:t>
      </w:r>
      <w:r w:rsidRPr="00CB4FBA">
        <w:t>mıdır?</w:t>
      </w:r>
      <w:r>
        <w:t xml:space="preserve">   </w:t>
      </w:r>
      <w:r w:rsidRPr="00477807">
        <w:rPr>
          <w:w w:val="81"/>
          <w:shd w:val="clear" w:color="auto" w:fill="FDFD7E"/>
        </w:rPr>
        <w:t xml:space="preserve"> </w:t>
      </w:r>
      <w:r w:rsidRPr="00477807">
        <w:rPr>
          <w:shd w:val="clear" w:color="auto" w:fill="FDFD7E"/>
        </w:rPr>
        <w:t>b) Tehlike kaynaklı kalite yönetimi yapılmış mıdır</w:t>
      </w:r>
      <w:r w:rsidRPr="00477807">
        <w:t>?</w:t>
      </w:r>
    </w:p>
    <w:p w:rsidR="00CB4FBA" w:rsidRDefault="00CB4FBA" w:rsidP="00CB4FBA">
      <w:pPr>
        <w:tabs>
          <w:tab w:val="left" w:pos="4128"/>
        </w:tabs>
        <w:ind w:right="-124"/>
        <w:rPr>
          <w:w w:val="90"/>
        </w:rPr>
      </w:pPr>
      <w:r>
        <w:rPr>
          <w:w w:val="95"/>
        </w:rPr>
        <w:t xml:space="preserve">c) </w:t>
      </w:r>
      <w:r w:rsidRPr="00CB4FBA">
        <w:rPr>
          <w:w w:val="95"/>
        </w:rPr>
        <w:t>Kim</w:t>
      </w:r>
      <w:r w:rsidRPr="00CB4FBA">
        <w:rPr>
          <w:spacing w:val="-33"/>
          <w:w w:val="95"/>
        </w:rPr>
        <w:t xml:space="preserve"> </w:t>
      </w:r>
      <w:r w:rsidRPr="00CB4FBA">
        <w:rPr>
          <w:w w:val="95"/>
        </w:rPr>
        <w:t>bundan</w:t>
      </w:r>
      <w:r w:rsidRPr="00CB4FBA">
        <w:rPr>
          <w:spacing w:val="-33"/>
          <w:w w:val="95"/>
        </w:rPr>
        <w:t xml:space="preserve"> </w:t>
      </w:r>
      <w:r w:rsidRPr="00CB4FBA">
        <w:rPr>
          <w:w w:val="95"/>
        </w:rPr>
        <w:t>zarar</w:t>
      </w:r>
      <w:r w:rsidRPr="00CB4FBA">
        <w:rPr>
          <w:spacing w:val="-33"/>
          <w:w w:val="95"/>
        </w:rPr>
        <w:t xml:space="preserve"> </w:t>
      </w:r>
      <w:r w:rsidRPr="00CB4FBA">
        <w:rPr>
          <w:w w:val="95"/>
        </w:rPr>
        <w:t>görebilir?</w:t>
      </w:r>
      <w:r>
        <w:t xml:space="preserve">   d) </w:t>
      </w:r>
      <w:r w:rsidRPr="00CB4FBA">
        <w:rPr>
          <w:w w:val="95"/>
        </w:rPr>
        <w:t>Ne/neler</w:t>
      </w:r>
      <w:r w:rsidRPr="00CB4FBA">
        <w:rPr>
          <w:spacing w:val="-25"/>
          <w:w w:val="95"/>
        </w:rPr>
        <w:t xml:space="preserve"> </w:t>
      </w:r>
      <w:r w:rsidRPr="00CB4FBA">
        <w:rPr>
          <w:w w:val="95"/>
        </w:rPr>
        <w:t>bundan</w:t>
      </w:r>
      <w:r w:rsidRPr="00CB4FBA">
        <w:rPr>
          <w:spacing w:val="-23"/>
          <w:w w:val="95"/>
        </w:rPr>
        <w:t xml:space="preserve"> </w:t>
      </w:r>
      <w:r w:rsidRPr="00CB4FBA">
        <w:rPr>
          <w:w w:val="95"/>
        </w:rPr>
        <w:t>zarar</w:t>
      </w:r>
      <w:r w:rsidRPr="00CB4FBA">
        <w:rPr>
          <w:spacing w:val="-22"/>
          <w:w w:val="95"/>
        </w:rPr>
        <w:t xml:space="preserve"> </w:t>
      </w:r>
      <w:r w:rsidRPr="00CB4FBA">
        <w:rPr>
          <w:w w:val="95"/>
        </w:rPr>
        <w:t>görebilir?</w:t>
      </w:r>
      <w:r>
        <w:t xml:space="preserve">     e)</w:t>
      </w:r>
      <w:r w:rsidRPr="00CB4FBA">
        <w:rPr>
          <w:w w:val="90"/>
        </w:rPr>
        <w:t>Tehlikeden kaynaklı riskin gerçekleşme olasılığı</w:t>
      </w:r>
      <w:r w:rsidRPr="00CB4FBA">
        <w:rPr>
          <w:spacing w:val="-6"/>
          <w:w w:val="90"/>
        </w:rPr>
        <w:t xml:space="preserve"> </w:t>
      </w:r>
      <w:r w:rsidRPr="00CB4FBA">
        <w:rPr>
          <w:w w:val="90"/>
        </w:rPr>
        <w:t>nedir?</w:t>
      </w:r>
    </w:p>
    <w:p w:rsidR="00CB4FBA" w:rsidRPr="00131926" w:rsidRDefault="00CB4FBA" w:rsidP="00CB4FBA">
      <w:pPr>
        <w:rPr>
          <w:b/>
          <w:color w:val="FF0000"/>
        </w:rPr>
      </w:pPr>
      <w:r w:rsidRPr="00131926">
        <w:rPr>
          <w:b/>
          <w:color w:val="FF0000"/>
        </w:rPr>
        <w:t>Risk analizi sırasında üç temel soruya yanıt aranmalıdır</w:t>
      </w:r>
    </w:p>
    <w:p w:rsidR="00CB4FBA" w:rsidRPr="00363F80" w:rsidRDefault="00CB4FBA" w:rsidP="00CB4FBA">
      <w:pPr>
        <w:numPr>
          <w:ilvl w:val="0"/>
          <w:numId w:val="9"/>
        </w:numPr>
        <w:spacing w:after="0" w:line="240" w:lineRule="auto"/>
        <w:rPr>
          <w:b/>
        </w:rPr>
      </w:pPr>
      <w:r w:rsidRPr="00363F80">
        <w:rPr>
          <w:b/>
        </w:rPr>
        <w:t xml:space="preserve">Tehlike kaynakları var mı? Tehlike kaynakları nelerdir? </w:t>
      </w:r>
    </w:p>
    <w:p w:rsidR="00CB4FBA" w:rsidRPr="00363F80" w:rsidRDefault="00CB4FBA" w:rsidP="00CB4FBA">
      <w:pPr>
        <w:numPr>
          <w:ilvl w:val="0"/>
          <w:numId w:val="9"/>
        </w:numPr>
        <w:spacing w:after="0" w:line="240" w:lineRule="auto"/>
        <w:rPr>
          <w:b/>
        </w:rPr>
      </w:pPr>
      <w:r w:rsidRPr="00363F80">
        <w:rPr>
          <w:b/>
        </w:rPr>
        <w:t xml:space="preserve">Bu tehlikelere bağlı risklerin meydana gelme olasılığı nedir? </w:t>
      </w:r>
    </w:p>
    <w:p w:rsidR="00CB4FBA" w:rsidRPr="00363F80" w:rsidRDefault="00CB4FBA" w:rsidP="00CB4FBA">
      <w:pPr>
        <w:numPr>
          <w:ilvl w:val="0"/>
          <w:numId w:val="9"/>
        </w:numPr>
        <w:spacing w:after="0" w:line="240" w:lineRule="auto"/>
        <w:rPr>
          <w:b/>
        </w:rPr>
      </w:pPr>
      <w:r>
        <w:rPr>
          <w:b/>
        </w:rPr>
        <w:t>Sonuç “</w:t>
      </w:r>
      <w:r w:rsidRPr="00363F80">
        <w:rPr>
          <w:b/>
        </w:rPr>
        <w:t>Kimler zarar görebilir? Zararın, hasarın,</w:t>
      </w:r>
      <w:r>
        <w:rPr>
          <w:b/>
        </w:rPr>
        <w:t xml:space="preserve"> yaralanmanın şiddet derecesi”</w:t>
      </w:r>
      <w:r w:rsidRPr="00363F80">
        <w:rPr>
          <w:b/>
        </w:rPr>
        <w:t xml:space="preserve">ne olur? </w:t>
      </w:r>
    </w:p>
    <w:p w:rsidR="00CB4FBA" w:rsidRDefault="00CB4FBA" w:rsidP="00CB4FBA">
      <w:pPr>
        <w:tabs>
          <w:tab w:val="left" w:pos="4128"/>
        </w:tabs>
        <w:ind w:right="-124"/>
      </w:pPr>
    </w:p>
    <w:p w:rsidR="00CB4FBA" w:rsidRPr="00CB4FBA" w:rsidRDefault="00CB4FBA" w:rsidP="00CB4FBA">
      <w:pPr>
        <w:tabs>
          <w:tab w:val="left" w:pos="3561"/>
        </w:tabs>
        <w:spacing w:before="150"/>
        <w:rPr>
          <w:b/>
          <w:color w:val="C00000"/>
        </w:rPr>
      </w:pPr>
      <w:r>
        <w:rPr>
          <w:b/>
          <w:color w:val="C00000"/>
        </w:rPr>
        <w:t>8-</w:t>
      </w:r>
      <w:r w:rsidRPr="00CB4FBA">
        <w:rPr>
          <w:b/>
          <w:color w:val="C00000"/>
        </w:rPr>
        <w:t>Risk değerlendirmesi yapılırken aşağıdaki sorulardan hangisi dikkate</w:t>
      </w:r>
      <w:r>
        <w:rPr>
          <w:b/>
          <w:color w:val="C00000"/>
        </w:rPr>
        <w:t xml:space="preserve"> </w:t>
      </w:r>
      <w:r w:rsidRPr="00CB4FBA">
        <w:rPr>
          <w:b/>
          <w:color w:val="C00000"/>
        </w:rPr>
        <w:t xml:space="preserve"> alınmaz?</w:t>
      </w:r>
    </w:p>
    <w:p w:rsidR="00CB4FBA" w:rsidRDefault="00CB4FBA" w:rsidP="00CB4FBA">
      <w:pPr>
        <w:tabs>
          <w:tab w:val="left" w:pos="4290"/>
          <w:tab w:val="left" w:pos="4291"/>
        </w:tabs>
      </w:pPr>
      <w:r>
        <w:t xml:space="preserve">a) </w:t>
      </w:r>
      <w:r w:rsidRPr="00CB4FBA">
        <w:t>Potansiyel</w:t>
      </w:r>
      <w:r w:rsidRPr="00CB4FBA">
        <w:rPr>
          <w:spacing w:val="-17"/>
        </w:rPr>
        <w:t xml:space="preserve"> </w:t>
      </w:r>
      <w:r w:rsidRPr="00CB4FBA">
        <w:t>etki</w:t>
      </w:r>
      <w:r w:rsidRPr="00CB4FBA">
        <w:rPr>
          <w:spacing w:val="-17"/>
        </w:rPr>
        <w:t xml:space="preserve"> </w:t>
      </w:r>
      <w:r w:rsidRPr="00CB4FBA">
        <w:t>ve</w:t>
      </w:r>
      <w:r w:rsidRPr="00CB4FBA">
        <w:rPr>
          <w:spacing w:val="-18"/>
        </w:rPr>
        <w:t xml:space="preserve"> </w:t>
      </w:r>
      <w:r w:rsidRPr="00CB4FBA">
        <w:t>sonuçlar</w:t>
      </w:r>
      <w:r w:rsidRPr="00CB4FBA">
        <w:rPr>
          <w:spacing w:val="-16"/>
        </w:rPr>
        <w:t xml:space="preserve"> </w:t>
      </w:r>
      <w:r w:rsidRPr="00CB4FBA">
        <w:t>nelerdir?</w:t>
      </w:r>
      <w:r>
        <w:t xml:space="preserve">   </w:t>
      </w:r>
    </w:p>
    <w:p w:rsidR="00CB4FBA" w:rsidRPr="00CB4FBA" w:rsidRDefault="00CB4FBA" w:rsidP="00CB4FBA">
      <w:pPr>
        <w:tabs>
          <w:tab w:val="left" w:pos="4290"/>
          <w:tab w:val="left" w:pos="4291"/>
        </w:tabs>
      </w:pPr>
      <w:r>
        <w:t xml:space="preserve">B) </w:t>
      </w:r>
      <w:r w:rsidRPr="00CB4FBA">
        <w:t>Potansiyel</w:t>
      </w:r>
      <w:r w:rsidRPr="00CB4FBA">
        <w:rPr>
          <w:spacing w:val="-40"/>
        </w:rPr>
        <w:t xml:space="preserve"> </w:t>
      </w:r>
      <w:r w:rsidRPr="00CB4FBA">
        <w:t>etki</w:t>
      </w:r>
      <w:r w:rsidRPr="00CB4FBA">
        <w:rPr>
          <w:spacing w:val="-41"/>
        </w:rPr>
        <w:t xml:space="preserve"> </w:t>
      </w:r>
      <w:r w:rsidRPr="00CB4FBA">
        <w:t>ve</w:t>
      </w:r>
      <w:r w:rsidRPr="00CB4FBA">
        <w:rPr>
          <w:spacing w:val="-40"/>
        </w:rPr>
        <w:t xml:space="preserve"> </w:t>
      </w:r>
      <w:r w:rsidRPr="00CB4FBA">
        <w:t>sonuçların</w:t>
      </w:r>
      <w:r w:rsidRPr="00CB4FBA">
        <w:rPr>
          <w:spacing w:val="-40"/>
        </w:rPr>
        <w:t xml:space="preserve"> </w:t>
      </w:r>
      <w:r w:rsidRPr="00CB4FBA">
        <w:t>meydana</w:t>
      </w:r>
      <w:r w:rsidRPr="00CB4FBA">
        <w:rPr>
          <w:spacing w:val="-41"/>
        </w:rPr>
        <w:t xml:space="preserve"> </w:t>
      </w:r>
      <w:r w:rsidRPr="00CB4FBA">
        <w:t>gelme</w:t>
      </w:r>
      <w:r w:rsidR="00A27C7F">
        <w:t xml:space="preserve"> </w:t>
      </w:r>
      <w:r w:rsidRPr="00CB4FBA">
        <w:rPr>
          <w:spacing w:val="-40"/>
        </w:rPr>
        <w:t xml:space="preserve"> </w:t>
      </w:r>
      <w:r w:rsidRPr="00CB4FBA">
        <w:t>olasılıkları</w:t>
      </w:r>
      <w:r w:rsidR="00A27C7F">
        <w:t xml:space="preserve"> </w:t>
      </w:r>
      <w:r w:rsidRPr="00CB4FBA">
        <w:rPr>
          <w:spacing w:val="-40"/>
        </w:rPr>
        <w:t xml:space="preserve"> </w:t>
      </w:r>
      <w:r w:rsidRPr="00CB4FBA">
        <w:t>nedir?</w:t>
      </w:r>
    </w:p>
    <w:p w:rsidR="00CB4FBA" w:rsidRDefault="00CB4FBA" w:rsidP="00CB4FBA">
      <w:pPr>
        <w:pStyle w:val="GvdeMetni"/>
        <w:tabs>
          <w:tab w:val="left" w:pos="4279"/>
        </w:tabs>
        <w:spacing w:before="136"/>
        <w:rPr>
          <w:rFonts w:asciiTheme="minorHAnsi" w:hAnsiTheme="minorHAnsi"/>
        </w:rPr>
      </w:pPr>
      <w:r w:rsidRPr="00477807">
        <w:rPr>
          <w:rFonts w:asciiTheme="minorHAnsi" w:hAnsiTheme="minorHAnsi"/>
          <w:shd w:val="clear" w:color="auto" w:fill="FDFD7E"/>
        </w:rPr>
        <w:t>c)</w:t>
      </w:r>
      <w:r>
        <w:rPr>
          <w:rFonts w:asciiTheme="minorHAnsi" w:hAnsiTheme="minorHAnsi"/>
          <w:shd w:val="clear" w:color="auto" w:fill="FDFD7E"/>
        </w:rPr>
        <w:t xml:space="preserve"> </w:t>
      </w:r>
      <w:r w:rsidRPr="00477807">
        <w:rPr>
          <w:rFonts w:asciiTheme="minorHAnsi" w:hAnsiTheme="minorHAnsi"/>
          <w:shd w:val="clear" w:color="auto" w:fill="FDFD7E"/>
        </w:rPr>
        <w:t>Üretim</w:t>
      </w:r>
      <w:r w:rsidRPr="00477807">
        <w:rPr>
          <w:rFonts w:asciiTheme="minorHAnsi" w:hAnsiTheme="minorHAnsi"/>
          <w:spacing w:val="-25"/>
          <w:shd w:val="clear" w:color="auto" w:fill="FDFD7E"/>
        </w:rPr>
        <w:t xml:space="preserve"> </w:t>
      </w:r>
      <w:r w:rsidRPr="00477807">
        <w:rPr>
          <w:rFonts w:asciiTheme="minorHAnsi" w:hAnsiTheme="minorHAnsi"/>
          <w:shd w:val="clear" w:color="auto" w:fill="FDFD7E"/>
        </w:rPr>
        <w:t>süreci</w:t>
      </w:r>
      <w:r w:rsidRPr="00477807">
        <w:rPr>
          <w:rFonts w:asciiTheme="minorHAnsi" w:hAnsiTheme="minorHAnsi"/>
          <w:spacing w:val="-26"/>
          <w:shd w:val="clear" w:color="auto" w:fill="FDFD7E"/>
        </w:rPr>
        <w:t xml:space="preserve"> </w:t>
      </w:r>
      <w:r w:rsidRPr="00477807">
        <w:rPr>
          <w:rFonts w:asciiTheme="minorHAnsi" w:hAnsiTheme="minorHAnsi"/>
          <w:shd w:val="clear" w:color="auto" w:fill="FDFD7E"/>
        </w:rPr>
        <w:t>sonunda</w:t>
      </w:r>
      <w:r w:rsidRPr="00477807">
        <w:rPr>
          <w:rFonts w:asciiTheme="minorHAnsi" w:hAnsiTheme="minorHAnsi"/>
          <w:spacing w:val="-24"/>
          <w:shd w:val="clear" w:color="auto" w:fill="FDFD7E"/>
        </w:rPr>
        <w:t xml:space="preserve"> </w:t>
      </w:r>
      <w:r w:rsidRPr="00477807">
        <w:rPr>
          <w:rFonts w:asciiTheme="minorHAnsi" w:hAnsiTheme="minorHAnsi"/>
          <w:shd w:val="clear" w:color="auto" w:fill="FDFD7E"/>
        </w:rPr>
        <w:t>elde</w:t>
      </w:r>
      <w:r w:rsidRPr="00477807">
        <w:rPr>
          <w:rFonts w:asciiTheme="minorHAnsi" w:hAnsiTheme="minorHAnsi"/>
          <w:spacing w:val="-23"/>
          <w:shd w:val="clear" w:color="auto" w:fill="FDFD7E"/>
        </w:rPr>
        <w:t xml:space="preserve"> </w:t>
      </w:r>
      <w:r w:rsidRPr="00477807">
        <w:rPr>
          <w:rFonts w:asciiTheme="minorHAnsi" w:hAnsiTheme="minorHAnsi"/>
          <w:shd w:val="clear" w:color="auto" w:fill="FDFD7E"/>
        </w:rPr>
        <w:t>edilen</w:t>
      </w:r>
      <w:r w:rsidRPr="00477807">
        <w:rPr>
          <w:rFonts w:asciiTheme="minorHAnsi" w:hAnsiTheme="minorHAnsi"/>
          <w:spacing w:val="-26"/>
          <w:shd w:val="clear" w:color="auto" w:fill="FDFD7E"/>
        </w:rPr>
        <w:t xml:space="preserve"> </w:t>
      </w:r>
      <w:r w:rsidRPr="00477807">
        <w:rPr>
          <w:rFonts w:asciiTheme="minorHAnsi" w:hAnsiTheme="minorHAnsi"/>
          <w:shd w:val="clear" w:color="auto" w:fill="FDFD7E"/>
        </w:rPr>
        <w:t>ürünün</w:t>
      </w:r>
      <w:r w:rsidRPr="00477807">
        <w:rPr>
          <w:rFonts w:asciiTheme="minorHAnsi" w:hAnsiTheme="minorHAnsi"/>
          <w:spacing w:val="-24"/>
          <w:shd w:val="clear" w:color="auto" w:fill="FDFD7E"/>
        </w:rPr>
        <w:t xml:space="preserve"> </w:t>
      </w:r>
      <w:r w:rsidRPr="00477807">
        <w:rPr>
          <w:rFonts w:asciiTheme="minorHAnsi" w:hAnsiTheme="minorHAnsi"/>
          <w:shd w:val="clear" w:color="auto" w:fill="FDFD7E"/>
        </w:rPr>
        <w:t>miktarı</w:t>
      </w:r>
      <w:r w:rsidRPr="00477807">
        <w:rPr>
          <w:rFonts w:asciiTheme="minorHAnsi" w:hAnsiTheme="minorHAnsi"/>
          <w:spacing w:val="-24"/>
          <w:shd w:val="clear" w:color="auto" w:fill="FDFD7E"/>
        </w:rPr>
        <w:t xml:space="preserve"> </w:t>
      </w:r>
      <w:r w:rsidRPr="00477807">
        <w:rPr>
          <w:rFonts w:asciiTheme="minorHAnsi" w:hAnsiTheme="minorHAnsi"/>
          <w:shd w:val="clear" w:color="auto" w:fill="FDFD7E"/>
        </w:rPr>
        <w:t>nedir</w:t>
      </w:r>
      <w:r w:rsidRPr="00477807">
        <w:rPr>
          <w:rFonts w:asciiTheme="minorHAnsi" w:hAnsiTheme="minorHAnsi"/>
        </w:rPr>
        <w:t>?</w:t>
      </w:r>
      <w:r>
        <w:rPr>
          <w:rFonts w:asciiTheme="minorHAnsi" w:hAnsiTheme="minorHAnsi"/>
        </w:rPr>
        <w:t xml:space="preserve">   </w:t>
      </w:r>
    </w:p>
    <w:p w:rsidR="00CB4FBA" w:rsidRPr="00CB4FBA" w:rsidRDefault="00CB4FBA" w:rsidP="00CB4FBA">
      <w:pPr>
        <w:pStyle w:val="GvdeMetni"/>
        <w:tabs>
          <w:tab w:val="left" w:pos="4279"/>
        </w:tabs>
        <w:spacing w:before="136"/>
        <w:rPr>
          <w:rFonts w:asciiTheme="minorHAnsi" w:hAnsiTheme="minorHAnsi"/>
        </w:rPr>
      </w:pPr>
      <w:r>
        <w:rPr>
          <w:rFonts w:asciiTheme="minorHAnsi" w:hAnsiTheme="minorHAnsi"/>
        </w:rPr>
        <w:t xml:space="preserve">d) </w:t>
      </w:r>
      <w:r w:rsidRPr="00CB4FBA">
        <w:rPr>
          <w:rFonts w:asciiTheme="minorHAnsi" w:hAnsiTheme="minorHAnsi"/>
        </w:rPr>
        <w:t>Tehlikeler</w:t>
      </w:r>
      <w:r w:rsidRPr="00CB4FBA">
        <w:rPr>
          <w:rFonts w:asciiTheme="minorHAnsi" w:hAnsiTheme="minorHAnsi"/>
          <w:spacing w:val="-13"/>
        </w:rPr>
        <w:t xml:space="preserve"> </w:t>
      </w:r>
      <w:r w:rsidRPr="00CB4FBA">
        <w:rPr>
          <w:rFonts w:asciiTheme="minorHAnsi" w:hAnsiTheme="minorHAnsi"/>
        </w:rPr>
        <w:t>nelerdir?</w:t>
      </w:r>
    </w:p>
    <w:p w:rsidR="00CB4FBA" w:rsidRDefault="00CB4FBA" w:rsidP="00CB4FBA">
      <w:pPr>
        <w:tabs>
          <w:tab w:val="left" w:pos="4333"/>
          <w:tab w:val="left" w:pos="4334"/>
        </w:tabs>
        <w:spacing w:before="135"/>
      </w:pPr>
      <w:r>
        <w:t xml:space="preserve">e) </w:t>
      </w:r>
      <w:r w:rsidRPr="00CB4FBA">
        <w:t>Potansiyel</w:t>
      </w:r>
      <w:r w:rsidRPr="00CB4FBA">
        <w:rPr>
          <w:spacing w:val="-21"/>
        </w:rPr>
        <w:t xml:space="preserve"> </w:t>
      </w:r>
      <w:r w:rsidRPr="00CB4FBA">
        <w:t>etki</w:t>
      </w:r>
      <w:r w:rsidRPr="00CB4FBA">
        <w:rPr>
          <w:spacing w:val="-18"/>
        </w:rPr>
        <w:t xml:space="preserve"> </w:t>
      </w:r>
      <w:r w:rsidRPr="00CB4FBA">
        <w:t>ve</w:t>
      </w:r>
      <w:r w:rsidRPr="00CB4FBA">
        <w:rPr>
          <w:spacing w:val="-20"/>
        </w:rPr>
        <w:t xml:space="preserve"> </w:t>
      </w:r>
      <w:r w:rsidRPr="00CB4FBA">
        <w:t>sonuçlar</w:t>
      </w:r>
      <w:r w:rsidRPr="00CB4FBA">
        <w:rPr>
          <w:spacing w:val="-18"/>
        </w:rPr>
        <w:t xml:space="preserve"> </w:t>
      </w:r>
      <w:r w:rsidRPr="00CB4FBA">
        <w:t>kabul</w:t>
      </w:r>
      <w:r w:rsidRPr="00CB4FBA">
        <w:rPr>
          <w:spacing w:val="-21"/>
        </w:rPr>
        <w:t xml:space="preserve"> </w:t>
      </w:r>
      <w:r w:rsidRPr="00CB4FBA">
        <w:t>edilebilir</w:t>
      </w:r>
      <w:r w:rsidRPr="00CB4FBA">
        <w:rPr>
          <w:spacing w:val="-20"/>
        </w:rPr>
        <w:t xml:space="preserve"> </w:t>
      </w:r>
      <w:r w:rsidRPr="00CB4FBA">
        <w:t>mi?</w:t>
      </w:r>
    </w:p>
    <w:p w:rsidR="00CB4FBA" w:rsidRPr="00CB4FBA" w:rsidRDefault="00CB4FBA" w:rsidP="00CB4FBA">
      <w:pPr>
        <w:tabs>
          <w:tab w:val="left" w:pos="3561"/>
        </w:tabs>
        <w:spacing w:before="150"/>
        <w:rPr>
          <w:b/>
          <w:color w:val="C00000"/>
        </w:rPr>
      </w:pPr>
      <w:r>
        <w:rPr>
          <w:b/>
          <w:color w:val="C00000"/>
        </w:rPr>
        <w:t>9</w:t>
      </w:r>
      <w:r w:rsidR="00A27C7F">
        <w:rPr>
          <w:b/>
          <w:color w:val="C00000"/>
        </w:rPr>
        <w:t>-</w:t>
      </w:r>
      <w:r w:rsidRPr="00CB4FBA">
        <w:rPr>
          <w:b/>
          <w:color w:val="C00000"/>
        </w:rPr>
        <w:t>Risk değerlendirmesi aşamaları aşağıdakilerden hangisinde doğru olarak verilmiştir?</w:t>
      </w:r>
    </w:p>
    <w:p w:rsidR="00CB4FBA" w:rsidRPr="00477807" w:rsidRDefault="00CB4FBA" w:rsidP="00CB4FBA">
      <w:pPr>
        <w:pStyle w:val="GvdeMetni"/>
        <w:spacing w:before="122"/>
        <w:rPr>
          <w:rFonts w:asciiTheme="minorHAnsi" w:hAnsiTheme="minorHAnsi"/>
        </w:rPr>
      </w:pPr>
      <w:r w:rsidRPr="00477807">
        <w:rPr>
          <w:rFonts w:asciiTheme="minorHAnsi" w:hAnsiTheme="minorHAnsi"/>
          <w:w w:val="81"/>
          <w:shd w:val="clear" w:color="auto" w:fill="FDFD7E"/>
        </w:rPr>
        <w:t xml:space="preserve"> </w:t>
      </w:r>
      <w:r w:rsidRPr="00477807">
        <w:rPr>
          <w:rFonts w:asciiTheme="minorHAnsi" w:hAnsiTheme="minorHAnsi"/>
          <w:w w:val="95"/>
          <w:shd w:val="clear" w:color="auto" w:fill="FDFD7E"/>
        </w:rPr>
        <w:t>a) Tehlikelerin belirlenmesi, Risk analizi, Risklerin Önceliklendirilmesi</w:t>
      </w:r>
      <w:r w:rsidRPr="00477807">
        <w:rPr>
          <w:rFonts w:asciiTheme="minorHAnsi" w:hAnsiTheme="minorHAnsi"/>
          <w:shd w:val="clear" w:color="auto" w:fill="FDFD7E"/>
        </w:rPr>
        <w:t xml:space="preserve"> </w:t>
      </w:r>
    </w:p>
    <w:p w:rsidR="00CB4FBA" w:rsidRPr="00F91ED8" w:rsidRDefault="00F91ED8" w:rsidP="00F91ED8">
      <w:pPr>
        <w:tabs>
          <w:tab w:val="left" w:pos="4128"/>
        </w:tabs>
        <w:spacing w:before="133"/>
      </w:pPr>
      <w:r>
        <w:t>b )</w:t>
      </w:r>
      <w:r w:rsidR="00CB4FBA" w:rsidRPr="00F91ED8">
        <w:t>Risk</w:t>
      </w:r>
      <w:r w:rsidR="00CB4FBA" w:rsidRPr="00F91ED8">
        <w:rPr>
          <w:spacing w:val="-22"/>
        </w:rPr>
        <w:t xml:space="preserve"> </w:t>
      </w:r>
      <w:r w:rsidR="00CB4FBA" w:rsidRPr="00F91ED8">
        <w:t>Analizi,</w:t>
      </w:r>
      <w:r w:rsidR="00CB4FBA" w:rsidRPr="00F91ED8">
        <w:rPr>
          <w:spacing w:val="-20"/>
        </w:rPr>
        <w:t xml:space="preserve"> </w:t>
      </w:r>
      <w:r w:rsidR="00CB4FBA" w:rsidRPr="00F91ED8">
        <w:t>Risklerin</w:t>
      </w:r>
      <w:r w:rsidR="00CB4FBA" w:rsidRPr="00F91ED8">
        <w:rPr>
          <w:spacing w:val="-23"/>
        </w:rPr>
        <w:t xml:space="preserve"> </w:t>
      </w:r>
      <w:r w:rsidR="00CB4FBA" w:rsidRPr="00F91ED8">
        <w:t>önceliklendirilmesi,</w:t>
      </w:r>
      <w:r w:rsidR="00CB4FBA" w:rsidRPr="00F91ED8">
        <w:rPr>
          <w:spacing w:val="-21"/>
        </w:rPr>
        <w:t xml:space="preserve"> </w:t>
      </w:r>
      <w:r w:rsidR="00CB4FBA" w:rsidRPr="00F91ED8">
        <w:t>İzleme</w:t>
      </w:r>
    </w:p>
    <w:p w:rsidR="00CB4FBA" w:rsidRPr="00F91ED8" w:rsidRDefault="00F91ED8" w:rsidP="00F91ED8">
      <w:pPr>
        <w:tabs>
          <w:tab w:val="left" w:pos="4128"/>
        </w:tabs>
      </w:pPr>
      <w:r>
        <w:t xml:space="preserve">c) </w:t>
      </w:r>
      <w:r w:rsidR="00CB4FBA" w:rsidRPr="00F91ED8">
        <w:t>Tehlikelerin</w:t>
      </w:r>
      <w:r w:rsidR="00CB4FBA" w:rsidRPr="00F91ED8">
        <w:rPr>
          <w:spacing w:val="-19"/>
        </w:rPr>
        <w:t xml:space="preserve"> </w:t>
      </w:r>
      <w:r w:rsidR="00CB4FBA" w:rsidRPr="00F91ED8">
        <w:t>belirlenmesi,</w:t>
      </w:r>
      <w:r w:rsidR="00CB4FBA" w:rsidRPr="00F91ED8">
        <w:rPr>
          <w:spacing w:val="-20"/>
        </w:rPr>
        <w:t xml:space="preserve"> </w:t>
      </w:r>
      <w:r w:rsidR="00CB4FBA" w:rsidRPr="00F91ED8">
        <w:t>izleme,</w:t>
      </w:r>
      <w:r w:rsidR="00CB4FBA" w:rsidRPr="00F91ED8">
        <w:rPr>
          <w:spacing w:val="-18"/>
        </w:rPr>
        <w:t xml:space="preserve"> </w:t>
      </w:r>
      <w:r w:rsidR="00CB4FBA" w:rsidRPr="00F91ED8">
        <w:t>kontrol</w:t>
      </w:r>
      <w:r w:rsidR="00CB4FBA" w:rsidRPr="00F91ED8">
        <w:rPr>
          <w:spacing w:val="-17"/>
        </w:rPr>
        <w:t xml:space="preserve"> </w:t>
      </w:r>
      <w:r w:rsidR="00CB4FBA" w:rsidRPr="00F91ED8">
        <w:t>tedbirleri</w:t>
      </w:r>
    </w:p>
    <w:p w:rsidR="00CB4FBA" w:rsidRPr="00F91ED8" w:rsidRDefault="00F91ED8" w:rsidP="00F91ED8">
      <w:pPr>
        <w:tabs>
          <w:tab w:val="left" w:pos="4128"/>
        </w:tabs>
      </w:pPr>
      <w:r>
        <w:t xml:space="preserve">d) </w:t>
      </w:r>
      <w:r w:rsidR="00CB4FBA" w:rsidRPr="00F91ED8">
        <w:t>Risk</w:t>
      </w:r>
      <w:r w:rsidR="00CB4FBA" w:rsidRPr="00F91ED8">
        <w:rPr>
          <w:spacing w:val="-22"/>
        </w:rPr>
        <w:t xml:space="preserve"> </w:t>
      </w:r>
      <w:r w:rsidR="00CB4FBA" w:rsidRPr="00F91ED8">
        <w:t>Analizi,</w:t>
      </w:r>
      <w:r w:rsidR="00CB4FBA" w:rsidRPr="00F91ED8">
        <w:rPr>
          <w:spacing w:val="-21"/>
        </w:rPr>
        <w:t xml:space="preserve"> </w:t>
      </w:r>
      <w:r w:rsidR="00CB4FBA" w:rsidRPr="00F91ED8">
        <w:t>Risklerin</w:t>
      </w:r>
      <w:r w:rsidR="00CB4FBA" w:rsidRPr="00F91ED8">
        <w:rPr>
          <w:spacing w:val="-23"/>
        </w:rPr>
        <w:t xml:space="preserve"> </w:t>
      </w:r>
      <w:r w:rsidR="00CB4FBA" w:rsidRPr="00F91ED8">
        <w:t>önceliklendirilmesi,</w:t>
      </w:r>
      <w:r w:rsidR="00CB4FBA" w:rsidRPr="00F91ED8">
        <w:rPr>
          <w:spacing w:val="-24"/>
        </w:rPr>
        <w:t xml:space="preserve"> </w:t>
      </w:r>
      <w:r w:rsidR="00CB4FBA" w:rsidRPr="00F91ED8">
        <w:t>Denetim</w:t>
      </w:r>
    </w:p>
    <w:p w:rsidR="00CB4FBA" w:rsidRDefault="00F91ED8" w:rsidP="00F91ED8">
      <w:pPr>
        <w:tabs>
          <w:tab w:val="left" w:pos="4128"/>
        </w:tabs>
      </w:pPr>
      <w:r>
        <w:t xml:space="preserve">e) </w:t>
      </w:r>
      <w:r w:rsidR="00CB4FBA" w:rsidRPr="00F91ED8">
        <w:t>Tehlike</w:t>
      </w:r>
      <w:r w:rsidR="00CB4FBA" w:rsidRPr="00F91ED8">
        <w:rPr>
          <w:spacing w:val="-16"/>
        </w:rPr>
        <w:t xml:space="preserve"> </w:t>
      </w:r>
      <w:r w:rsidR="00CB4FBA" w:rsidRPr="00F91ED8">
        <w:t>Analizi,</w:t>
      </w:r>
      <w:r w:rsidR="00CB4FBA" w:rsidRPr="00F91ED8">
        <w:rPr>
          <w:spacing w:val="-19"/>
        </w:rPr>
        <w:t xml:space="preserve"> </w:t>
      </w:r>
      <w:r w:rsidR="00CB4FBA" w:rsidRPr="00F91ED8">
        <w:t>Risk</w:t>
      </w:r>
      <w:r w:rsidR="00CB4FBA" w:rsidRPr="00F91ED8">
        <w:rPr>
          <w:spacing w:val="-16"/>
        </w:rPr>
        <w:t xml:space="preserve"> </w:t>
      </w:r>
      <w:r w:rsidR="00CB4FBA" w:rsidRPr="00F91ED8">
        <w:t>analizi,</w:t>
      </w:r>
      <w:r w:rsidR="00CB4FBA" w:rsidRPr="00F91ED8">
        <w:rPr>
          <w:spacing w:val="-19"/>
        </w:rPr>
        <w:t xml:space="preserve"> </w:t>
      </w:r>
      <w:r w:rsidR="00CB4FBA" w:rsidRPr="00F91ED8">
        <w:t>izleme</w:t>
      </w:r>
    </w:p>
    <w:p w:rsidR="00F91ED8" w:rsidRDefault="00F91ED8" w:rsidP="00F91ED8">
      <w:pPr>
        <w:tabs>
          <w:tab w:val="left" w:pos="4128"/>
        </w:tabs>
      </w:pPr>
    </w:p>
    <w:p w:rsidR="00F91ED8" w:rsidRPr="00E14DDC" w:rsidRDefault="00F91ED8" w:rsidP="00F91ED8">
      <w:pPr>
        <w:rPr>
          <w:color w:val="C00000"/>
        </w:rPr>
      </w:pPr>
      <w:r w:rsidRPr="00E14DDC">
        <w:rPr>
          <w:color w:val="C00000"/>
        </w:rPr>
        <w:t xml:space="preserve">İş Sağlığı ve Güvenliği Risk Değerlendirme Yöntemleri temel olarak 5 adımdan oluşur: </w:t>
      </w:r>
    </w:p>
    <w:p w:rsidR="00F91ED8" w:rsidRPr="007A7C47" w:rsidRDefault="00F91ED8" w:rsidP="00F91ED8">
      <w:pPr>
        <w:numPr>
          <w:ilvl w:val="0"/>
          <w:numId w:val="10"/>
        </w:numPr>
        <w:spacing w:after="0" w:line="240" w:lineRule="auto"/>
      </w:pPr>
      <w:r w:rsidRPr="007A7C47">
        <w:t xml:space="preserve">İş faaliyetlerinin tanımlanması </w:t>
      </w:r>
    </w:p>
    <w:p w:rsidR="00F91ED8" w:rsidRPr="007A7C47" w:rsidRDefault="00F91ED8" w:rsidP="00F91ED8">
      <w:pPr>
        <w:numPr>
          <w:ilvl w:val="0"/>
          <w:numId w:val="10"/>
        </w:numPr>
        <w:spacing w:after="0" w:line="240" w:lineRule="auto"/>
      </w:pPr>
      <w:r w:rsidRPr="007A7C47">
        <w:t xml:space="preserve">Tehlikelerin belirlenmesi </w:t>
      </w:r>
    </w:p>
    <w:p w:rsidR="00F91ED8" w:rsidRPr="007A7C47" w:rsidRDefault="00F91ED8" w:rsidP="00F91ED8">
      <w:pPr>
        <w:numPr>
          <w:ilvl w:val="0"/>
          <w:numId w:val="10"/>
        </w:numPr>
        <w:spacing w:after="0" w:line="240" w:lineRule="auto"/>
      </w:pPr>
      <w:r w:rsidRPr="007A7C47">
        <w:t xml:space="preserve">Mevcut risk kontrollerinin belirlenmesi </w:t>
      </w:r>
    </w:p>
    <w:p w:rsidR="00F91ED8" w:rsidRPr="007A7C47" w:rsidRDefault="00F91ED8" w:rsidP="00F91ED8">
      <w:pPr>
        <w:numPr>
          <w:ilvl w:val="0"/>
          <w:numId w:val="10"/>
        </w:numPr>
        <w:spacing w:after="0" w:line="240" w:lineRule="auto"/>
      </w:pPr>
      <w:r w:rsidRPr="007A7C47">
        <w:t xml:space="preserve">Risk değerlendirmesi </w:t>
      </w:r>
    </w:p>
    <w:p w:rsidR="00F91ED8" w:rsidRPr="00F91ED8" w:rsidRDefault="00F91ED8" w:rsidP="00F91ED8">
      <w:pPr>
        <w:tabs>
          <w:tab w:val="left" w:pos="4128"/>
        </w:tabs>
      </w:pPr>
      <w:r w:rsidRPr="007A7C47">
        <w:t>Riski azaltacak eylemlerin belirlenmesi</w:t>
      </w:r>
    </w:p>
    <w:p w:rsidR="00CB4FBA" w:rsidRPr="00F91ED8" w:rsidRDefault="00F91ED8" w:rsidP="00F91ED8">
      <w:pPr>
        <w:pStyle w:val="GvdeMetni"/>
        <w:spacing w:before="136" w:line="254" w:lineRule="auto"/>
        <w:rPr>
          <w:rFonts w:asciiTheme="minorHAnsi" w:hAnsiTheme="minorHAnsi"/>
        </w:rPr>
      </w:pPr>
      <w:r>
        <w:rPr>
          <w:rFonts w:asciiTheme="minorHAnsi" w:hAnsiTheme="minorHAnsi"/>
        </w:rPr>
        <w:t xml:space="preserve">10 </w:t>
      </w:r>
      <w:r w:rsidR="00CB4FBA" w:rsidRPr="00477807">
        <w:rPr>
          <w:rFonts w:asciiTheme="minorHAnsi" w:hAnsiTheme="minorHAnsi"/>
        </w:rPr>
        <w:t xml:space="preserve"> </w:t>
      </w:r>
      <w:r w:rsidR="00CB4FBA" w:rsidRPr="00F91ED8">
        <w:rPr>
          <w:rFonts w:asciiTheme="minorHAnsi" w:eastAsiaTheme="minorHAnsi" w:hAnsiTheme="minorHAnsi" w:cstheme="minorBidi"/>
          <w:b/>
          <w:color w:val="C00000"/>
          <w:lang w:val="tr-TR"/>
        </w:rPr>
        <w:t>Mevcut riskler, ...................... ve ....................... ile kabul edilebilir seviyelere çekilebilmektedir." Cümlesinde boş bırakılan yerlere sırasıyla aşağıdakilerden hangisi getirilmelidir</w:t>
      </w:r>
    </w:p>
    <w:p w:rsidR="00CB4FBA" w:rsidRPr="00F91ED8" w:rsidRDefault="00F91ED8" w:rsidP="00F91ED8">
      <w:pPr>
        <w:tabs>
          <w:tab w:val="left" w:pos="4128"/>
        </w:tabs>
        <w:spacing w:before="122"/>
      </w:pPr>
      <w:r>
        <w:t xml:space="preserve">a) </w:t>
      </w:r>
      <w:r w:rsidR="00CB4FBA" w:rsidRPr="00F91ED8">
        <w:t>kalite yönetimi, risk</w:t>
      </w:r>
      <w:r w:rsidR="00CB4FBA" w:rsidRPr="00F91ED8">
        <w:rPr>
          <w:spacing w:val="-41"/>
        </w:rPr>
        <w:t xml:space="preserve"> </w:t>
      </w:r>
      <w:r w:rsidR="00CB4FBA" w:rsidRPr="00F91ED8">
        <w:t>analizi</w:t>
      </w:r>
      <w:r>
        <w:t xml:space="preserve">   B)</w:t>
      </w:r>
      <w:r w:rsidR="00CB4FBA" w:rsidRPr="00F91ED8">
        <w:t>iş</w:t>
      </w:r>
      <w:r w:rsidR="00CB4FBA" w:rsidRPr="00F91ED8">
        <w:rPr>
          <w:spacing w:val="-16"/>
        </w:rPr>
        <w:t xml:space="preserve"> </w:t>
      </w:r>
      <w:r w:rsidR="00CB4FBA" w:rsidRPr="00F91ED8">
        <w:t>süreklilik</w:t>
      </w:r>
      <w:r w:rsidR="00CB4FBA" w:rsidRPr="00F91ED8">
        <w:rPr>
          <w:spacing w:val="-18"/>
        </w:rPr>
        <w:t xml:space="preserve"> </w:t>
      </w:r>
      <w:r w:rsidR="00CB4FBA" w:rsidRPr="00F91ED8">
        <w:t>analizi,</w:t>
      </w:r>
      <w:r w:rsidR="00CB4FBA" w:rsidRPr="00F91ED8">
        <w:rPr>
          <w:spacing w:val="-15"/>
        </w:rPr>
        <w:t xml:space="preserve"> </w:t>
      </w:r>
      <w:r w:rsidR="00CB4FBA" w:rsidRPr="00F91ED8">
        <w:t>etkin</w:t>
      </w:r>
      <w:r w:rsidR="00CB4FBA" w:rsidRPr="00F91ED8">
        <w:rPr>
          <w:spacing w:val="-16"/>
        </w:rPr>
        <w:t xml:space="preserve"> </w:t>
      </w:r>
      <w:r w:rsidR="00CB4FBA" w:rsidRPr="00F91ED8">
        <w:t>yönetim</w:t>
      </w:r>
      <w:r w:rsidR="00CB4FBA" w:rsidRPr="00F91ED8">
        <w:rPr>
          <w:spacing w:val="-17"/>
        </w:rPr>
        <w:t xml:space="preserve"> </w:t>
      </w:r>
      <w:r w:rsidR="00CB4FBA" w:rsidRPr="00F91ED8">
        <w:t>süreci</w:t>
      </w:r>
    </w:p>
    <w:p w:rsidR="00CB4FBA" w:rsidRDefault="00F91ED8" w:rsidP="00F91ED8">
      <w:pPr>
        <w:tabs>
          <w:tab w:val="left" w:pos="4128"/>
        </w:tabs>
        <w:spacing w:before="137"/>
        <w:rPr>
          <w:shd w:val="clear" w:color="auto" w:fill="FDFD7E"/>
        </w:rPr>
      </w:pPr>
      <w:r>
        <w:t xml:space="preserve">c) </w:t>
      </w:r>
      <w:r w:rsidR="00CB4FBA" w:rsidRPr="00F91ED8">
        <w:t>araştırma geliştirme, tehlike</w:t>
      </w:r>
      <w:r w:rsidR="00CB4FBA" w:rsidRPr="00F91ED8">
        <w:rPr>
          <w:spacing w:val="-45"/>
        </w:rPr>
        <w:t xml:space="preserve"> </w:t>
      </w:r>
      <w:r w:rsidR="00CB4FBA" w:rsidRPr="00F91ED8">
        <w:t>analizi</w:t>
      </w:r>
      <w:r>
        <w:t xml:space="preserve">  d) </w:t>
      </w:r>
      <w:r w:rsidR="00CB4FBA" w:rsidRPr="00F91ED8">
        <w:t>fiyatlandırma</w:t>
      </w:r>
      <w:r w:rsidR="00CB4FBA" w:rsidRPr="00F91ED8">
        <w:rPr>
          <w:spacing w:val="-21"/>
        </w:rPr>
        <w:t xml:space="preserve"> </w:t>
      </w:r>
      <w:r w:rsidR="00CB4FBA" w:rsidRPr="00F91ED8">
        <w:t>politikası,</w:t>
      </w:r>
      <w:r w:rsidR="00CB4FBA" w:rsidRPr="00F91ED8">
        <w:rPr>
          <w:spacing w:val="-18"/>
        </w:rPr>
        <w:t xml:space="preserve"> </w:t>
      </w:r>
      <w:r w:rsidR="00CB4FBA" w:rsidRPr="00F91ED8">
        <w:t>acil</w:t>
      </w:r>
      <w:r w:rsidR="00CB4FBA" w:rsidRPr="00F91ED8">
        <w:rPr>
          <w:spacing w:val="-21"/>
        </w:rPr>
        <w:t xml:space="preserve"> </w:t>
      </w:r>
      <w:r w:rsidR="00CB4FBA" w:rsidRPr="00F91ED8">
        <w:t>durum</w:t>
      </w:r>
      <w:r w:rsidR="00CB4FBA" w:rsidRPr="00F91ED8">
        <w:rPr>
          <w:spacing w:val="-17"/>
        </w:rPr>
        <w:t xml:space="preserve"> </w:t>
      </w:r>
      <w:r w:rsidR="00CB4FBA" w:rsidRPr="00F91ED8">
        <w:t>planlaması</w:t>
      </w:r>
      <w:r>
        <w:t xml:space="preserve">   </w:t>
      </w:r>
      <w:r w:rsidR="00CB4FBA" w:rsidRPr="00477807">
        <w:rPr>
          <w:w w:val="81"/>
          <w:shd w:val="clear" w:color="auto" w:fill="FDFD7E"/>
        </w:rPr>
        <w:t xml:space="preserve"> </w:t>
      </w:r>
      <w:r w:rsidR="00CB4FBA" w:rsidRPr="00477807">
        <w:rPr>
          <w:shd w:val="clear" w:color="auto" w:fill="FDFD7E"/>
        </w:rPr>
        <w:t xml:space="preserve">e) risk analizleri, sürekli gözden geçirme </w:t>
      </w:r>
    </w:p>
    <w:p w:rsidR="00F91ED8" w:rsidRPr="00477807" w:rsidRDefault="00F91ED8" w:rsidP="00F91ED8">
      <w:pPr>
        <w:tabs>
          <w:tab w:val="left" w:pos="4128"/>
        </w:tabs>
        <w:spacing w:before="137"/>
      </w:pPr>
    </w:p>
    <w:p w:rsidR="00CB4FBA" w:rsidRPr="00CB4FBA" w:rsidRDefault="00CB4FBA" w:rsidP="00CB4FBA">
      <w:pPr>
        <w:tabs>
          <w:tab w:val="left" w:pos="4128"/>
        </w:tabs>
        <w:ind w:right="-124"/>
      </w:pPr>
    </w:p>
    <w:p w:rsidR="00CB4FBA" w:rsidRDefault="00CB4FBA" w:rsidP="00D23CF4">
      <w:pPr>
        <w:tabs>
          <w:tab w:val="left" w:pos="4128"/>
        </w:tabs>
      </w:pPr>
    </w:p>
    <w:p w:rsidR="00CB4FBA" w:rsidRPr="00D23CF4" w:rsidRDefault="00CB4FBA" w:rsidP="00D23CF4">
      <w:pPr>
        <w:tabs>
          <w:tab w:val="left" w:pos="4128"/>
        </w:tabs>
      </w:pPr>
    </w:p>
    <w:p w:rsidR="00D23CF4" w:rsidRPr="00D23CF4" w:rsidRDefault="00D23CF4" w:rsidP="00D23CF4">
      <w:pPr>
        <w:tabs>
          <w:tab w:val="left" w:pos="4128"/>
        </w:tabs>
      </w:pPr>
    </w:p>
    <w:p w:rsidR="00D23CF4" w:rsidRDefault="00D23CF4" w:rsidP="00D23CF4">
      <w:pPr>
        <w:pStyle w:val="GvdeMetni"/>
        <w:spacing w:before="136"/>
        <w:rPr>
          <w:rFonts w:asciiTheme="minorHAnsi" w:hAnsiTheme="minorHAnsi"/>
        </w:rPr>
      </w:pPr>
    </w:p>
    <w:p w:rsidR="00D23CF4" w:rsidRPr="00D23CF4" w:rsidRDefault="00D23CF4" w:rsidP="00D23CF4">
      <w:pPr>
        <w:pStyle w:val="GvdeMetni"/>
        <w:spacing w:before="136"/>
        <w:rPr>
          <w:rFonts w:asciiTheme="minorHAnsi" w:hAnsiTheme="minorHAnsi"/>
        </w:rPr>
      </w:pPr>
    </w:p>
    <w:p w:rsidR="00D23CF4" w:rsidRPr="00477807" w:rsidRDefault="00D23CF4" w:rsidP="00993384">
      <w:pPr>
        <w:tabs>
          <w:tab w:val="left" w:pos="4128"/>
        </w:tabs>
        <w:spacing w:before="135"/>
      </w:pPr>
    </w:p>
    <w:p w:rsidR="00993384" w:rsidRPr="005B726F" w:rsidRDefault="00993384" w:rsidP="00993384"/>
    <w:p w:rsidR="00993384" w:rsidRPr="00993384" w:rsidRDefault="00993384" w:rsidP="00993384">
      <w:pPr>
        <w:tabs>
          <w:tab w:val="left" w:pos="4128"/>
        </w:tabs>
      </w:pPr>
    </w:p>
    <w:p w:rsidR="00993384" w:rsidRDefault="00993384" w:rsidP="005502B8">
      <w:pPr>
        <w:tabs>
          <w:tab w:val="left" w:pos="4128"/>
        </w:tabs>
        <w:spacing w:before="124"/>
        <w:rPr>
          <w:color w:val="FF0000"/>
        </w:rPr>
      </w:pPr>
    </w:p>
    <w:p w:rsidR="00993384" w:rsidRDefault="00993384" w:rsidP="005502B8">
      <w:pPr>
        <w:tabs>
          <w:tab w:val="left" w:pos="4128"/>
        </w:tabs>
        <w:spacing w:before="124"/>
        <w:rPr>
          <w:color w:val="FF0000"/>
        </w:rPr>
      </w:pPr>
    </w:p>
    <w:p w:rsidR="005502B8" w:rsidRPr="005502B8" w:rsidRDefault="005502B8" w:rsidP="005502B8">
      <w:pPr>
        <w:tabs>
          <w:tab w:val="left" w:pos="4128"/>
        </w:tabs>
        <w:spacing w:before="124"/>
        <w:rPr>
          <w:color w:val="FF0000"/>
          <w:w w:val="90"/>
        </w:rPr>
      </w:pPr>
    </w:p>
    <w:p w:rsidR="005502B8" w:rsidRPr="005502B8" w:rsidRDefault="005502B8" w:rsidP="005502B8">
      <w:pPr>
        <w:tabs>
          <w:tab w:val="left" w:pos="4128"/>
        </w:tabs>
        <w:spacing w:before="124"/>
      </w:pPr>
    </w:p>
    <w:p w:rsidR="00D30FFC" w:rsidRPr="00037F86" w:rsidRDefault="00D30FFC" w:rsidP="00037F86">
      <w:pPr>
        <w:tabs>
          <w:tab w:val="left" w:pos="3561"/>
        </w:tabs>
        <w:spacing w:before="150"/>
      </w:pPr>
    </w:p>
    <w:p w:rsidR="00037F86" w:rsidRPr="00037F86" w:rsidRDefault="00037F86" w:rsidP="00037F86">
      <w:pPr>
        <w:ind w:right="-124"/>
        <w:rPr>
          <w:color w:val="FF0000"/>
          <w:sz w:val="28"/>
          <w:szCs w:val="28"/>
        </w:rPr>
      </w:pPr>
    </w:p>
    <w:p w:rsidR="00037F86" w:rsidRPr="00477807" w:rsidRDefault="00037F86" w:rsidP="00037F86">
      <w:pPr>
        <w:tabs>
          <w:tab w:val="left" w:pos="4128"/>
        </w:tabs>
        <w:spacing w:before="95"/>
      </w:pPr>
    </w:p>
    <w:p w:rsidR="00037F86" w:rsidRPr="00037F86" w:rsidRDefault="00037F86" w:rsidP="00037F86">
      <w:pPr>
        <w:tabs>
          <w:tab w:val="left" w:pos="4128"/>
        </w:tabs>
        <w:spacing w:before="95"/>
        <w:rPr>
          <w:color w:val="FF0000"/>
        </w:rPr>
      </w:pPr>
    </w:p>
    <w:p w:rsidR="00037F86" w:rsidRDefault="00037F86" w:rsidP="00037F86">
      <w:pPr>
        <w:pStyle w:val="GvdeMetni"/>
        <w:spacing w:before="83"/>
        <w:rPr>
          <w:rFonts w:asciiTheme="minorHAnsi" w:hAnsiTheme="minorHAnsi"/>
        </w:rPr>
      </w:pPr>
    </w:p>
    <w:p w:rsidR="00037F86" w:rsidRPr="00477807" w:rsidRDefault="00037F86" w:rsidP="00037F86">
      <w:pPr>
        <w:pStyle w:val="GvdeMetni"/>
        <w:spacing w:before="83"/>
        <w:rPr>
          <w:rFonts w:asciiTheme="minorHAnsi" w:hAnsiTheme="minorHAnsi"/>
        </w:rPr>
      </w:pPr>
    </w:p>
    <w:p w:rsidR="002146E7" w:rsidRPr="002146E7" w:rsidRDefault="002146E7" w:rsidP="00037F86">
      <w:pPr>
        <w:pStyle w:val="GvdeMetni"/>
        <w:spacing w:before="76"/>
        <w:ind w:right="2189"/>
        <w:rPr>
          <w:rFonts w:asciiTheme="minorHAnsi" w:hAnsiTheme="minorHAnsi"/>
        </w:rPr>
      </w:pPr>
    </w:p>
    <w:p w:rsidR="002146E7" w:rsidRPr="002146E7" w:rsidRDefault="002146E7" w:rsidP="002146E7">
      <w:pPr>
        <w:tabs>
          <w:tab w:val="left" w:pos="3561"/>
        </w:tabs>
        <w:spacing w:before="150"/>
        <w:rPr>
          <w:b/>
          <w:color w:val="C00000"/>
        </w:rPr>
      </w:pPr>
    </w:p>
    <w:p w:rsidR="00A20477" w:rsidRPr="00477807" w:rsidRDefault="00A20477" w:rsidP="00A20477">
      <w:pPr>
        <w:pStyle w:val="GvdeMetni"/>
        <w:spacing w:before="136"/>
        <w:rPr>
          <w:rFonts w:asciiTheme="minorHAnsi" w:hAnsiTheme="minorHAnsi"/>
        </w:rPr>
      </w:pPr>
    </w:p>
    <w:p w:rsidR="00A20477" w:rsidRPr="00A20477" w:rsidRDefault="00A20477" w:rsidP="00A20477">
      <w:pPr>
        <w:tabs>
          <w:tab w:val="left" w:pos="4128"/>
        </w:tabs>
        <w:spacing w:before="122"/>
      </w:pPr>
    </w:p>
    <w:p w:rsidR="00A20477" w:rsidRPr="00A20477" w:rsidRDefault="00A20477" w:rsidP="00A20477">
      <w:pPr>
        <w:tabs>
          <w:tab w:val="left" w:pos="3561"/>
        </w:tabs>
        <w:spacing w:before="150"/>
        <w:rPr>
          <w:b/>
          <w:color w:val="C00000"/>
        </w:rPr>
      </w:pPr>
    </w:p>
    <w:p w:rsidR="00A20477" w:rsidRPr="00A20477" w:rsidRDefault="00A20477" w:rsidP="00A20477">
      <w:pPr>
        <w:rPr>
          <w:b/>
          <w:color w:val="FF0000"/>
          <w:sz w:val="23"/>
          <w:szCs w:val="23"/>
        </w:rPr>
      </w:pPr>
    </w:p>
    <w:p w:rsidR="00A20477" w:rsidRPr="00477807" w:rsidRDefault="00A20477" w:rsidP="00A20477">
      <w:pPr>
        <w:tabs>
          <w:tab w:val="left" w:pos="4128"/>
        </w:tabs>
      </w:pPr>
    </w:p>
    <w:p w:rsidR="00A20477" w:rsidRPr="00CD1EC8" w:rsidRDefault="00A20477" w:rsidP="00CD1EC8">
      <w:pPr>
        <w:tabs>
          <w:tab w:val="left" w:pos="3561"/>
        </w:tabs>
        <w:spacing w:before="150"/>
        <w:rPr>
          <w:b/>
          <w:color w:val="C00000"/>
        </w:rPr>
      </w:pPr>
    </w:p>
    <w:p w:rsidR="00CD1EC8" w:rsidRPr="00CD1EC8" w:rsidRDefault="00CD1EC8" w:rsidP="00CD1EC8">
      <w:pPr>
        <w:rPr>
          <w:color w:val="FF0000"/>
        </w:rPr>
      </w:pPr>
    </w:p>
    <w:p w:rsidR="00460933" w:rsidRDefault="00460933" w:rsidP="00460933"/>
    <w:p w:rsidR="00460933" w:rsidRDefault="00460933" w:rsidP="00460933"/>
    <w:p w:rsidR="00460933" w:rsidRPr="002976F4" w:rsidRDefault="00460933" w:rsidP="00460933"/>
    <w:p w:rsidR="00460933" w:rsidRPr="00477807" w:rsidRDefault="00460933" w:rsidP="00460933">
      <w:pPr>
        <w:tabs>
          <w:tab w:val="left" w:pos="4281"/>
        </w:tabs>
        <w:spacing w:before="115"/>
      </w:pPr>
    </w:p>
    <w:p w:rsidR="00214FE4" w:rsidRPr="00214FE4" w:rsidRDefault="00214FE4" w:rsidP="00214FE4">
      <w:pPr>
        <w:tabs>
          <w:tab w:val="left" w:pos="3561"/>
        </w:tabs>
        <w:spacing w:before="150"/>
        <w:rPr>
          <w:b/>
          <w:color w:val="C00000"/>
        </w:rPr>
      </w:pPr>
    </w:p>
    <w:p w:rsidR="00214FE4" w:rsidRPr="00214FE4" w:rsidRDefault="00214FE4" w:rsidP="00214FE4">
      <w:pPr>
        <w:tabs>
          <w:tab w:val="left" w:pos="4281"/>
        </w:tabs>
        <w:spacing w:before="134"/>
      </w:pPr>
    </w:p>
    <w:p w:rsidR="00214FE4" w:rsidRPr="002D190D" w:rsidRDefault="00214FE4" w:rsidP="002D190D">
      <w:pPr>
        <w:tabs>
          <w:tab w:val="left" w:pos="4281"/>
        </w:tabs>
        <w:spacing w:before="2"/>
      </w:pPr>
    </w:p>
    <w:p w:rsidR="002D190D" w:rsidRPr="00477807" w:rsidRDefault="002D190D" w:rsidP="002D190D">
      <w:pPr>
        <w:pStyle w:val="GvdeMetni"/>
        <w:spacing w:before="57"/>
        <w:jc w:val="both"/>
        <w:rPr>
          <w:rFonts w:asciiTheme="minorHAnsi" w:hAnsiTheme="minorHAnsi"/>
        </w:rPr>
      </w:pPr>
    </w:p>
    <w:p w:rsidR="002D190D" w:rsidRPr="008A7E19" w:rsidRDefault="002D190D" w:rsidP="008A7E19">
      <w:pPr>
        <w:tabs>
          <w:tab w:val="left" w:pos="3561"/>
        </w:tabs>
        <w:spacing w:before="150"/>
        <w:rPr>
          <w:b/>
          <w:color w:val="C00000"/>
        </w:rPr>
      </w:pPr>
    </w:p>
    <w:p w:rsidR="008A7E19" w:rsidRPr="008A7E19" w:rsidRDefault="008A7E19" w:rsidP="008A7E19">
      <w:pPr>
        <w:tabs>
          <w:tab w:val="left" w:pos="4281"/>
        </w:tabs>
        <w:spacing w:before="174"/>
      </w:pPr>
    </w:p>
    <w:p w:rsidR="008A7E19" w:rsidRPr="008A7E19" w:rsidRDefault="008A7E19" w:rsidP="008A7E19">
      <w:pPr>
        <w:tabs>
          <w:tab w:val="left" w:pos="3561"/>
        </w:tabs>
        <w:spacing w:before="150"/>
        <w:rPr>
          <w:b/>
          <w:color w:val="C00000"/>
        </w:rPr>
      </w:pPr>
    </w:p>
    <w:p w:rsidR="008A7E19" w:rsidRDefault="008A7E19" w:rsidP="008A7E19">
      <w:pPr>
        <w:tabs>
          <w:tab w:val="left" w:pos="4281"/>
        </w:tabs>
        <w:spacing w:before="115"/>
      </w:pPr>
    </w:p>
    <w:p w:rsidR="008A7E19" w:rsidRPr="008A7E19" w:rsidRDefault="008A7E19" w:rsidP="008A7E19">
      <w:pPr>
        <w:tabs>
          <w:tab w:val="left" w:pos="4281"/>
        </w:tabs>
        <w:spacing w:before="115"/>
      </w:pPr>
    </w:p>
    <w:p w:rsidR="008A7E19" w:rsidRDefault="008A7E19" w:rsidP="008A7E19">
      <w:pPr>
        <w:tabs>
          <w:tab w:val="left" w:pos="3561"/>
        </w:tabs>
        <w:spacing w:before="150"/>
        <w:rPr>
          <w:b/>
          <w:color w:val="C00000"/>
        </w:rPr>
      </w:pPr>
    </w:p>
    <w:p w:rsidR="008A7E19" w:rsidRPr="008A7E19" w:rsidRDefault="008A7E19" w:rsidP="008A7E19">
      <w:pPr>
        <w:tabs>
          <w:tab w:val="left" w:pos="3561"/>
        </w:tabs>
        <w:spacing w:before="150"/>
      </w:pPr>
    </w:p>
    <w:p w:rsidR="008A7E19" w:rsidRDefault="008A7E19" w:rsidP="008A7E19"/>
    <w:p w:rsidR="008A7E19" w:rsidRPr="00AF3FF8" w:rsidRDefault="008A7E19" w:rsidP="00AF3FF8">
      <w:pPr>
        <w:tabs>
          <w:tab w:val="left" w:pos="4256"/>
          <w:tab w:val="left" w:pos="4257"/>
        </w:tabs>
        <w:spacing w:before="175" w:line="292" w:lineRule="auto"/>
        <w:ind w:right="151"/>
      </w:pPr>
    </w:p>
    <w:p w:rsidR="00AF3FF8" w:rsidRPr="00375DCA" w:rsidRDefault="00AF3FF8" w:rsidP="00375DCA">
      <w:pPr>
        <w:tabs>
          <w:tab w:val="left" w:pos="3561"/>
        </w:tabs>
        <w:spacing w:before="150"/>
        <w:rPr>
          <w:b/>
          <w:color w:val="C00000"/>
        </w:rPr>
      </w:pPr>
    </w:p>
    <w:p w:rsidR="00375DCA" w:rsidRPr="00375DCA" w:rsidRDefault="00375DCA" w:rsidP="00375DCA">
      <w:pPr>
        <w:tabs>
          <w:tab w:val="left" w:pos="3561"/>
        </w:tabs>
        <w:spacing w:before="150"/>
        <w:rPr>
          <w:b/>
          <w:color w:val="C00000"/>
        </w:rPr>
      </w:pPr>
    </w:p>
    <w:p w:rsidR="00375DCA" w:rsidRPr="00375DCA" w:rsidRDefault="00375DCA" w:rsidP="00375DCA">
      <w:pPr>
        <w:tabs>
          <w:tab w:val="left" w:pos="3561"/>
        </w:tabs>
        <w:spacing w:before="150"/>
        <w:rPr>
          <w:b/>
          <w:color w:val="C00000"/>
        </w:rPr>
      </w:pPr>
    </w:p>
    <w:p w:rsidR="00375DCA" w:rsidRDefault="00375DCA" w:rsidP="007B0819">
      <w:pPr>
        <w:rPr>
          <w:color w:val="C00000"/>
        </w:rPr>
      </w:pPr>
    </w:p>
    <w:p w:rsidR="007B0819" w:rsidRPr="007B0819" w:rsidRDefault="007B0819" w:rsidP="007B0819">
      <w:pPr>
        <w:pStyle w:val="GvdeMetni"/>
        <w:spacing w:before="136"/>
        <w:rPr>
          <w:rFonts w:asciiTheme="minorHAnsi" w:hAnsiTheme="minorHAnsi"/>
        </w:rPr>
      </w:pPr>
    </w:p>
    <w:p w:rsidR="007B0819" w:rsidRPr="007B0819" w:rsidRDefault="007B0819" w:rsidP="007B0819">
      <w:pPr>
        <w:tabs>
          <w:tab w:val="left" w:pos="3561"/>
        </w:tabs>
        <w:spacing w:before="150"/>
        <w:rPr>
          <w:b/>
          <w:color w:val="C00000"/>
        </w:rPr>
      </w:pPr>
    </w:p>
    <w:p w:rsidR="007B0819" w:rsidRPr="007B0819" w:rsidRDefault="007B0819" w:rsidP="007B0819">
      <w:pPr>
        <w:tabs>
          <w:tab w:val="left" w:pos="4128"/>
        </w:tabs>
        <w:spacing w:before="125"/>
      </w:pPr>
    </w:p>
    <w:p w:rsidR="007B0819" w:rsidRPr="005F2A23" w:rsidRDefault="007B0819" w:rsidP="007B0819">
      <w:pPr>
        <w:pStyle w:val="Default"/>
        <w:rPr>
          <w:rFonts w:ascii="Cambria" w:hAnsi="Cambria"/>
          <w:color w:val="FF0000"/>
          <w:szCs w:val="28"/>
          <w:u w:val="single"/>
        </w:rPr>
      </w:pPr>
    </w:p>
    <w:p w:rsidR="007B0819" w:rsidRPr="007B0819" w:rsidRDefault="007B0819" w:rsidP="007B0819">
      <w:pPr>
        <w:tabs>
          <w:tab w:val="left" w:pos="4771"/>
        </w:tabs>
        <w:spacing w:before="28"/>
      </w:pPr>
    </w:p>
    <w:p w:rsidR="007B0819" w:rsidRPr="007B0819" w:rsidRDefault="007B0819" w:rsidP="007B0819">
      <w:pPr>
        <w:tabs>
          <w:tab w:val="left" w:pos="4771"/>
        </w:tabs>
        <w:spacing w:before="28"/>
      </w:pPr>
    </w:p>
    <w:p w:rsidR="007B0819" w:rsidRPr="007B0819" w:rsidRDefault="007B0819" w:rsidP="007B0819">
      <w:pPr>
        <w:tabs>
          <w:tab w:val="left" w:pos="4771"/>
        </w:tabs>
        <w:spacing w:before="28"/>
      </w:pPr>
    </w:p>
    <w:p w:rsidR="007B0819" w:rsidRPr="007B0819" w:rsidRDefault="007B0819" w:rsidP="003F026F">
      <w:pPr>
        <w:tabs>
          <w:tab w:val="left" w:pos="4281"/>
        </w:tabs>
        <w:spacing w:before="2" w:line="381" w:lineRule="auto"/>
        <w:ind w:right="160"/>
      </w:pPr>
    </w:p>
    <w:p w:rsidR="00AC4897" w:rsidRPr="007B0819" w:rsidRDefault="00AC4897" w:rsidP="003F026F">
      <w:pPr>
        <w:tabs>
          <w:tab w:val="left" w:pos="4281"/>
        </w:tabs>
        <w:spacing w:before="2" w:line="381" w:lineRule="auto"/>
        <w:ind w:right="160"/>
      </w:pPr>
    </w:p>
    <w:p w:rsidR="00AC4897" w:rsidRPr="007B0819" w:rsidRDefault="00AC4897" w:rsidP="006D1882">
      <w:pPr>
        <w:tabs>
          <w:tab w:val="left" w:pos="3561"/>
        </w:tabs>
        <w:spacing w:before="150"/>
      </w:pPr>
    </w:p>
    <w:p w:rsidR="006D1882" w:rsidRPr="007B0819" w:rsidRDefault="006D1882" w:rsidP="006D1882">
      <w:pPr>
        <w:tabs>
          <w:tab w:val="left" w:pos="4281"/>
        </w:tabs>
        <w:spacing w:before="4" w:line="381" w:lineRule="auto"/>
        <w:ind w:right="305"/>
        <w:rPr>
          <w:b/>
          <w:color w:val="C00000"/>
          <w:w w:val="95"/>
        </w:rPr>
      </w:pPr>
    </w:p>
    <w:p w:rsidR="006D1882" w:rsidRPr="007B0819" w:rsidRDefault="006D1882" w:rsidP="006D1882">
      <w:pPr>
        <w:tabs>
          <w:tab w:val="left" w:pos="3561"/>
        </w:tabs>
        <w:spacing w:line="252" w:lineRule="auto"/>
        <w:ind w:right="18"/>
        <w:rPr>
          <w:b/>
          <w:color w:val="C00000"/>
          <w:w w:val="95"/>
        </w:rPr>
      </w:pPr>
    </w:p>
    <w:p w:rsidR="006D1882" w:rsidRPr="007B0819" w:rsidRDefault="006D1882" w:rsidP="00BB7895">
      <w:pPr>
        <w:tabs>
          <w:tab w:val="left" w:pos="3561"/>
        </w:tabs>
        <w:spacing w:line="252" w:lineRule="auto"/>
        <w:ind w:right="18"/>
        <w:rPr>
          <w:b/>
          <w:color w:val="C00000"/>
          <w:w w:val="95"/>
        </w:rPr>
      </w:pPr>
    </w:p>
    <w:p w:rsidR="00BD21C1" w:rsidRPr="007B0819" w:rsidRDefault="00BD21C1" w:rsidP="00BD21C1">
      <w:pPr>
        <w:tabs>
          <w:tab w:val="left" w:pos="4337"/>
        </w:tabs>
        <w:spacing w:before="148"/>
      </w:pPr>
    </w:p>
    <w:p w:rsidR="00BD21C1" w:rsidRPr="007B0819" w:rsidRDefault="00BD21C1" w:rsidP="00BD21C1">
      <w:pPr>
        <w:tabs>
          <w:tab w:val="left" w:pos="4337"/>
        </w:tabs>
        <w:spacing w:before="2"/>
      </w:pPr>
    </w:p>
    <w:p w:rsidR="00BD21C1" w:rsidRPr="007B0819" w:rsidRDefault="00BD21C1" w:rsidP="00BD21C1">
      <w:pPr>
        <w:pStyle w:val="Heading2"/>
        <w:tabs>
          <w:tab w:val="left" w:pos="3921"/>
        </w:tabs>
        <w:spacing w:line="252" w:lineRule="auto"/>
        <w:ind w:left="0" w:right="154"/>
        <w:rPr>
          <w:rFonts w:asciiTheme="minorHAnsi" w:eastAsia="Arial" w:hAnsiTheme="minorHAnsi" w:cs="Arial"/>
          <w:bCs w:val="0"/>
          <w:color w:val="C00000"/>
        </w:rPr>
      </w:pPr>
    </w:p>
    <w:p w:rsidR="00BD21C1" w:rsidRPr="007B0819" w:rsidRDefault="00BD21C1" w:rsidP="00BD21C1">
      <w:pPr>
        <w:pStyle w:val="Heading2"/>
        <w:tabs>
          <w:tab w:val="left" w:pos="3921"/>
        </w:tabs>
        <w:spacing w:line="252" w:lineRule="auto"/>
        <w:ind w:left="0" w:right="154"/>
        <w:rPr>
          <w:rFonts w:asciiTheme="minorHAnsi" w:eastAsia="Arial" w:hAnsiTheme="minorHAnsi" w:cs="Arial"/>
          <w:bCs w:val="0"/>
          <w:color w:val="C00000"/>
        </w:rPr>
      </w:pPr>
    </w:p>
    <w:p w:rsidR="00BD21C1" w:rsidRPr="007B0819" w:rsidRDefault="00BD21C1" w:rsidP="00BD21C1">
      <w:pPr>
        <w:pStyle w:val="Heading2"/>
        <w:tabs>
          <w:tab w:val="left" w:pos="3921"/>
        </w:tabs>
        <w:spacing w:line="252" w:lineRule="auto"/>
        <w:ind w:left="0" w:right="154"/>
        <w:rPr>
          <w:rFonts w:asciiTheme="minorHAnsi" w:eastAsia="Arial" w:hAnsiTheme="minorHAnsi" w:cs="Arial"/>
          <w:bCs w:val="0"/>
          <w:color w:val="C00000"/>
        </w:rPr>
      </w:pPr>
    </w:p>
    <w:p w:rsidR="00786997" w:rsidRPr="007B0819" w:rsidRDefault="00786997" w:rsidP="00786997">
      <w:pPr>
        <w:tabs>
          <w:tab w:val="left" w:pos="4193"/>
        </w:tabs>
        <w:spacing w:before="150"/>
      </w:pPr>
    </w:p>
    <w:p w:rsidR="00786997" w:rsidRPr="007B0819" w:rsidRDefault="00786997" w:rsidP="00786997">
      <w:pPr>
        <w:tabs>
          <w:tab w:val="left" w:pos="4193"/>
        </w:tabs>
        <w:spacing w:before="150"/>
      </w:pPr>
    </w:p>
    <w:p w:rsidR="00786997" w:rsidRPr="007B0819" w:rsidRDefault="00786997" w:rsidP="00786997">
      <w:pPr>
        <w:tabs>
          <w:tab w:val="left" w:pos="4193"/>
        </w:tabs>
        <w:spacing w:before="147"/>
      </w:pPr>
    </w:p>
    <w:p w:rsidR="00786997" w:rsidRPr="007B0819" w:rsidRDefault="00786997" w:rsidP="00786997">
      <w:pPr>
        <w:tabs>
          <w:tab w:val="left" w:pos="4193"/>
        </w:tabs>
        <w:spacing w:before="2"/>
      </w:pPr>
    </w:p>
    <w:p w:rsidR="00786997" w:rsidRPr="007B0819" w:rsidRDefault="00786997" w:rsidP="00786997">
      <w:pPr>
        <w:pStyle w:val="Heading2"/>
        <w:tabs>
          <w:tab w:val="left" w:pos="3921"/>
        </w:tabs>
        <w:spacing w:line="252" w:lineRule="auto"/>
        <w:ind w:left="0" w:right="154"/>
        <w:rPr>
          <w:rFonts w:asciiTheme="minorHAnsi" w:eastAsia="Arial" w:hAnsiTheme="minorHAnsi" w:cs="Arial"/>
          <w:bCs w:val="0"/>
          <w:color w:val="C00000"/>
        </w:rPr>
      </w:pPr>
    </w:p>
    <w:p w:rsidR="00E42CDE" w:rsidRPr="007B0819" w:rsidRDefault="00E42CDE" w:rsidP="00E42CDE">
      <w:pPr>
        <w:rPr>
          <w:color w:val="FF0000"/>
        </w:rPr>
      </w:pPr>
    </w:p>
    <w:p w:rsidR="00FE1BE4" w:rsidRPr="007B0819" w:rsidRDefault="00FE1BE4" w:rsidP="00E42CDE">
      <w:pPr>
        <w:rPr>
          <w:color w:val="FF0000"/>
        </w:rPr>
      </w:pPr>
    </w:p>
    <w:p w:rsidR="00FE1BE4" w:rsidRPr="007B0819" w:rsidRDefault="00FE1BE4" w:rsidP="00FE1BE4">
      <w:pPr>
        <w:rPr>
          <w:color w:val="C00000"/>
        </w:rPr>
      </w:pPr>
    </w:p>
    <w:p w:rsidR="00FE1BE4" w:rsidRPr="007B0819" w:rsidRDefault="00FE1BE4" w:rsidP="00FE1BE4">
      <w:pPr>
        <w:tabs>
          <w:tab w:val="left" w:pos="4128"/>
        </w:tabs>
      </w:pPr>
    </w:p>
    <w:p w:rsidR="00FE1BE4" w:rsidRPr="007B0819" w:rsidRDefault="00FE1BE4" w:rsidP="00FE1BE4">
      <w:pPr>
        <w:tabs>
          <w:tab w:val="left" w:pos="4128"/>
        </w:tabs>
        <w:spacing w:before="115"/>
      </w:pPr>
    </w:p>
    <w:p w:rsidR="00FE1BE4" w:rsidRPr="007B0819" w:rsidRDefault="00FE1BE4" w:rsidP="00833E19">
      <w:pPr>
        <w:pStyle w:val="Heading2"/>
        <w:tabs>
          <w:tab w:val="left" w:pos="3921"/>
        </w:tabs>
        <w:spacing w:line="252" w:lineRule="auto"/>
        <w:ind w:left="0" w:right="154"/>
        <w:rPr>
          <w:rFonts w:asciiTheme="minorHAnsi" w:eastAsia="Arial" w:hAnsiTheme="minorHAnsi" w:cs="Arial"/>
          <w:bCs w:val="0"/>
          <w:color w:val="C00000"/>
        </w:rPr>
      </w:pPr>
    </w:p>
    <w:p w:rsidR="00833E19" w:rsidRPr="007B0819" w:rsidRDefault="00833E19" w:rsidP="00833E19">
      <w:pPr>
        <w:pStyle w:val="Heading2"/>
        <w:tabs>
          <w:tab w:val="left" w:pos="3921"/>
        </w:tabs>
        <w:spacing w:line="252" w:lineRule="auto"/>
        <w:ind w:left="0" w:right="154"/>
        <w:rPr>
          <w:rFonts w:asciiTheme="minorHAnsi" w:eastAsia="Arial" w:hAnsiTheme="minorHAnsi" w:cs="Arial"/>
          <w:bCs w:val="0"/>
          <w:color w:val="C00000"/>
        </w:rPr>
      </w:pPr>
    </w:p>
    <w:p w:rsidR="00833E19" w:rsidRPr="007B0819" w:rsidRDefault="00833E19" w:rsidP="00833E19">
      <w:pPr>
        <w:tabs>
          <w:tab w:val="left" w:pos="4128"/>
        </w:tabs>
        <w:rPr>
          <w:w w:val="95"/>
        </w:rPr>
      </w:pPr>
    </w:p>
    <w:p w:rsidR="00833E19" w:rsidRPr="007B0819" w:rsidRDefault="00833E19" w:rsidP="00833E19">
      <w:pPr>
        <w:tabs>
          <w:tab w:val="left" w:pos="4128"/>
        </w:tabs>
      </w:pPr>
    </w:p>
    <w:p w:rsidR="00833E19" w:rsidRPr="007B0819" w:rsidRDefault="00833E19" w:rsidP="00833E19">
      <w:pPr>
        <w:tabs>
          <w:tab w:val="left" w:pos="4128"/>
        </w:tabs>
      </w:pPr>
    </w:p>
    <w:p w:rsidR="00833E19" w:rsidRPr="00833E19" w:rsidRDefault="00833E19" w:rsidP="00833E19">
      <w:pPr>
        <w:pStyle w:val="Heading2"/>
        <w:tabs>
          <w:tab w:val="left" w:pos="3921"/>
        </w:tabs>
        <w:spacing w:line="252" w:lineRule="auto"/>
        <w:ind w:left="0" w:right="154"/>
        <w:rPr>
          <w:rFonts w:asciiTheme="minorHAnsi" w:eastAsia="Arial" w:hAnsiTheme="minorHAnsi" w:cs="Arial"/>
          <w:bCs w:val="0"/>
          <w:color w:val="C00000"/>
        </w:rPr>
      </w:pPr>
    </w:p>
    <w:p w:rsidR="009445E0" w:rsidRPr="002F1553" w:rsidRDefault="009445E0" w:rsidP="009445E0">
      <w:pPr>
        <w:tabs>
          <w:tab w:val="left" w:pos="4412"/>
        </w:tabs>
        <w:spacing w:before="43" w:line="228" w:lineRule="auto"/>
        <w:ind w:right="2531"/>
        <w:rPr>
          <w:rFonts w:ascii="Calibri" w:eastAsia="Calibri" w:hAnsi="Calibri" w:cs="Calibri"/>
          <w:color w:val="000000"/>
        </w:rPr>
      </w:pPr>
    </w:p>
    <w:p w:rsidR="009445E0" w:rsidRPr="002F1553" w:rsidRDefault="009445E0" w:rsidP="009445E0">
      <w:pPr>
        <w:rPr>
          <w:rFonts w:ascii="Calibri" w:eastAsia="Calibri" w:hAnsi="Calibri" w:cs="Calibri"/>
          <w:color w:val="000000"/>
        </w:rPr>
      </w:pPr>
    </w:p>
    <w:p w:rsidR="009445E0" w:rsidRPr="00243A10" w:rsidRDefault="009445E0" w:rsidP="009445E0">
      <w:pPr>
        <w:pStyle w:val="Default"/>
        <w:jc w:val="both"/>
        <w:rPr>
          <w:b/>
          <w:sz w:val="22"/>
          <w:szCs w:val="22"/>
        </w:rPr>
      </w:pPr>
    </w:p>
    <w:p w:rsidR="00051E80" w:rsidRDefault="00051E80" w:rsidP="00D2743F">
      <w:pPr>
        <w:tabs>
          <w:tab w:val="left" w:pos="2231"/>
        </w:tabs>
        <w:spacing w:before="177"/>
      </w:pPr>
    </w:p>
    <w:p w:rsidR="009445E0" w:rsidRPr="00477807" w:rsidRDefault="009445E0" w:rsidP="00D2743F">
      <w:pPr>
        <w:tabs>
          <w:tab w:val="left" w:pos="2231"/>
        </w:tabs>
        <w:spacing w:before="177"/>
        <w:sectPr w:rsidR="009445E0" w:rsidRPr="00477807" w:rsidSect="00993384">
          <w:headerReference w:type="even" r:id="rId17"/>
          <w:headerReference w:type="default" r:id="rId18"/>
          <w:footerReference w:type="even" r:id="rId19"/>
          <w:footerReference w:type="default" r:id="rId20"/>
          <w:headerReference w:type="first" r:id="rId21"/>
          <w:footerReference w:type="first" r:id="rId22"/>
          <w:pgSz w:w="11910" w:h="16840"/>
          <w:pgMar w:top="993" w:right="1260" w:bottom="709" w:left="426" w:header="397" w:footer="283" w:gutter="0"/>
          <w:pgNumType w:start="17"/>
          <w:cols w:space="708"/>
          <w:docGrid w:linePitch="299"/>
        </w:sectPr>
      </w:pPr>
    </w:p>
    <w:p w:rsidR="00C81462" w:rsidRPr="00C81462" w:rsidRDefault="00C81462" w:rsidP="00D2743F">
      <w:pPr>
        <w:tabs>
          <w:tab w:val="left" w:pos="2231"/>
        </w:tabs>
        <w:spacing w:before="177"/>
      </w:pPr>
    </w:p>
    <w:p w:rsidR="00C81462" w:rsidRPr="00D2743F" w:rsidRDefault="00C81462" w:rsidP="00D2743F">
      <w:pPr>
        <w:tabs>
          <w:tab w:val="left" w:pos="2231"/>
        </w:tabs>
        <w:spacing w:before="177"/>
      </w:pPr>
    </w:p>
    <w:p w:rsidR="00C81462" w:rsidRPr="00D2743F" w:rsidRDefault="00C81462" w:rsidP="00D2743F">
      <w:pPr>
        <w:tabs>
          <w:tab w:val="left" w:pos="2231"/>
        </w:tabs>
        <w:spacing w:before="177"/>
      </w:pPr>
    </w:p>
    <w:p w:rsidR="00C81462" w:rsidRPr="00477807" w:rsidRDefault="00C81462" w:rsidP="00C81462">
      <w:pPr>
        <w:tabs>
          <w:tab w:val="left" w:pos="2231"/>
        </w:tabs>
        <w:spacing w:before="177"/>
      </w:pPr>
    </w:p>
    <w:p w:rsidR="00C81462" w:rsidRPr="00477807" w:rsidRDefault="00C81462" w:rsidP="00D2743F">
      <w:pPr>
        <w:tabs>
          <w:tab w:val="left" w:pos="2231"/>
        </w:tabs>
        <w:spacing w:before="177"/>
      </w:pPr>
    </w:p>
    <w:p w:rsidR="00C81462" w:rsidRPr="00C81462" w:rsidRDefault="00C81462" w:rsidP="00C81462">
      <w:pPr>
        <w:tabs>
          <w:tab w:val="left" w:pos="2231"/>
        </w:tabs>
        <w:spacing w:before="177"/>
      </w:pPr>
    </w:p>
    <w:p w:rsidR="00C81462" w:rsidRPr="00C81462" w:rsidRDefault="00C81462" w:rsidP="00C81462">
      <w:pPr>
        <w:tabs>
          <w:tab w:val="left" w:pos="2231"/>
        </w:tabs>
        <w:spacing w:before="177"/>
      </w:pPr>
    </w:p>
    <w:p w:rsidR="00C81462" w:rsidRPr="007B096F" w:rsidRDefault="00C81462" w:rsidP="007B096F">
      <w:pPr>
        <w:tabs>
          <w:tab w:val="left" w:pos="2231"/>
        </w:tabs>
        <w:spacing w:before="177"/>
      </w:pPr>
    </w:p>
    <w:p w:rsidR="002264E2" w:rsidRPr="002264E2" w:rsidRDefault="002264E2" w:rsidP="007B096F">
      <w:pPr>
        <w:tabs>
          <w:tab w:val="left" w:pos="2215"/>
        </w:tabs>
        <w:spacing w:before="177"/>
      </w:pPr>
    </w:p>
    <w:p w:rsidR="002264E2" w:rsidRPr="002264E2" w:rsidRDefault="002264E2" w:rsidP="002264E2">
      <w:pPr>
        <w:tabs>
          <w:tab w:val="left" w:pos="2215"/>
        </w:tabs>
        <w:spacing w:before="174"/>
      </w:pPr>
    </w:p>
    <w:p w:rsidR="002264E2" w:rsidRDefault="002264E2" w:rsidP="002264E2">
      <w:pPr>
        <w:tabs>
          <w:tab w:val="left" w:pos="2240"/>
        </w:tabs>
        <w:spacing w:before="177"/>
      </w:pPr>
    </w:p>
    <w:p w:rsidR="002264E2" w:rsidRPr="002264E2" w:rsidRDefault="002264E2" w:rsidP="002264E2">
      <w:pPr>
        <w:tabs>
          <w:tab w:val="left" w:pos="2240"/>
        </w:tabs>
        <w:spacing w:before="177"/>
      </w:pPr>
    </w:p>
    <w:p w:rsidR="002264E2" w:rsidRPr="002264E2" w:rsidRDefault="002264E2" w:rsidP="002264E2">
      <w:pPr>
        <w:tabs>
          <w:tab w:val="left" w:pos="2240"/>
        </w:tabs>
        <w:spacing w:before="177"/>
      </w:pPr>
    </w:p>
    <w:p w:rsidR="002264E2" w:rsidRPr="00477807" w:rsidRDefault="002264E2" w:rsidP="002264E2">
      <w:pPr>
        <w:pStyle w:val="GvdeMetni"/>
        <w:spacing w:before="16"/>
        <w:rPr>
          <w:rFonts w:asciiTheme="minorHAnsi" w:hAnsiTheme="minorHAnsi"/>
        </w:rPr>
      </w:pPr>
    </w:p>
    <w:p w:rsidR="00D34000" w:rsidRPr="00477807" w:rsidRDefault="00D34000" w:rsidP="00D34000">
      <w:pPr>
        <w:pStyle w:val="GvdeMetni"/>
        <w:spacing w:before="4"/>
        <w:rPr>
          <w:rFonts w:asciiTheme="minorHAnsi" w:hAnsiTheme="minorHAnsi"/>
          <w:sz w:val="19"/>
        </w:rPr>
      </w:pPr>
    </w:p>
    <w:p w:rsidR="00D34000" w:rsidRPr="00D34000" w:rsidRDefault="00D34000" w:rsidP="00D34000">
      <w:pPr>
        <w:pStyle w:val="ListeParagraf"/>
        <w:tabs>
          <w:tab w:val="left" w:pos="426"/>
        </w:tabs>
        <w:spacing w:before="0"/>
        <w:ind w:left="0" w:firstLine="0"/>
        <w:rPr>
          <w:rFonts w:asciiTheme="minorHAnsi" w:hAnsiTheme="minorHAnsi"/>
          <w:b/>
          <w:color w:val="C00000"/>
        </w:rPr>
      </w:pPr>
    </w:p>
    <w:p w:rsidR="00D34000" w:rsidRPr="00D34000" w:rsidRDefault="00D34000" w:rsidP="00D34000">
      <w:pPr>
        <w:pStyle w:val="ListeParagraf"/>
        <w:tabs>
          <w:tab w:val="left" w:pos="426"/>
        </w:tabs>
        <w:spacing w:before="0"/>
        <w:ind w:left="0" w:firstLine="0"/>
        <w:rPr>
          <w:rFonts w:asciiTheme="minorHAnsi" w:hAnsiTheme="minorHAnsi"/>
          <w:b/>
          <w:color w:val="C00000"/>
        </w:rPr>
      </w:pPr>
    </w:p>
    <w:p w:rsidR="00D34000" w:rsidRPr="00D34000" w:rsidRDefault="00D34000" w:rsidP="00D34000">
      <w:pPr>
        <w:pStyle w:val="ListeParagraf"/>
        <w:tabs>
          <w:tab w:val="left" w:pos="426"/>
        </w:tabs>
        <w:spacing w:before="0"/>
        <w:ind w:left="0" w:firstLine="0"/>
        <w:rPr>
          <w:rFonts w:asciiTheme="minorHAnsi" w:hAnsiTheme="minorHAnsi"/>
          <w:b/>
          <w:color w:val="C00000"/>
        </w:rPr>
      </w:pPr>
    </w:p>
    <w:p w:rsidR="00813F88" w:rsidRPr="00D34000" w:rsidRDefault="00813F88" w:rsidP="00D34000">
      <w:pPr>
        <w:tabs>
          <w:tab w:val="left" w:pos="2236"/>
        </w:tabs>
        <w:spacing w:before="174"/>
      </w:pPr>
    </w:p>
    <w:p w:rsidR="00813F88" w:rsidRPr="00813F88" w:rsidRDefault="00813F88" w:rsidP="00813F88">
      <w:pPr>
        <w:tabs>
          <w:tab w:val="left" w:pos="2230"/>
        </w:tabs>
        <w:spacing w:before="177"/>
      </w:pPr>
    </w:p>
    <w:p w:rsidR="00813F88" w:rsidRPr="00813F88" w:rsidRDefault="00813F88" w:rsidP="00813F88">
      <w:pPr>
        <w:tabs>
          <w:tab w:val="left" w:pos="2231"/>
        </w:tabs>
        <w:spacing w:before="177"/>
      </w:pPr>
    </w:p>
    <w:p w:rsidR="00813F88" w:rsidRDefault="00813F88" w:rsidP="00A47475">
      <w:pPr>
        <w:tabs>
          <w:tab w:val="left" w:pos="2231"/>
        </w:tabs>
        <w:spacing w:before="177"/>
      </w:pPr>
    </w:p>
    <w:p w:rsidR="00A47475" w:rsidRPr="00A47475" w:rsidRDefault="00A47475" w:rsidP="00A47475">
      <w:pPr>
        <w:tabs>
          <w:tab w:val="left" w:pos="2218"/>
        </w:tabs>
        <w:spacing w:before="177"/>
      </w:pPr>
    </w:p>
    <w:p w:rsidR="00A47475" w:rsidRPr="00A47475" w:rsidRDefault="00A47475" w:rsidP="00A47475">
      <w:pPr>
        <w:tabs>
          <w:tab w:val="left" w:pos="2231"/>
        </w:tabs>
        <w:spacing w:before="177"/>
      </w:pPr>
    </w:p>
    <w:p w:rsidR="00A47475" w:rsidRPr="00A47475" w:rsidRDefault="00A47475" w:rsidP="00A47475">
      <w:pPr>
        <w:pStyle w:val="ListeParagraf"/>
        <w:tabs>
          <w:tab w:val="left" w:pos="426"/>
        </w:tabs>
        <w:spacing w:before="0"/>
        <w:ind w:left="0" w:firstLine="0"/>
        <w:rPr>
          <w:rFonts w:asciiTheme="minorHAnsi" w:hAnsiTheme="minorHAnsi"/>
          <w:b/>
          <w:color w:val="C00000"/>
        </w:rPr>
      </w:pPr>
    </w:p>
    <w:p w:rsidR="00A47475" w:rsidRPr="00E64AF7" w:rsidRDefault="00A47475" w:rsidP="00E64AF7">
      <w:pPr>
        <w:tabs>
          <w:tab w:val="left" w:pos="2215"/>
        </w:tabs>
        <w:spacing w:before="174"/>
      </w:pPr>
    </w:p>
    <w:p w:rsidR="00173C5F" w:rsidRPr="00173C5F" w:rsidRDefault="00173C5F" w:rsidP="00173C5F">
      <w:pPr>
        <w:tabs>
          <w:tab w:val="left" w:pos="2227"/>
        </w:tabs>
        <w:spacing w:before="127"/>
      </w:pPr>
    </w:p>
    <w:p w:rsidR="00173C5F" w:rsidRPr="00C164BD" w:rsidRDefault="00173C5F" w:rsidP="00C164BD">
      <w:pPr>
        <w:tabs>
          <w:tab w:val="left" w:pos="2237"/>
        </w:tabs>
        <w:spacing w:line="252" w:lineRule="exact"/>
      </w:pPr>
    </w:p>
    <w:p w:rsidR="00C164BD" w:rsidRDefault="00C164BD" w:rsidP="00C164BD">
      <w:pPr>
        <w:tabs>
          <w:tab w:val="left" w:pos="2236"/>
        </w:tabs>
        <w:spacing w:before="177"/>
        <w:rPr>
          <w:w w:val="95"/>
        </w:rPr>
      </w:pPr>
    </w:p>
    <w:p w:rsidR="00C164BD" w:rsidRPr="00C164BD" w:rsidRDefault="00C164BD" w:rsidP="00C164BD">
      <w:pPr>
        <w:tabs>
          <w:tab w:val="left" w:pos="2236"/>
        </w:tabs>
        <w:spacing w:before="177"/>
      </w:pPr>
    </w:p>
    <w:p w:rsidR="00C164BD" w:rsidRDefault="00C164BD" w:rsidP="00C164BD">
      <w:pPr>
        <w:pStyle w:val="ListeParagraf"/>
        <w:tabs>
          <w:tab w:val="left" w:pos="426"/>
        </w:tabs>
        <w:spacing w:before="0"/>
        <w:ind w:left="0" w:firstLine="0"/>
        <w:rPr>
          <w:rFonts w:asciiTheme="minorHAnsi" w:hAnsiTheme="minorHAnsi"/>
          <w:b/>
          <w:color w:val="C00000"/>
        </w:rPr>
      </w:pPr>
    </w:p>
    <w:p w:rsidR="00C164BD" w:rsidRPr="00C164BD" w:rsidRDefault="00C164BD" w:rsidP="00C164BD">
      <w:pPr>
        <w:pStyle w:val="ListeParagraf"/>
        <w:tabs>
          <w:tab w:val="left" w:pos="426"/>
        </w:tabs>
        <w:spacing w:before="0"/>
        <w:ind w:left="0" w:firstLine="0"/>
        <w:rPr>
          <w:rFonts w:asciiTheme="minorHAnsi" w:hAnsiTheme="minorHAnsi"/>
          <w:b/>
          <w:color w:val="C00000"/>
        </w:rPr>
      </w:pPr>
    </w:p>
    <w:p w:rsidR="00C164BD" w:rsidRPr="00EA459E" w:rsidRDefault="00C164BD" w:rsidP="00EA459E">
      <w:pPr>
        <w:tabs>
          <w:tab w:val="left" w:pos="2236"/>
        </w:tabs>
        <w:spacing w:before="177"/>
      </w:pPr>
    </w:p>
    <w:p w:rsidR="00EA459E" w:rsidRPr="00EA459E" w:rsidRDefault="00EA459E" w:rsidP="00EA459E">
      <w:pPr>
        <w:pStyle w:val="ListeParagraf"/>
        <w:tabs>
          <w:tab w:val="left" w:pos="426"/>
        </w:tabs>
        <w:spacing w:before="0"/>
        <w:ind w:left="0" w:firstLine="0"/>
        <w:rPr>
          <w:rFonts w:asciiTheme="minorHAnsi" w:hAnsiTheme="minorHAnsi"/>
        </w:rPr>
      </w:pPr>
    </w:p>
    <w:p w:rsidR="00EA459E" w:rsidRDefault="00EA459E" w:rsidP="00EA459E">
      <w:pPr>
        <w:pStyle w:val="GvdeMetni"/>
        <w:spacing w:before="20"/>
      </w:pPr>
    </w:p>
    <w:p w:rsidR="00EA459E" w:rsidRPr="00EA459E" w:rsidRDefault="00EA459E" w:rsidP="00EA459E">
      <w:pPr>
        <w:pStyle w:val="ListeParagraf"/>
        <w:tabs>
          <w:tab w:val="left" w:pos="426"/>
        </w:tabs>
        <w:spacing w:before="0"/>
        <w:ind w:left="0" w:firstLine="0"/>
        <w:rPr>
          <w:rFonts w:asciiTheme="minorHAnsi" w:hAnsiTheme="minorHAnsi"/>
        </w:rPr>
      </w:pPr>
    </w:p>
    <w:sectPr w:rsidR="00EA459E" w:rsidRPr="00EA459E" w:rsidSect="007B096F">
      <w:headerReference w:type="even" r:id="rId23"/>
      <w:headerReference w:type="default" r:id="rId24"/>
      <w:headerReference w:type="first" r:id="rId25"/>
      <w:pgSz w:w="11906" w:h="16838"/>
      <w:pgMar w:top="851" w:right="1417" w:bottom="709" w:left="1417" w:header="340"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1B6" w:rsidRDefault="000B31B6" w:rsidP="00EA459E">
      <w:pPr>
        <w:spacing w:after="0" w:line="240" w:lineRule="auto"/>
      </w:pPr>
      <w:r>
        <w:separator/>
      </w:r>
    </w:p>
  </w:endnote>
  <w:endnote w:type="continuationSeparator" w:id="0">
    <w:p w:rsidR="000B31B6" w:rsidRDefault="000B31B6" w:rsidP="00EA45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Trebuchet MS">
    <w:altName w:val="Trebuchet MS"/>
    <w:panose1 w:val="020B0603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0D5F3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FBA" w:rsidRDefault="00CB4FBA">
    <w:pPr>
      <w:pStyle w:val="GvdeMetni"/>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0D5F3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1B6" w:rsidRDefault="000B31B6" w:rsidP="00EA459E">
      <w:pPr>
        <w:spacing w:after="0" w:line="240" w:lineRule="auto"/>
      </w:pPr>
      <w:r>
        <w:separator/>
      </w:r>
    </w:p>
  </w:footnote>
  <w:footnote w:type="continuationSeparator" w:id="0">
    <w:p w:rsidR="000B31B6" w:rsidRDefault="000B31B6" w:rsidP="00EA45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DE73B0">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2" o:spid="_x0000_s7170" type="#_x0000_t136" style="position:absolute;margin-left:0;margin-top:0;width:554.4pt;height:166.3pt;rotation:315;z-index:-251654144;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FBA" w:rsidRDefault="00DE73B0">
    <w:pPr>
      <w:pStyle w:val="stbilgi"/>
      <w:pBdr>
        <w:bottom w:val="thickThinSmallGap" w:sz="24" w:space="1" w:color="622423" w:themeColor="accent2" w:themeShade="7F"/>
      </w:pBdr>
      <w:jc w:val="center"/>
      <w:rPr>
        <w:rFonts w:asciiTheme="majorHAnsi" w:eastAsiaTheme="majorEastAsia" w:hAnsiTheme="majorHAnsi" w:cstheme="majorBidi"/>
        <w:sz w:val="32"/>
        <w:szCs w:val="32"/>
      </w:rPr>
    </w:pPr>
    <w:r w:rsidRPr="00DE73B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3" o:spid="_x0000_s7171" type="#_x0000_t136" style="position:absolute;left:0;text-align:left;margin-left:0;margin-top:0;width:554.4pt;height:166.3pt;rotation:315;z-index:-251652096;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sdt>
    <w:sdtPr>
      <w:rPr>
        <w:rFonts w:asciiTheme="majorHAnsi" w:eastAsiaTheme="majorEastAsia" w:hAnsiTheme="majorHAnsi" w:cstheme="majorBidi"/>
        <w:sz w:val="32"/>
        <w:szCs w:val="32"/>
      </w:rPr>
      <w:alias w:val="Başlık"/>
      <w:id w:val="8290081"/>
      <w:placeholder>
        <w:docPart w:val="008438EA39494EF687B0B2C413948869"/>
      </w:placeholder>
      <w:dataBinding w:prefixMappings="xmlns:ns0='http://schemas.openxmlformats.org/package/2006/metadata/core-properties' xmlns:ns1='http://purl.org/dc/elements/1.1/'" w:xpath="/ns0:coreProperties[1]/ns1:title[1]" w:storeItemID="{6C3C8BC8-F283-45AE-878A-BAB7291924A1}"/>
      <w:text/>
    </w:sdtPr>
    <w:sdtContent>
      <w:p w:rsidR="00CB4FBA" w:rsidRDefault="00CB4FBA">
        <w:pPr>
          <w:pStyle w:val="stbilgi"/>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RİSK DEĞERLENDİRMESİ 1-7 ÜNİTELER DEĞERLENDİRME SORULARI</w:t>
        </w:r>
      </w:p>
    </w:sdtContent>
  </w:sdt>
  <w:p w:rsidR="00CB4FBA" w:rsidRDefault="00CB4FBA">
    <w:pPr>
      <w:pStyle w:val="GvdeMetni"/>
      <w:spacing w:line="14" w:lineRule="auto"/>
      <w:rPr>
        <w:sz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DE73B0">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1" o:spid="_x0000_s7169" type="#_x0000_t136" style="position:absolute;margin-left:0;margin-top:0;width:554.4pt;height:166.3pt;rotation:315;z-index:-251656192;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DE73B0">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5" o:spid="_x0000_s7173" type="#_x0000_t136" style="position:absolute;margin-left:0;margin-top:0;width:554.4pt;height:166.3pt;rotation:315;z-index:-251648000;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FBA" w:rsidRPr="00EA459E" w:rsidRDefault="00DE73B0">
    <w:pPr>
      <w:pStyle w:val="stbilgi"/>
      <w:pBdr>
        <w:bottom w:val="thickThinSmallGap" w:sz="24" w:space="1" w:color="622423" w:themeColor="accent2" w:themeShade="7F"/>
      </w:pBdr>
      <w:jc w:val="center"/>
      <w:rPr>
        <w:rFonts w:asciiTheme="majorHAnsi" w:eastAsiaTheme="majorEastAsia" w:hAnsiTheme="majorHAnsi" w:cstheme="majorBidi"/>
        <w:b/>
        <w:sz w:val="32"/>
        <w:szCs w:val="32"/>
      </w:rPr>
    </w:pPr>
    <w:r w:rsidRPr="00DE73B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6" o:spid="_x0000_s7174" type="#_x0000_t136" style="position:absolute;left:0;text-align:left;margin-left:0;margin-top:0;width:554.4pt;height:166.3pt;rotation:315;z-index:-251645952;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sdt>
    <w:sdtPr>
      <w:rPr>
        <w:b/>
      </w:rPr>
      <w:alias w:val="Başlık"/>
      <w:id w:val="77738743"/>
      <w:placeholder>
        <w:docPart w:val="1DF91A348A98432E84F0DBF6AD2A11D7"/>
      </w:placeholder>
      <w:dataBinding w:prefixMappings="xmlns:ns0='http://schemas.openxmlformats.org/package/2006/metadata/core-properties' xmlns:ns1='http://purl.org/dc/elements/1.1/'" w:xpath="/ns0:coreProperties[1]/ns1:title[1]" w:storeItemID="{6C3C8BC8-F283-45AE-878A-BAB7291924A1}"/>
      <w:text/>
    </w:sdtPr>
    <w:sdtContent>
      <w:p w:rsidR="00CB4FBA" w:rsidRPr="00EA459E" w:rsidRDefault="00CB4FBA">
        <w:pPr>
          <w:pStyle w:val="stbilgi"/>
          <w:pBdr>
            <w:bottom w:val="thickThinSmallGap" w:sz="24" w:space="1" w:color="622423" w:themeColor="accent2" w:themeShade="7F"/>
          </w:pBdr>
          <w:jc w:val="center"/>
          <w:rPr>
            <w:rFonts w:asciiTheme="majorHAnsi" w:eastAsiaTheme="majorEastAsia" w:hAnsiTheme="majorHAnsi" w:cstheme="majorBidi"/>
            <w:b/>
            <w:sz w:val="32"/>
            <w:szCs w:val="32"/>
          </w:rPr>
        </w:pPr>
        <w:r w:rsidRPr="00EA459E">
          <w:rPr>
            <w:b/>
          </w:rPr>
          <w:t>RİSK DEĞERLENDİRMESİ 1-7 ÜNİTELER DEĞERLENDİRME SORULARI</w:t>
        </w:r>
      </w:p>
    </w:sdtContent>
  </w:sdt>
  <w:p w:rsidR="00CB4FBA" w:rsidRDefault="00CB4FBA">
    <w:pPr>
      <w:pStyle w:val="stbilgi"/>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F37" w:rsidRDefault="00DE73B0">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05434" o:spid="_x0000_s7172" type="#_x0000_t136" style="position:absolute;margin-left:0;margin-top:0;width:554.4pt;height:166.3pt;rotation:315;z-index:-251650048;mso-position-horizontal:center;mso-position-horizontal-relative:margin;mso-position-vertical:center;mso-position-vertical-relative:margin" o:allowincell="f" fillcolor="#938953 [1614]" stroked="f">
          <v:fill opacity=".5"/>
          <v:textpath style="font-family:&quot;Calibri&quot;;font-size:1pt" string="MERARSLAN"/>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80E61"/>
    <w:multiLevelType w:val="hybridMultilevel"/>
    <w:tmpl w:val="81701D8C"/>
    <w:lvl w:ilvl="0" w:tplc="041F000F">
      <w:start w:val="1"/>
      <w:numFmt w:val="decimal"/>
      <w:lvlText w:val="%1."/>
      <w:lvlJc w:val="left"/>
      <w:pPr>
        <w:ind w:left="1260" w:hanging="360"/>
      </w:pPr>
    </w:lvl>
    <w:lvl w:ilvl="1" w:tplc="041F0019" w:tentative="1">
      <w:start w:val="1"/>
      <w:numFmt w:val="lowerLetter"/>
      <w:lvlText w:val="%2."/>
      <w:lvlJc w:val="left"/>
      <w:pPr>
        <w:ind w:left="1980" w:hanging="360"/>
      </w:pPr>
    </w:lvl>
    <w:lvl w:ilvl="2" w:tplc="041F001B" w:tentative="1">
      <w:start w:val="1"/>
      <w:numFmt w:val="lowerRoman"/>
      <w:lvlText w:val="%3."/>
      <w:lvlJc w:val="right"/>
      <w:pPr>
        <w:ind w:left="2700" w:hanging="180"/>
      </w:pPr>
    </w:lvl>
    <w:lvl w:ilvl="3" w:tplc="041F000F" w:tentative="1">
      <w:start w:val="1"/>
      <w:numFmt w:val="decimal"/>
      <w:lvlText w:val="%4."/>
      <w:lvlJc w:val="left"/>
      <w:pPr>
        <w:ind w:left="3420" w:hanging="360"/>
      </w:pPr>
    </w:lvl>
    <w:lvl w:ilvl="4" w:tplc="041F0019" w:tentative="1">
      <w:start w:val="1"/>
      <w:numFmt w:val="lowerLetter"/>
      <w:lvlText w:val="%5."/>
      <w:lvlJc w:val="left"/>
      <w:pPr>
        <w:ind w:left="4140" w:hanging="360"/>
      </w:pPr>
    </w:lvl>
    <w:lvl w:ilvl="5" w:tplc="041F001B" w:tentative="1">
      <w:start w:val="1"/>
      <w:numFmt w:val="lowerRoman"/>
      <w:lvlText w:val="%6."/>
      <w:lvlJc w:val="right"/>
      <w:pPr>
        <w:ind w:left="4860" w:hanging="180"/>
      </w:pPr>
    </w:lvl>
    <w:lvl w:ilvl="6" w:tplc="041F000F" w:tentative="1">
      <w:start w:val="1"/>
      <w:numFmt w:val="decimal"/>
      <w:lvlText w:val="%7."/>
      <w:lvlJc w:val="left"/>
      <w:pPr>
        <w:ind w:left="5580" w:hanging="360"/>
      </w:pPr>
    </w:lvl>
    <w:lvl w:ilvl="7" w:tplc="041F0019" w:tentative="1">
      <w:start w:val="1"/>
      <w:numFmt w:val="lowerLetter"/>
      <w:lvlText w:val="%8."/>
      <w:lvlJc w:val="left"/>
      <w:pPr>
        <w:ind w:left="6300" w:hanging="360"/>
      </w:pPr>
    </w:lvl>
    <w:lvl w:ilvl="8" w:tplc="041F001B" w:tentative="1">
      <w:start w:val="1"/>
      <w:numFmt w:val="lowerRoman"/>
      <w:lvlText w:val="%9."/>
      <w:lvlJc w:val="right"/>
      <w:pPr>
        <w:ind w:left="7020" w:hanging="180"/>
      </w:pPr>
    </w:lvl>
  </w:abstractNum>
  <w:abstractNum w:abstractNumId="1">
    <w:nsid w:val="19325BEE"/>
    <w:multiLevelType w:val="hybridMultilevel"/>
    <w:tmpl w:val="E46EEB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83C3AA4"/>
    <w:multiLevelType w:val="hybridMultilevel"/>
    <w:tmpl w:val="B112A23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nsid w:val="2C016CC7"/>
    <w:multiLevelType w:val="hybridMultilevel"/>
    <w:tmpl w:val="D5C47A52"/>
    <w:lvl w:ilvl="0" w:tplc="041F0005">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6CEA2994"/>
    <w:multiLevelType w:val="multilevel"/>
    <w:tmpl w:val="A4B8D7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7B2220EC"/>
    <w:multiLevelType w:val="hybridMultilevel"/>
    <w:tmpl w:val="B112A23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3"/>
  </w:num>
  <w:num w:numId="2">
    <w:abstractNumId w:val="2"/>
  </w:num>
  <w:num w:numId="3">
    <w:abstractNumId w:val="0"/>
  </w:num>
  <w:num w:numId="4">
    <w:abstractNumId w:val="5"/>
  </w:num>
  <w:num w:numId="5">
    <w:abstractNumId w:val="1"/>
  </w:num>
  <w:num w:numId="6">
    <w:abstractNumId w:val="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documentProtection w:edit="readOnly" w:enforcement="1" w:cryptProviderType="rsaFull" w:cryptAlgorithmClass="hash" w:cryptAlgorithmType="typeAny" w:cryptAlgorithmSid="4" w:cryptSpinCount="100000" w:hash="9WNAP9wUgO7G6FvJl1uHFCyKH0M=" w:salt="AgyZ2/uQGeq4VfLNYUGcTA=="/>
  <w:defaultTabStop w:val="708"/>
  <w:hyphenationZone w:val="425"/>
  <w:drawingGridHorizontalSpacing w:val="110"/>
  <w:displayHorizontalDrawingGridEvery w:val="2"/>
  <w:characterSpacingControl w:val="doNotCompress"/>
  <w:hdrShapeDefaults>
    <o:shapedefaults v:ext="edit" spidmax="7175">
      <o:colormenu v:ext="edit" fillcolor="none [3052]"/>
    </o:shapedefaults>
    <o:shapelayout v:ext="edit">
      <o:idmap v:ext="edit" data="7"/>
    </o:shapelayout>
  </w:hdrShapeDefaults>
  <w:footnotePr>
    <w:footnote w:id="-1"/>
    <w:footnote w:id="0"/>
  </w:footnotePr>
  <w:endnotePr>
    <w:endnote w:id="-1"/>
    <w:endnote w:id="0"/>
  </w:endnotePr>
  <w:compat/>
  <w:rsids>
    <w:rsidRoot w:val="00EA459E"/>
    <w:rsid w:val="00037F86"/>
    <w:rsid w:val="00051E80"/>
    <w:rsid w:val="000B31B6"/>
    <w:rsid w:val="000D5F37"/>
    <w:rsid w:val="00173C5F"/>
    <w:rsid w:val="001E544B"/>
    <w:rsid w:val="002146E7"/>
    <w:rsid w:val="00214FE4"/>
    <w:rsid w:val="002264E2"/>
    <w:rsid w:val="00227A88"/>
    <w:rsid w:val="002D190D"/>
    <w:rsid w:val="002E2B29"/>
    <w:rsid w:val="00375DCA"/>
    <w:rsid w:val="003C58F9"/>
    <w:rsid w:val="003F026F"/>
    <w:rsid w:val="00430ABD"/>
    <w:rsid w:val="00460933"/>
    <w:rsid w:val="00473308"/>
    <w:rsid w:val="004C2AB8"/>
    <w:rsid w:val="005502B8"/>
    <w:rsid w:val="006C2405"/>
    <w:rsid w:val="006D1882"/>
    <w:rsid w:val="006E0208"/>
    <w:rsid w:val="00786997"/>
    <w:rsid w:val="007B0819"/>
    <w:rsid w:val="007B096F"/>
    <w:rsid w:val="007F1508"/>
    <w:rsid w:val="00813F88"/>
    <w:rsid w:val="0081401F"/>
    <w:rsid w:val="00833E19"/>
    <w:rsid w:val="00881175"/>
    <w:rsid w:val="008A7E19"/>
    <w:rsid w:val="008E7CDD"/>
    <w:rsid w:val="009445E0"/>
    <w:rsid w:val="009831FE"/>
    <w:rsid w:val="00993384"/>
    <w:rsid w:val="00A20477"/>
    <w:rsid w:val="00A27C7F"/>
    <w:rsid w:val="00A47475"/>
    <w:rsid w:val="00AC4897"/>
    <w:rsid w:val="00AF3FF8"/>
    <w:rsid w:val="00BB7895"/>
    <w:rsid w:val="00BD21C1"/>
    <w:rsid w:val="00C164BD"/>
    <w:rsid w:val="00C81462"/>
    <w:rsid w:val="00CB4FBA"/>
    <w:rsid w:val="00CD1EC8"/>
    <w:rsid w:val="00D23CF4"/>
    <w:rsid w:val="00D2743F"/>
    <w:rsid w:val="00D30FFC"/>
    <w:rsid w:val="00D34000"/>
    <w:rsid w:val="00DE73B0"/>
    <w:rsid w:val="00E06F2D"/>
    <w:rsid w:val="00E42CDE"/>
    <w:rsid w:val="00E64AF7"/>
    <w:rsid w:val="00E70574"/>
    <w:rsid w:val="00EA459E"/>
    <w:rsid w:val="00F91ED8"/>
    <w:rsid w:val="00FC776F"/>
    <w:rsid w:val="00FE1BE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5">
      <o:colormenu v:ext="edit" fillcolor="none [305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57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A459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A459E"/>
  </w:style>
  <w:style w:type="paragraph" w:styleId="Altbilgi">
    <w:name w:val="footer"/>
    <w:basedOn w:val="Normal"/>
    <w:link w:val="AltbilgiChar"/>
    <w:uiPriority w:val="99"/>
    <w:semiHidden/>
    <w:unhideWhenUsed/>
    <w:rsid w:val="00EA459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A459E"/>
  </w:style>
  <w:style w:type="paragraph" w:styleId="BalonMetni">
    <w:name w:val="Balloon Text"/>
    <w:basedOn w:val="Normal"/>
    <w:link w:val="BalonMetniChar"/>
    <w:uiPriority w:val="99"/>
    <w:semiHidden/>
    <w:unhideWhenUsed/>
    <w:rsid w:val="00EA459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A459E"/>
    <w:rPr>
      <w:rFonts w:ascii="Tahoma" w:hAnsi="Tahoma" w:cs="Tahoma"/>
      <w:sz w:val="16"/>
      <w:szCs w:val="16"/>
    </w:rPr>
  </w:style>
  <w:style w:type="paragraph" w:styleId="ListeParagraf">
    <w:name w:val="List Paragraph"/>
    <w:basedOn w:val="Normal"/>
    <w:uiPriority w:val="1"/>
    <w:qFormat/>
    <w:rsid w:val="00EA459E"/>
    <w:pPr>
      <w:widowControl w:val="0"/>
      <w:autoSpaceDE w:val="0"/>
      <w:autoSpaceDN w:val="0"/>
      <w:spacing w:before="136" w:after="0" w:line="240" w:lineRule="auto"/>
      <w:ind w:left="4127" w:hanging="360"/>
    </w:pPr>
    <w:rPr>
      <w:rFonts w:ascii="Arial" w:eastAsia="Arial" w:hAnsi="Arial" w:cs="Arial"/>
      <w:lang w:val="en-US"/>
    </w:rPr>
  </w:style>
  <w:style w:type="paragraph" w:styleId="GvdeMetni">
    <w:name w:val="Body Text"/>
    <w:basedOn w:val="Normal"/>
    <w:link w:val="GvdeMetniChar"/>
    <w:uiPriority w:val="1"/>
    <w:qFormat/>
    <w:rsid w:val="00EA459E"/>
    <w:pPr>
      <w:widowControl w:val="0"/>
      <w:autoSpaceDE w:val="0"/>
      <w:autoSpaceDN w:val="0"/>
      <w:spacing w:after="0" w:line="240" w:lineRule="auto"/>
    </w:pPr>
    <w:rPr>
      <w:rFonts w:ascii="Arial" w:eastAsia="Arial" w:hAnsi="Arial" w:cs="Arial"/>
      <w:lang w:val="en-US"/>
    </w:rPr>
  </w:style>
  <w:style w:type="character" w:customStyle="1" w:styleId="GvdeMetniChar">
    <w:name w:val="Gövde Metni Char"/>
    <w:basedOn w:val="VarsaylanParagrafYazTipi"/>
    <w:link w:val="GvdeMetni"/>
    <w:uiPriority w:val="1"/>
    <w:rsid w:val="00EA459E"/>
    <w:rPr>
      <w:rFonts w:ascii="Arial" w:eastAsia="Arial" w:hAnsi="Arial" w:cs="Arial"/>
      <w:lang w:val="en-US"/>
    </w:rPr>
  </w:style>
  <w:style w:type="paragraph" w:customStyle="1" w:styleId="Heading2">
    <w:name w:val="Heading 2"/>
    <w:basedOn w:val="Normal"/>
    <w:uiPriority w:val="1"/>
    <w:qFormat/>
    <w:rsid w:val="007B096F"/>
    <w:pPr>
      <w:widowControl w:val="0"/>
      <w:autoSpaceDE w:val="0"/>
      <w:autoSpaceDN w:val="0"/>
      <w:spacing w:after="0" w:line="240" w:lineRule="auto"/>
      <w:ind w:left="3921" w:right="153"/>
      <w:outlineLvl w:val="2"/>
    </w:pPr>
    <w:rPr>
      <w:rFonts w:ascii="Trebuchet MS" w:eastAsia="Trebuchet MS" w:hAnsi="Trebuchet MS" w:cs="Trebuchet MS"/>
      <w:b/>
      <w:bCs/>
      <w:lang w:val="en-US"/>
    </w:rPr>
  </w:style>
  <w:style w:type="paragraph" w:customStyle="1" w:styleId="Default">
    <w:name w:val="Default"/>
    <w:rsid w:val="009445E0"/>
    <w:pPr>
      <w:autoSpaceDE w:val="0"/>
      <w:autoSpaceDN w:val="0"/>
      <w:adjustRightInd w:val="0"/>
      <w:spacing w:after="0" w:line="240" w:lineRule="auto"/>
    </w:pPr>
    <w:rPr>
      <w:rFonts w:ascii="Calibri" w:eastAsia="Calibri" w:hAnsi="Calibri" w:cs="Calibri"/>
      <w:color w:val="000000"/>
      <w:sz w:val="24"/>
      <w:szCs w:val="24"/>
    </w:rPr>
  </w:style>
  <w:style w:type="table" w:customStyle="1" w:styleId="TableNormal">
    <w:name w:val="Table Normal"/>
    <w:uiPriority w:val="2"/>
    <w:semiHidden/>
    <w:unhideWhenUsed/>
    <w:qFormat/>
    <w:rsid w:val="002146E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146E7"/>
    <w:pPr>
      <w:widowControl w:val="0"/>
      <w:autoSpaceDE w:val="0"/>
      <w:autoSpaceDN w:val="0"/>
      <w:spacing w:before="4" w:after="0" w:line="240" w:lineRule="auto"/>
      <w:ind w:left="256"/>
      <w:jc w:val="center"/>
    </w:pPr>
    <w:rPr>
      <w:rFonts w:ascii="Arial" w:eastAsia="Arial" w:hAnsi="Arial" w:cs="Arial"/>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4.xm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DF91A348A98432E84F0DBF6AD2A11D7"/>
        <w:category>
          <w:name w:val="Genel"/>
          <w:gallery w:val="placeholder"/>
        </w:category>
        <w:types>
          <w:type w:val="bbPlcHdr"/>
        </w:types>
        <w:behaviors>
          <w:behavior w:val="content"/>
        </w:behaviors>
        <w:guid w:val="{B85EEDA0-5A64-4083-8D84-CFD2F88C3E88}"/>
      </w:docPartPr>
      <w:docPartBody>
        <w:p w:rsidR="00FC47A6" w:rsidRDefault="004D7FC0" w:rsidP="004D7FC0">
          <w:pPr>
            <w:pStyle w:val="1DF91A348A98432E84F0DBF6AD2A11D7"/>
          </w:pPr>
          <w:r>
            <w:rPr>
              <w:rFonts w:asciiTheme="majorHAnsi" w:eastAsiaTheme="majorEastAsia" w:hAnsiTheme="majorHAnsi" w:cstheme="majorBidi"/>
              <w:sz w:val="32"/>
              <w:szCs w:val="32"/>
            </w:rPr>
            <w:t>[Belge başlığını yazın]</w:t>
          </w:r>
        </w:p>
      </w:docPartBody>
    </w:docPart>
    <w:docPart>
      <w:docPartPr>
        <w:name w:val="008438EA39494EF687B0B2C413948869"/>
        <w:category>
          <w:name w:val="Genel"/>
          <w:gallery w:val="placeholder"/>
        </w:category>
        <w:types>
          <w:type w:val="bbPlcHdr"/>
        </w:types>
        <w:behaviors>
          <w:behavior w:val="content"/>
        </w:behaviors>
        <w:guid w:val="{FDAA4000-649B-4A7B-B819-01BF5B4F6FC4}"/>
      </w:docPartPr>
      <w:docPartBody>
        <w:p w:rsidR="00474FF4" w:rsidRDefault="00474FF4" w:rsidP="00474FF4">
          <w:pPr>
            <w:pStyle w:val="008438EA39494EF687B0B2C413948869"/>
          </w:pPr>
          <w:r>
            <w:rPr>
              <w:rFonts w:asciiTheme="majorHAnsi" w:eastAsiaTheme="majorEastAsia" w:hAnsiTheme="majorHAnsi" w:cstheme="majorBidi"/>
              <w:sz w:val="32"/>
              <w:szCs w:val="32"/>
            </w:rPr>
            <w:t>[Belge başlığını yazın]</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Trebuchet MS">
    <w:altName w:val="Trebuchet MS"/>
    <w:panose1 w:val="020B0603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4D7FC0"/>
    <w:rsid w:val="0007167B"/>
    <w:rsid w:val="00465BA5"/>
    <w:rsid w:val="00474FF4"/>
    <w:rsid w:val="004D7FC0"/>
    <w:rsid w:val="009D0CB5"/>
    <w:rsid w:val="00FC47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7A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1DF91A348A98432E84F0DBF6AD2A11D7">
    <w:name w:val="1DF91A348A98432E84F0DBF6AD2A11D7"/>
    <w:rsid w:val="004D7FC0"/>
  </w:style>
  <w:style w:type="paragraph" w:customStyle="1" w:styleId="008438EA39494EF687B0B2C413948869">
    <w:name w:val="008438EA39494EF687B0B2C413948869"/>
    <w:rsid w:val="00474FF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98E4E5-19B1-4FFD-9C8F-1E84D6F0D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4213</Words>
  <Characters>24020</Characters>
  <Application>Microsoft Office Word</Application>
  <DocSecurity>8</DocSecurity>
  <Lines>200</Lines>
  <Paragraphs>56</Paragraphs>
  <ScaleCrop>false</ScaleCrop>
  <HeadingPairs>
    <vt:vector size="2" baseType="variant">
      <vt:variant>
        <vt:lpstr>Konu Başlığı</vt:lpstr>
      </vt:variant>
      <vt:variant>
        <vt:i4>1</vt:i4>
      </vt:variant>
    </vt:vector>
  </HeadingPairs>
  <TitlesOfParts>
    <vt:vector size="1" baseType="lpstr">
      <vt:lpstr>RİSK DEĞERLENDİRMESİ 1-7 ÜNİTELER DEĞERLENDİRME SORULARI</vt:lpstr>
    </vt:vector>
  </TitlesOfParts>
  <Company/>
  <LinksUpToDate>false</LinksUpToDate>
  <CharactersWithSpaces>28177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DEĞERLENDİRMESİ 1-7 ÜNİTELER DEĞERLENDİRME SORULARI</dc:title>
  <dc:creator>merarslan</dc:creator>
  <cp:lastModifiedBy>merarslan</cp:lastModifiedBy>
  <cp:revision>2</cp:revision>
  <dcterms:created xsi:type="dcterms:W3CDTF">2018-03-16T11:55:00Z</dcterms:created>
  <dcterms:modified xsi:type="dcterms:W3CDTF">2018-03-16T11:55:00Z</dcterms:modified>
</cp:coreProperties>
</file>