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E51" w:rsidRDefault="0088020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Çocuk edebiyatının amacı edebiyata okumaya ve kitaplara yönelme edebiyat ve sanat eğitimi olarak belirleyen bilim adamı MALTE DAHRENDORF</w:t>
      </w:r>
    </w:p>
    <w:p w:rsidR="0088020C" w:rsidRDefault="0088020C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Oyuncaklaşan kitapların eksik yönleri arasında yer </w:t>
      </w:r>
      <w:proofErr w:type="gramStart"/>
      <w:r>
        <w:rPr>
          <w:rFonts w:ascii="Comic Sans MS" w:hAnsi="Comic Sans MS"/>
          <w:sz w:val="20"/>
          <w:szCs w:val="20"/>
        </w:rPr>
        <w:t>almaz ?</w:t>
      </w:r>
      <w:proofErr w:type="spellStart"/>
      <w:r w:rsidR="0013349D">
        <w:rPr>
          <w:rFonts w:ascii="Comic Sans MS" w:hAnsi="Comic Sans MS"/>
          <w:sz w:val="20"/>
          <w:szCs w:val="20"/>
        </w:rPr>
        <w:t>Sosyo</w:t>
      </w:r>
      <w:proofErr w:type="spellEnd"/>
      <w:proofErr w:type="gramEnd"/>
      <w:r w:rsidR="0013349D">
        <w:rPr>
          <w:rFonts w:ascii="Comic Sans MS" w:hAnsi="Comic Sans MS"/>
          <w:sz w:val="20"/>
          <w:szCs w:val="20"/>
        </w:rPr>
        <w:t xml:space="preserve"> ekonomi açıdan belli bir topluluğa hitap eder.</w:t>
      </w:r>
    </w:p>
    <w:p w:rsidR="0013349D" w:rsidRDefault="0013349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Resimli </w:t>
      </w:r>
      <w:proofErr w:type="gramStart"/>
      <w:r>
        <w:rPr>
          <w:rFonts w:ascii="Comic Sans MS" w:hAnsi="Comic Sans MS"/>
          <w:sz w:val="20"/>
          <w:szCs w:val="20"/>
        </w:rPr>
        <w:t>çocuk  kitapları</w:t>
      </w:r>
      <w:proofErr w:type="gramEnd"/>
      <w:r>
        <w:rPr>
          <w:rFonts w:ascii="Comic Sans MS" w:hAnsi="Comic Sans MS"/>
          <w:sz w:val="20"/>
          <w:szCs w:val="20"/>
        </w:rPr>
        <w:t xml:space="preserve"> çift anlamlı metinlerdir.</w:t>
      </w:r>
    </w:p>
    <w:p w:rsidR="0013349D" w:rsidRDefault="0013349D">
      <w:pPr>
        <w:rPr>
          <w:rFonts w:ascii="Comic Sans MS" w:hAnsi="Comic Sans MS"/>
          <w:sz w:val="20"/>
          <w:szCs w:val="20"/>
        </w:rPr>
      </w:pPr>
      <w:proofErr w:type="gramStart"/>
      <w:r>
        <w:rPr>
          <w:rFonts w:ascii="Comic Sans MS" w:hAnsi="Comic Sans MS"/>
          <w:sz w:val="20"/>
          <w:szCs w:val="20"/>
        </w:rPr>
        <w:t>çocuk</w:t>
      </w:r>
      <w:proofErr w:type="gramEnd"/>
      <w:r>
        <w:rPr>
          <w:rFonts w:ascii="Comic Sans MS" w:hAnsi="Comic Sans MS"/>
          <w:sz w:val="20"/>
          <w:szCs w:val="20"/>
        </w:rPr>
        <w:t xml:space="preserve"> öyküleri arasında yer almaz? Giriş gelişme sonuç bölümlerine çocuk öykülerinde yer verilmemelidir.</w:t>
      </w:r>
    </w:p>
    <w:p w:rsidR="0013349D" w:rsidRDefault="0013349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Öykü resimleme tekniğinin amacına ulaşılabilmesi için dikkat edilmesi gereken en önemli husus metinlerin görsel zenginlik taşıması </w:t>
      </w:r>
    </w:p>
    <w:p w:rsidR="0013349D" w:rsidRDefault="0013349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Edebi metinlerin öğrencilere sunulmasında drama yöntemi uygulanırken hangisi kullanılmaz kartlar</w:t>
      </w:r>
    </w:p>
    <w:p w:rsidR="0013349D" w:rsidRDefault="0013349D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Okuma paylaşma ve tartışma gibi etkileşimli uygulamaların başarılı olması için U şeklinde oturması tercih edilir.</w:t>
      </w:r>
    </w:p>
    <w:p w:rsidR="00672A99" w:rsidRDefault="00672A9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Okul öncesi dönemi çocuklar için hazırlanan kitaplarda metin resim dengesi açısından kurulması gereken oran dörtte bir metin dörtte üç resim olmalıdır.</w:t>
      </w:r>
    </w:p>
    <w:p w:rsidR="00672A99" w:rsidRDefault="00672A9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İlk gazete</w:t>
      </w:r>
      <w:r>
        <w:rPr>
          <w:rFonts w:ascii="Comic Sans MS" w:hAnsi="Comic Sans MS"/>
          <w:b/>
          <w:sz w:val="18"/>
          <w:szCs w:val="18"/>
        </w:rPr>
        <w:t xml:space="preserve"> </w:t>
      </w:r>
      <w:r>
        <w:rPr>
          <w:rFonts w:ascii="Comic Sans MS" w:hAnsi="Comic Sans MS"/>
          <w:sz w:val="20"/>
          <w:szCs w:val="20"/>
        </w:rPr>
        <w:t>1605 yılında Johann Carolus tarafından çıkarıldı.</w:t>
      </w:r>
    </w:p>
    <w:p w:rsidR="00672A99" w:rsidRDefault="00672A9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Amerika kütüphaneler birliği enstitüsü 1922 yılından bu yana çocuk edebiyatı üzerine yapılan en iyi çalışmaların sahiplerini </w:t>
      </w:r>
      <w:r w:rsidR="00E81354">
        <w:rPr>
          <w:rFonts w:ascii="Comic Sans MS" w:hAnsi="Comic Sans MS"/>
          <w:sz w:val="20"/>
          <w:szCs w:val="20"/>
        </w:rPr>
        <w:t>John</w:t>
      </w:r>
      <w:r>
        <w:rPr>
          <w:rFonts w:ascii="Comic Sans MS" w:hAnsi="Comic Sans MS"/>
          <w:sz w:val="20"/>
          <w:szCs w:val="20"/>
        </w:rPr>
        <w:t xml:space="preserve"> Nevbery adına verdiği madalya ile ödüllendirilmektedir.</w:t>
      </w:r>
    </w:p>
    <w:p w:rsidR="00672A99" w:rsidRDefault="00672A9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Yeni medya ortamları ile birlikte çocuk artık edilgen du</w:t>
      </w:r>
      <w:r w:rsidR="00E81354">
        <w:rPr>
          <w:rFonts w:ascii="Comic Sans MS" w:hAnsi="Comic Sans MS"/>
          <w:sz w:val="20"/>
          <w:szCs w:val="20"/>
        </w:rPr>
        <w:t>r</w:t>
      </w:r>
      <w:r>
        <w:rPr>
          <w:rFonts w:ascii="Comic Sans MS" w:hAnsi="Comic Sans MS"/>
          <w:sz w:val="20"/>
          <w:szCs w:val="20"/>
        </w:rPr>
        <w:t>umda kalmaktan kurtulmuştur.</w:t>
      </w:r>
    </w:p>
    <w:p w:rsidR="00E81354" w:rsidRDefault="00E8135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Üretilen bilginin saklanması ve bunlara yeniden kolayca ulaşabilmesi için arşiv sistemleri geliştirilmiştir.</w:t>
      </w:r>
    </w:p>
    <w:p w:rsidR="00E81354" w:rsidRDefault="00E8135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Çocuk kitaplarında resimler sınırlama işlevde kullanılmaz.</w:t>
      </w:r>
    </w:p>
    <w:p w:rsidR="00E81354" w:rsidRDefault="00E8135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Şairlerin çocuklar için şiir yazma metotları arasında yer almaz? Her şiir eğitici ve öğretici iletilerle zenginleştirmek </w:t>
      </w:r>
    </w:p>
    <w:p w:rsidR="00E81354" w:rsidRDefault="00E8135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Öğretmenin öğrencisine büyük çocukların küçüklere güçlülerin güçsüzlere anne babaların çocuklarına uzaktan gönderdikleri asık yüz ifadeleri SİMGESEL ŞİDDET grubuna girer.</w:t>
      </w:r>
    </w:p>
    <w:p w:rsidR="00E81354" w:rsidRDefault="00E81354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Yeni medya ortamları ile birli</w:t>
      </w:r>
      <w:r w:rsidR="00A36B09">
        <w:rPr>
          <w:rFonts w:ascii="Comic Sans MS" w:hAnsi="Comic Sans MS"/>
          <w:sz w:val="20"/>
          <w:szCs w:val="20"/>
        </w:rPr>
        <w:t>k</w:t>
      </w:r>
      <w:r>
        <w:rPr>
          <w:rFonts w:ascii="Comic Sans MS" w:hAnsi="Comic Sans MS"/>
          <w:sz w:val="20"/>
          <w:szCs w:val="20"/>
        </w:rPr>
        <w:t>te çocuk artık EDİLGEN durumda kalmaktan kurtulmuştur.</w:t>
      </w:r>
    </w:p>
    <w:p w:rsidR="00E81354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Türk edebiyatında çocuklar için yazılmış ilk şiir kitabı ÇOCUK ŞİİRLERİ 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Yalın ve açık bir anlatım canlı ve şiirsel bir dil ince ve dolaylı bir eleştiri LA FONTAİNE masallarını belirgin özellikleridir. 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Çocuk yayınlarında ele alınan konularla ilgili olarak hangisi söylenemez? </w:t>
      </w:r>
      <w:proofErr w:type="gramStart"/>
      <w:r>
        <w:rPr>
          <w:rFonts w:ascii="Comic Sans MS" w:hAnsi="Comic Sans MS"/>
          <w:sz w:val="20"/>
          <w:szCs w:val="20"/>
        </w:rPr>
        <w:t>ideolojik</w:t>
      </w:r>
      <w:proofErr w:type="gramEnd"/>
      <w:r>
        <w:rPr>
          <w:rFonts w:ascii="Comic Sans MS" w:hAnsi="Comic Sans MS"/>
          <w:sz w:val="20"/>
          <w:szCs w:val="20"/>
        </w:rPr>
        <w:t xml:space="preserve"> yönlendirmelerde bulunmalıdır.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Medyanın çocuk üzerinde olumlu etkilerinden biri değildir? Öz güveni geliştirir ve pekiştirir.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MODÜLERLİK: Görüntü ses yazı gibi elemanların bir araya gelerek oluşturduğu web sayfasında bir değişiklik yapılmak istendiğinde her eleman üzerinde bu değişiklik ayrı ayrı yapılabilmektedir.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Gelişen teknolojilerle birlikte artan </w:t>
      </w:r>
      <w:proofErr w:type="gramStart"/>
      <w:r>
        <w:rPr>
          <w:rFonts w:ascii="Comic Sans MS" w:hAnsi="Comic Sans MS"/>
          <w:sz w:val="20"/>
          <w:szCs w:val="20"/>
        </w:rPr>
        <w:t>imkanlar</w:t>
      </w:r>
      <w:proofErr w:type="gramEnd"/>
      <w:r>
        <w:rPr>
          <w:rFonts w:ascii="Comic Sans MS" w:hAnsi="Comic Sans MS"/>
          <w:sz w:val="20"/>
          <w:szCs w:val="20"/>
        </w:rPr>
        <w:t xml:space="preserve"> ve düşen maliyetler </w:t>
      </w:r>
      <w:r w:rsidR="00C34DC7">
        <w:rPr>
          <w:rFonts w:ascii="Comic Sans MS" w:hAnsi="Comic Sans MS"/>
          <w:sz w:val="20"/>
          <w:szCs w:val="20"/>
        </w:rPr>
        <w:t>çocuk yayınlarının sayısının ve niteliğinin artmasına hizmet etmiştir.</w:t>
      </w:r>
    </w:p>
    <w:p w:rsidR="00A36B09" w:rsidRDefault="00A36B09">
      <w:pPr>
        <w:rPr>
          <w:rFonts w:ascii="Comic Sans MS" w:hAnsi="Comic Sans MS"/>
          <w:sz w:val="20"/>
          <w:szCs w:val="20"/>
        </w:rPr>
      </w:pPr>
    </w:p>
    <w:p w:rsidR="00A36B09" w:rsidRDefault="00A36B09">
      <w:pPr>
        <w:rPr>
          <w:rFonts w:ascii="Comic Sans MS" w:hAnsi="Comic Sans MS"/>
          <w:sz w:val="20"/>
          <w:szCs w:val="20"/>
        </w:rPr>
      </w:pPr>
    </w:p>
    <w:p w:rsidR="00E81354" w:rsidRDefault="00E81354">
      <w:pPr>
        <w:rPr>
          <w:rFonts w:ascii="Comic Sans MS" w:hAnsi="Comic Sans MS"/>
          <w:sz w:val="20"/>
          <w:szCs w:val="20"/>
        </w:rPr>
      </w:pPr>
    </w:p>
    <w:p w:rsidR="00E81354" w:rsidRDefault="00E81354">
      <w:pPr>
        <w:rPr>
          <w:rFonts w:ascii="Comic Sans MS" w:hAnsi="Comic Sans MS"/>
          <w:sz w:val="20"/>
          <w:szCs w:val="20"/>
        </w:rPr>
      </w:pPr>
    </w:p>
    <w:p w:rsidR="00E81354" w:rsidRPr="00672A99" w:rsidRDefault="00E81354">
      <w:pPr>
        <w:rPr>
          <w:rFonts w:ascii="Comic Sans MS" w:hAnsi="Comic Sans MS"/>
          <w:b/>
          <w:sz w:val="18"/>
          <w:szCs w:val="18"/>
        </w:rPr>
      </w:pPr>
    </w:p>
    <w:p w:rsidR="00672A99" w:rsidRDefault="00672A99">
      <w:pPr>
        <w:rPr>
          <w:rFonts w:ascii="Comic Sans MS" w:hAnsi="Comic Sans MS"/>
          <w:sz w:val="20"/>
          <w:szCs w:val="20"/>
        </w:rPr>
      </w:pPr>
    </w:p>
    <w:p w:rsidR="00672A99" w:rsidRDefault="00672A99">
      <w:pPr>
        <w:rPr>
          <w:rFonts w:ascii="Comic Sans MS" w:hAnsi="Comic Sans MS"/>
          <w:sz w:val="20"/>
          <w:szCs w:val="20"/>
        </w:rPr>
      </w:pPr>
    </w:p>
    <w:p w:rsidR="00672A99" w:rsidRDefault="00672A99">
      <w:pPr>
        <w:rPr>
          <w:rFonts w:ascii="Comic Sans MS" w:hAnsi="Comic Sans MS"/>
          <w:sz w:val="20"/>
          <w:szCs w:val="20"/>
        </w:rPr>
      </w:pPr>
    </w:p>
    <w:p w:rsidR="0013349D" w:rsidRDefault="0013349D">
      <w:pPr>
        <w:rPr>
          <w:rFonts w:ascii="Comic Sans MS" w:hAnsi="Comic Sans MS"/>
          <w:sz w:val="20"/>
          <w:szCs w:val="20"/>
        </w:rPr>
      </w:pPr>
    </w:p>
    <w:p w:rsidR="0013349D" w:rsidRDefault="0013349D">
      <w:pPr>
        <w:rPr>
          <w:rFonts w:ascii="Comic Sans MS" w:hAnsi="Comic Sans MS"/>
          <w:sz w:val="20"/>
          <w:szCs w:val="20"/>
        </w:rPr>
      </w:pPr>
    </w:p>
    <w:p w:rsidR="0013349D" w:rsidRPr="0088020C" w:rsidRDefault="0013349D">
      <w:pPr>
        <w:rPr>
          <w:rFonts w:ascii="Comic Sans MS" w:hAnsi="Comic Sans MS"/>
          <w:sz w:val="20"/>
          <w:szCs w:val="20"/>
        </w:rPr>
      </w:pPr>
    </w:p>
    <w:sectPr w:rsidR="0013349D" w:rsidRPr="0088020C" w:rsidSect="00064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8020C"/>
    <w:rsid w:val="00064E51"/>
    <w:rsid w:val="0013349D"/>
    <w:rsid w:val="00672A99"/>
    <w:rsid w:val="0088020C"/>
    <w:rsid w:val="00A36B09"/>
    <w:rsid w:val="00C34DC7"/>
    <w:rsid w:val="00E813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4E5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2017-03-26T21:06:00Z</dcterms:created>
  <dcterms:modified xsi:type="dcterms:W3CDTF">2017-03-26T22:01:00Z</dcterms:modified>
</cp:coreProperties>
</file>