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37A6" w:rsidRPr="00D86531" w:rsidRDefault="00AE37A6" w:rsidP="00AE37A6">
      <w:pPr>
        <w:tabs>
          <w:tab w:val="left" w:pos="1134"/>
        </w:tabs>
        <w:jc w:val="center"/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201</w:t>
      </w:r>
      <w:r w:rsidR="00F22592">
        <w:rPr>
          <w:rFonts w:ascii="Comic Sans MS" w:hAnsi="Comic Sans MS"/>
          <w:b/>
          <w:sz w:val="18"/>
          <w:szCs w:val="18"/>
        </w:rPr>
        <w:t>8</w:t>
      </w:r>
      <w:r w:rsidRPr="00D86531">
        <w:rPr>
          <w:rFonts w:ascii="Comic Sans MS" w:hAnsi="Comic Sans MS"/>
          <w:b/>
          <w:sz w:val="18"/>
          <w:szCs w:val="18"/>
        </w:rPr>
        <w:t>-201</w:t>
      </w:r>
      <w:r w:rsidR="00F22592">
        <w:rPr>
          <w:rFonts w:ascii="Comic Sans MS" w:hAnsi="Comic Sans MS"/>
          <w:b/>
          <w:sz w:val="18"/>
          <w:szCs w:val="18"/>
        </w:rPr>
        <w:t>9</w:t>
      </w:r>
      <w:r w:rsidRPr="00D86531">
        <w:rPr>
          <w:rFonts w:ascii="Comic Sans MS" w:hAnsi="Comic Sans MS"/>
          <w:b/>
          <w:sz w:val="18"/>
          <w:szCs w:val="18"/>
        </w:rPr>
        <w:t xml:space="preserve"> EĞİTİM – ÖĞRETİM YILI</w:t>
      </w:r>
    </w:p>
    <w:p w:rsidR="00AE37A6" w:rsidRPr="00D86531" w:rsidRDefault="00AE37A6" w:rsidP="00AE37A6">
      <w:pPr>
        <w:tabs>
          <w:tab w:val="left" w:pos="1134"/>
        </w:tabs>
        <w:jc w:val="center"/>
        <w:outlineLvl w:val="0"/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OKUL ÖNCESİ EĞİTİM KURUMLARI İÇİN</w:t>
      </w:r>
    </w:p>
    <w:p w:rsidR="00AE37A6" w:rsidRPr="00D86531" w:rsidRDefault="00AE37A6" w:rsidP="00AE37A6">
      <w:pPr>
        <w:tabs>
          <w:tab w:val="left" w:pos="1134"/>
        </w:tabs>
        <w:jc w:val="center"/>
        <w:outlineLvl w:val="0"/>
        <w:rPr>
          <w:rFonts w:ascii="Comic Sans MS" w:hAnsi="Comic Sans MS"/>
          <w:b/>
          <w:sz w:val="18"/>
          <w:szCs w:val="18"/>
        </w:rPr>
      </w:pPr>
      <w:r>
        <w:rPr>
          <w:rFonts w:ascii="Comic Sans MS" w:hAnsi="Comic Sans MS"/>
          <w:b/>
          <w:sz w:val="18"/>
          <w:szCs w:val="18"/>
        </w:rPr>
        <w:t>YARIM GÜN</w:t>
      </w:r>
    </w:p>
    <w:p w:rsidR="00AE37A6" w:rsidRPr="00D86531" w:rsidRDefault="00AE37A6" w:rsidP="00AE37A6">
      <w:pPr>
        <w:tabs>
          <w:tab w:val="left" w:pos="1134"/>
        </w:tabs>
        <w:jc w:val="center"/>
        <w:outlineLvl w:val="0"/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EKİM AYLIK PLANI</w:t>
      </w:r>
    </w:p>
    <w:p w:rsidR="00AE37A6" w:rsidRPr="00D86531" w:rsidRDefault="00AE37A6" w:rsidP="00AE37A6">
      <w:pPr>
        <w:tabs>
          <w:tab w:val="left" w:pos="1134"/>
        </w:tabs>
        <w:rPr>
          <w:rFonts w:ascii="Comic Sans MS" w:hAnsi="Comic Sans MS"/>
          <w:b/>
          <w:sz w:val="18"/>
          <w:szCs w:val="18"/>
        </w:rPr>
      </w:pPr>
    </w:p>
    <w:p w:rsidR="00AE37A6" w:rsidRPr="00D86531" w:rsidRDefault="00AE37A6" w:rsidP="00AE37A6">
      <w:pPr>
        <w:tabs>
          <w:tab w:val="left" w:pos="1134"/>
        </w:tabs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Okul Adı</w:t>
      </w:r>
      <w:r>
        <w:rPr>
          <w:rFonts w:ascii="Comic Sans MS" w:hAnsi="Comic Sans MS"/>
          <w:b/>
          <w:sz w:val="18"/>
          <w:szCs w:val="18"/>
        </w:rPr>
        <w:tab/>
      </w:r>
      <w:proofErr w:type="gramStart"/>
      <w:r>
        <w:rPr>
          <w:rFonts w:ascii="Comic Sans MS" w:hAnsi="Comic Sans MS"/>
          <w:b/>
          <w:sz w:val="18"/>
          <w:szCs w:val="18"/>
        </w:rPr>
        <w:tab/>
      </w:r>
      <w:r w:rsidRPr="00D86531">
        <w:rPr>
          <w:rFonts w:ascii="Comic Sans MS" w:hAnsi="Comic Sans MS"/>
          <w:b/>
          <w:sz w:val="18"/>
          <w:szCs w:val="18"/>
        </w:rPr>
        <w:t xml:space="preserve">:  </w:t>
      </w:r>
      <w:r w:rsidRPr="00D86531">
        <w:rPr>
          <w:rFonts w:ascii="Comic Sans MS" w:hAnsi="Comic Sans MS"/>
          <w:b/>
          <w:bCs/>
          <w:color w:val="000000"/>
          <w:sz w:val="18"/>
          <w:szCs w:val="18"/>
        </w:rPr>
        <w:t>…</w:t>
      </w:r>
      <w:proofErr w:type="gramEnd"/>
      <w:r w:rsidRPr="00D86531">
        <w:rPr>
          <w:rFonts w:ascii="Comic Sans MS" w:hAnsi="Comic Sans MS"/>
          <w:b/>
          <w:bCs/>
          <w:color w:val="000000"/>
          <w:sz w:val="18"/>
          <w:szCs w:val="18"/>
        </w:rPr>
        <w:t>………………………………</w:t>
      </w:r>
      <w:r w:rsidRPr="00D86531">
        <w:rPr>
          <w:rFonts w:ascii="Comic Sans MS" w:hAnsi="Comic Sans MS"/>
          <w:b/>
          <w:sz w:val="18"/>
          <w:szCs w:val="18"/>
        </w:rPr>
        <w:t xml:space="preserve">                                                                                                                                       </w:t>
      </w:r>
    </w:p>
    <w:p w:rsidR="00AE37A6" w:rsidRPr="00D86531" w:rsidRDefault="00AE37A6" w:rsidP="00AE37A6">
      <w:pPr>
        <w:tabs>
          <w:tab w:val="left" w:pos="1134"/>
        </w:tabs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Tarih</w:t>
      </w:r>
      <w:r>
        <w:rPr>
          <w:rFonts w:ascii="Comic Sans MS" w:hAnsi="Comic Sans MS"/>
          <w:b/>
          <w:sz w:val="18"/>
          <w:szCs w:val="18"/>
        </w:rPr>
        <w:tab/>
      </w:r>
      <w:r>
        <w:rPr>
          <w:rFonts w:ascii="Comic Sans MS" w:hAnsi="Comic Sans MS"/>
          <w:b/>
          <w:sz w:val="18"/>
          <w:szCs w:val="18"/>
        </w:rPr>
        <w:tab/>
      </w:r>
      <w:r w:rsidRPr="00D86531">
        <w:rPr>
          <w:rFonts w:ascii="Comic Sans MS" w:hAnsi="Comic Sans MS"/>
          <w:b/>
          <w:sz w:val="18"/>
          <w:szCs w:val="18"/>
        </w:rPr>
        <w:t xml:space="preserve">: </w:t>
      </w:r>
      <w:proofErr w:type="gramStart"/>
      <w:r w:rsidRPr="00D86531">
        <w:rPr>
          <w:rFonts w:ascii="Comic Sans MS" w:hAnsi="Comic Sans MS"/>
          <w:b/>
          <w:sz w:val="18"/>
          <w:szCs w:val="18"/>
        </w:rPr>
        <w:t xml:space="preserve"> ..</w:t>
      </w:r>
      <w:proofErr w:type="gramEnd"/>
      <w:r w:rsidRPr="00D86531">
        <w:rPr>
          <w:rFonts w:ascii="Comic Sans MS" w:hAnsi="Comic Sans MS"/>
          <w:b/>
          <w:sz w:val="18"/>
          <w:szCs w:val="18"/>
        </w:rPr>
        <w:t>…./……./…….</w:t>
      </w:r>
      <w:r w:rsidRPr="00D86531">
        <w:rPr>
          <w:rFonts w:ascii="Comic Sans MS" w:hAnsi="Comic Sans MS"/>
          <w:b/>
          <w:sz w:val="18"/>
          <w:szCs w:val="18"/>
        </w:rPr>
        <w:tab/>
      </w:r>
    </w:p>
    <w:p w:rsidR="00AE37A6" w:rsidRPr="00D86531" w:rsidRDefault="00AE37A6" w:rsidP="00AE37A6">
      <w:pPr>
        <w:tabs>
          <w:tab w:val="left" w:pos="1134"/>
        </w:tabs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Yaş Grubu (Ay)</w:t>
      </w:r>
      <w:proofErr w:type="gramStart"/>
      <w:r>
        <w:rPr>
          <w:rFonts w:ascii="Comic Sans MS" w:hAnsi="Comic Sans MS"/>
          <w:b/>
          <w:sz w:val="18"/>
          <w:szCs w:val="18"/>
        </w:rPr>
        <w:tab/>
      </w:r>
      <w:r w:rsidRPr="00D86531">
        <w:rPr>
          <w:rFonts w:ascii="Comic Sans MS" w:hAnsi="Comic Sans MS"/>
          <w:b/>
          <w:sz w:val="18"/>
          <w:szCs w:val="18"/>
        </w:rPr>
        <w:t xml:space="preserve">:  </w:t>
      </w:r>
      <w:r w:rsidR="00DC7976">
        <w:rPr>
          <w:rFonts w:ascii="Comic Sans MS" w:hAnsi="Comic Sans MS"/>
          <w:b/>
          <w:sz w:val="18"/>
          <w:szCs w:val="18"/>
        </w:rPr>
        <w:t>60</w:t>
      </w:r>
      <w:proofErr w:type="gramEnd"/>
      <w:r w:rsidR="00DC7976">
        <w:rPr>
          <w:rFonts w:ascii="Comic Sans MS" w:hAnsi="Comic Sans MS"/>
          <w:b/>
          <w:sz w:val="18"/>
          <w:szCs w:val="18"/>
        </w:rPr>
        <w:t>-</w:t>
      </w:r>
      <w:r w:rsidR="00F22592">
        <w:rPr>
          <w:rFonts w:ascii="Comic Sans MS" w:hAnsi="Comic Sans MS"/>
          <w:b/>
          <w:sz w:val="18"/>
          <w:szCs w:val="18"/>
        </w:rPr>
        <w:t>72</w:t>
      </w:r>
      <w:r>
        <w:rPr>
          <w:rFonts w:ascii="Comic Sans MS" w:hAnsi="Comic Sans MS"/>
          <w:b/>
          <w:sz w:val="18"/>
          <w:szCs w:val="18"/>
        </w:rPr>
        <w:t xml:space="preserve"> ay</w:t>
      </w:r>
    </w:p>
    <w:p w:rsidR="00AE37A6" w:rsidRPr="00D86531" w:rsidRDefault="00AE37A6" w:rsidP="00AE37A6">
      <w:pPr>
        <w:tabs>
          <w:tab w:val="left" w:pos="1134"/>
        </w:tabs>
        <w:rPr>
          <w:rFonts w:ascii="Comic Sans MS" w:hAnsi="Comic Sans MS"/>
          <w:b/>
          <w:sz w:val="18"/>
          <w:szCs w:val="18"/>
        </w:rPr>
      </w:pPr>
      <w:r w:rsidRPr="00D86531">
        <w:rPr>
          <w:rFonts w:ascii="Comic Sans MS" w:hAnsi="Comic Sans MS"/>
          <w:b/>
          <w:sz w:val="18"/>
          <w:szCs w:val="18"/>
        </w:rPr>
        <w:t>Öğretmen Adı</w:t>
      </w:r>
      <w:r>
        <w:rPr>
          <w:rFonts w:ascii="Comic Sans MS" w:hAnsi="Comic Sans MS"/>
          <w:b/>
          <w:sz w:val="18"/>
          <w:szCs w:val="18"/>
        </w:rPr>
        <w:tab/>
      </w:r>
      <w:r w:rsidRPr="00D86531">
        <w:rPr>
          <w:rFonts w:ascii="Comic Sans MS" w:hAnsi="Comic Sans MS"/>
          <w:b/>
          <w:sz w:val="18"/>
          <w:szCs w:val="18"/>
        </w:rPr>
        <w:t xml:space="preserve">: </w:t>
      </w:r>
      <w:r w:rsidRPr="00D86531">
        <w:rPr>
          <w:rFonts w:ascii="Comic Sans MS" w:hAnsi="Comic Sans MS"/>
          <w:b/>
          <w:bCs/>
          <w:color w:val="000000"/>
          <w:sz w:val="18"/>
          <w:szCs w:val="18"/>
        </w:rPr>
        <w:t>…………………………………</w:t>
      </w:r>
    </w:p>
    <w:tbl>
      <w:tblPr>
        <w:tblpPr w:leftFromText="141" w:rightFromText="141" w:vertAnchor="text" w:horzAnchor="margin" w:tblpY="48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63"/>
        <w:gridCol w:w="3830"/>
        <w:gridCol w:w="3018"/>
        <w:gridCol w:w="5652"/>
      </w:tblGrid>
      <w:tr w:rsidR="00AE37A6" w:rsidRPr="00D86531" w:rsidTr="00804CC1">
        <w:trPr>
          <w:trHeight w:val="307"/>
        </w:trPr>
        <w:tc>
          <w:tcPr>
            <w:tcW w:w="1563" w:type="dxa"/>
          </w:tcPr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AYLAR</w:t>
            </w:r>
          </w:p>
        </w:tc>
        <w:tc>
          <w:tcPr>
            <w:tcW w:w="12500" w:type="dxa"/>
            <w:gridSpan w:val="3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KAZANIMLAR VE GÖSTERGELERİ: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AE37A6" w:rsidRPr="00D86531" w:rsidTr="00804CC1">
        <w:trPr>
          <w:trHeight w:val="2690"/>
        </w:trPr>
        <w:tc>
          <w:tcPr>
            <w:tcW w:w="1563" w:type="dxa"/>
          </w:tcPr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EKİM</w:t>
            </w:r>
          </w:p>
          <w:p w:rsidR="00AE37A6" w:rsidRPr="00D86531" w:rsidRDefault="00AE37A6" w:rsidP="00804CC1">
            <w:pPr>
              <w:tabs>
                <w:tab w:val="left" w:pos="1134"/>
              </w:tabs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AE37A6" w:rsidRPr="00AE37A6" w:rsidRDefault="00AE37A6" w:rsidP="00AE37A6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</w:p>
        </w:tc>
        <w:tc>
          <w:tcPr>
            <w:tcW w:w="12500" w:type="dxa"/>
            <w:gridSpan w:val="3"/>
          </w:tcPr>
          <w:p w:rsidR="00AE37A6" w:rsidRPr="00D86531" w:rsidRDefault="00AE37A6" w:rsidP="00804CC1">
            <w:pPr>
              <w:shd w:val="clear" w:color="auto" w:fill="FFFFFF"/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BİLİŞSEL GELİŞİM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1: Nesne/durum/olaya dikkatini verir.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Dikkat edilmesi gereken nesne/durum/olaya odaklanır.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Dikkatini çeken nesne/durum/olaya yönelik sorular sorar.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Dikkatini çeken nesne/durum/olayı ayrıntılarıyla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3: Algıladıklarını hatırlar.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Nesne/durum/olayı bir süre sonra yeniden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Eksilen ya da eklenen nesneyi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Hatırladıklarını yeni durumlarda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4: Nesneleri sayar.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İleriye/geriye doğru birer birer ritmik sayar.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Belirtilen sayı kadar nesneyi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Saydığı nesnelerin kaç tane olduğunu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Sıra bildiren sayıyı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5: Nesne</w:t>
            </w:r>
            <w:r w:rsidRPr="00D86531">
              <w:rPr>
                <w:rFonts w:ascii="Comic Sans MS" w:hAnsi="Comic Sans MS"/>
                <w:b/>
                <w:bCs/>
                <w:color w:val="FF0000"/>
                <w:sz w:val="18"/>
                <w:szCs w:val="18"/>
              </w:rPr>
              <w:t xml:space="preserve"> </w:t>
            </w:r>
            <w:r w:rsidRPr="00D86531">
              <w:rPr>
                <w:rFonts w:ascii="Comic Sans MS" w:hAnsi="Comic Sans MS"/>
                <w:b/>
                <w:bCs/>
                <w:sz w:val="18"/>
                <w:szCs w:val="18"/>
              </w:rPr>
              <w:t xml:space="preserve">ya da </w:t>
            </w: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varlıkları gözlemler.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adını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rengini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lastRenderedPageBreak/>
              <w:t xml:space="preserve">Nesne/varlığın şeklini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büyüklüğünü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uzunluğunu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dokusunu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yapıldığı malzemeyi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Nesne/varlığın tadını söyler.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6: Nesne ya da varlıkları özelliklerine göre eşleştirir.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Nesne/varlıkları birebir eşleştirir.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 rengine göre ayırt eder, eşleştirir.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 şekline göre ayırt eder, eşleştirir.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 büyüklüğüne göre ayırt eder, eşleştirir.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 uzunluğuna göre ayırt eder, eşleştirir.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 kullanım amaçlarına göre ayırt eder, eşleştirir.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Eş nesne/varlıkları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Nesne/varlıkları gölgeleri ya da resimleri ile eşleştirir.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8: Nesne ya da varlıkların özelliklerini karşılaştırır.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Nesne/varlıkların rengini ayırt eder, karşılaştırır.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Nesne/varlıkların şeklini ayırt eder, karşılaştırır.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Nesne/varlıkların büyüklüğünü ayırt eder, karşılaştırır.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Nesne/varlıkların uzunluğunu ayırt eder, karşılaştırır.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10: Mekânda konumla ilgili yönergeleri uygular.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Nesnenin mekândaki konumunu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Yönergeye uygun olarak nesneyi doğru yere yerleştirir.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Mekânda konum alır.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11: Nesneleri ölçer.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Ölçme sonucunu tahmin eder.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Standart olmayan birimlerle ölçer.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Ölçme sonucunu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Ölçme sonuçlarını tahmin ettiği sonuçlarla karşılaştırır.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12: Geometrik şekilleri tanır.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Gösterilen geometrik şeklin ismini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lastRenderedPageBreak/>
              <w:t xml:space="preserve">Geometrik şekillerin özelliklerini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Geometrik şekillere benzeyen nesneleri gösterir.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13: Günlük yaşamda kullanılan sembolleri tanır.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Verilen açıklamaya uygun sembolü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Gösterilen sembolün anlamını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Bir örüntüde eksik bırakılan ögeyi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Bir örüntüde eksik bırakılan ögeyi tamamlar.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17: Neden-sonuç ilişkisi kurar.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Bir olayın olası nedenlerini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Bir olayın olası sonuçlarını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19: Problem durumlarına çözüm üretir.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Problemi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Probleme çeşitli çözüm yolları önerir.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Çözüm yollarından birini seçer.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Seçtiği çözüm yolunun gerekçesini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Seçtiği çözüm yolunu dener.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Çözüme ulaşamadığı zaman yeni bir çözüm yolu seçer.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Probleme yaratıcı çözüm yolları önerir.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21: Atatürk’ü tanır.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Atatürk'ün hayatıyla ilgili belli başlı olguları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Atatürk’ün kişisel özelliklerini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</w:t>
            </w:r>
            <w:proofErr w:type="gramStart"/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22:  Atatürk'ün</w:t>
            </w:r>
            <w:proofErr w:type="gramEnd"/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 Türk toplumu için önemini açıklar.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Atatürk’ün değerli bir insan olduğunu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Atatürk'ün getirdiği yenilikleri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Atatürk’ün getirdiği yeniliklerin önemini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eastAsia="Calibri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eastAsia="Calibri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eastAsia="Calibri" w:hAnsi="Comic Sans MS"/>
                <w:b/>
                <w:sz w:val="18"/>
                <w:szCs w:val="18"/>
              </w:rPr>
              <w:t>DİL GELİŞİMİ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1: Sesleri ayırt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Sesin geldiği yönü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Sesin kaynağının ne olduğunu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lastRenderedPageBreak/>
              <w:t>Sesin özelliğini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Sesler arasındaki benzerlik ve farklılıkları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Verilen sese benzer sesler çıkarır.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2: Sesini uygun kullanır.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Konuşurken/şarkı söylerken nefesini doğru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Konuşurken/şarkı söylerken sesinin tonunu ayarlar.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Konuşurken/şarkı söylerken sesinin hızını ayarlar.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Konuşurken/şarkı söylerken sesinin şiddetini ayarlar.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3: Söz dizimi kurallarına göre cümle kurar.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Düz cümle kurar.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Olumsuz cümle kurar.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Soru cümlesi kurar.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Bileşik cümle kurar.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Cümlelerinde öğeleri doğru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4: Konuşurken dil</w:t>
            </w:r>
            <w:r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bilgisi yapılarını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 kurarken isim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 kurarken fiil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 kurarken zamir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 kurarken edat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 kurarken isim durumlarını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Cümle kurarken olumsuzluk yapılarını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5: Dili iletişim amacıyla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Konuşma sırasında göz teması kurar.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Jest ve mimikleri anlar.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Konuşurken jest ve mimiklerini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Konuşmayı başlatır.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Konuşmayı sürdürür.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Konuşmayı sonlandırır.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Konuşmalarında nezaket sözcükleri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Sohbete katılır.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Konuşmak için sırasını bekler.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Duygu, düşünce ve hayallerini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lastRenderedPageBreak/>
              <w:t>Kazanım 6: Sözcük dağarcığını geliştirir.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Dinlediklerinde yeni olan sözcükleri fark eder ve sözcüklerin anlamlarını sorar.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Sözcükleri hatırlar ve sözcüklerin anlamını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Yeni öğrendiği sözcükleri anlamlarına uygun olarak kullanır.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Zıt anlamlı sözcükleri kullanır.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Eş anlamlı sözcükleri kullanır.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Eş sesli sözcükleri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7: Dinledikleri/izlediklerinin anlamını kavrar.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Sözel yönergeleri yerine getirir.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Dinledikleri/izlediklerini açıklar.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Dinledikleri/izledikleri hakkında yorum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8: Dinledikleri/izlediklerini çeşitli yollarla ifade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Dinledikleri/izledikleri ile ilgili sorular sorar.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Dinledikleri/izledikleri ile ilgili sorulara cevap verir.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Dinledikleri/izlediklerini başkalarına anlatır.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Dinledikleri/izlediklerini resim yoluyla sergiler.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Dinledikleri/izlediklerini müzik yoluyla sergiler.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Dinledikleri/izlediklerini drama yoluyla sergiler.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9: Ses</w:t>
            </w:r>
            <w:r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bilgisi farkındalığı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Sözcüklerin başlangıç seslerini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Aynı sesle başlayan sözcükler üretir.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10: Görsel materyalleri okur.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Görsel materyalleri inceler.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Görsel materyalleri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Görsel materyallerle ilgili sorular sorar.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Görsel materyallerle ilgili sorulara cevap verir.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Görsel materyalleri kullanarak olay, öykü gibi kompozisyonlar oluşturur.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12: Yazı farkındalığı gösterir.</w:t>
            </w:r>
            <w:bookmarkStart w:id="0" w:name="_GoBack"/>
            <w:bookmarkEnd w:id="0"/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Duygu ve düşüncelerini yetişkine yazdırır.</w:t>
            </w:r>
          </w:p>
          <w:p w:rsidR="00F22592" w:rsidRPr="00D86531" w:rsidRDefault="00F22592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F22592">
              <w:rPr>
                <w:rFonts w:ascii="Comic Sans MS" w:hAnsi="Comic Sans MS"/>
                <w:color w:val="000000"/>
                <w:sz w:val="18"/>
                <w:szCs w:val="18"/>
              </w:rPr>
              <w:t>Yazının yönünü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spacing w:before="100"/>
              <w:rPr>
                <w:rFonts w:ascii="Comic Sans MS" w:eastAsia="Calibri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eastAsia="Calibri" w:hAnsi="Comic Sans MS"/>
                <w:b/>
                <w:sz w:val="18"/>
                <w:szCs w:val="18"/>
              </w:rPr>
              <w:lastRenderedPageBreak/>
              <w:t>SOSYAL VE DUYGUSAL ALAN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1: Kendisine ait özellikleri tanıtır.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Adını/soyadını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Yaşını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Fiziksel özelliklerini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iCs/>
                <w:sz w:val="18"/>
                <w:szCs w:val="18"/>
              </w:rPr>
            </w:pPr>
            <w:proofErr w:type="spellStart"/>
            <w:r w:rsidRPr="00D86531">
              <w:rPr>
                <w:rFonts w:ascii="Comic Sans MS" w:hAnsi="Comic Sans MS"/>
                <w:sz w:val="18"/>
                <w:szCs w:val="18"/>
              </w:rPr>
              <w:t>Duyuşsal</w:t>
            </w:r>
            <w:proofErr w:type="spellEnd"/>
            <w:r w:rsidRPr="00D86531">
              <w:rPr>
                <w:rFonts w:ascii="Comic Sans MS" w:hAnsi="Comic Sans MS"/>
                <w:sz w:val="18"/>
                <w:szCs w:val="18"/>
              </w:rPr>
              <w:t xml:space="preserve"> özelliklerini söyler</w:t>
            </w:r>
            <w:r w:rsidRPr="00D86531">
              <w:rPr>
                <w:rFonts w:ascii="Comic Sans MS" w:hAnsi="Comic Sans MS"/>
                <w:iCs/>
                <w:sz w:val="18"/>
                <w:szCs w:val="18"/>
              </w:rPr>
              <w:t>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2: Ailesiyle ilgili özellikleri tanıtır.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Anne/babasının adını, soyadını, mesleğini vb.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Anne/babasının saç rengi, boyu, göz rengi gibi fiziksel özelliklerini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Teyze/amca gibi yakın akrabalarının isimlerini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3: Kendini yaratıcı yollarla ifade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Duygu, düşünce ve hayallerini özgün yollarla ifade eder. 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Nesneleri alışılmışın dışında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Özgün özellikler taşıyan ürünler oluşturur.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4: Bir olay ya da durumla ilgili olarak başkalarının duygularını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Başkalarının duygularını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Başkalarının duygularının nedenlerini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Başkalarının duygularının sonuçlarını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5: Bir olay ya da durumla ilgili olumsuz duygularını uygun yollarla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Olumlu/olumsuz duygularını olumlu sözel ifadeler kullanarak açıklar.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Haklarını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Başkalarının hakları olduğunu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7: Bir işi ya da görevi başarmak için kendini güdüler.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Yetişkin yönlendirmesi olmadan bir işe başlar.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Başladığı işi zamanında bitirmek için çaba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8: Farklılıklara saygı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Kendisinin farklı özellikleri olduğunu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İnsanların farklı özellikleri olduğunu söyler.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lastRenderedPageBreak/>
              <w:t>Etkinliklerde farklı özellikteki çocuklarla birlikte yer alır.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9: Farklı kültürel özellikleri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Kendi ülkesinin kültürüne ait özellikleri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Kendi ülkesinin kültürü ile diğer kültürlerin benzer ve farklı özelliklerini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10: Sorumluluklarını yerine getirir.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Sorumluluk almaya istekli olduğunu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Üstlendiği sorumluluğu yerine getirir.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Sorumluluklar yerine getirilmediğinde olası sonuçları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11: Atatürk ile ilgili etkinliklerde sorumluluk alır.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Atatürk ile ilgili etkinliklere katılır.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Atatürk ile ilgili duygu ve düşüncelerini farklı etkinliklerle ifade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12: Değişik ortamlardaki kurallara uyar.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Değişik ortamlardaki kuralların belirlenmesinde düşüncesini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Kuralların gerekli olduğunu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İstekleri ile kurallar çeliştiğinde kurallara uygun davranır.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Nezaket kurallarına uyar.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14: Sanat eserlerinin değerini fark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Sanat eserlerinde gördüklerini ve işittiklerini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Sanat eserleri ile ilgili duygularını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15: Kendine güvenir.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Kendine ait beğendiği ve beğenmediği özelliklerini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Grup önünde kendini ifade eder.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Gerektiği durumlarda farklı görüşlerini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Gerektiğinde liderliği üstlenir.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16: Toplumsal yaşamda bireylerin farklı rol ve görevleri olduğunu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Toplumda farklı rol ve görevlere sahip kişiler olduğunu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Aynı kişinin farklı rol ve görevleri olduğunu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17: Başkalarıyla sorunlarını çözer.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lastRenderedPageBreak/>
              <w:t xml:space="preserve">Başkaları ile sorunlarını onlarla konuşarak çözer.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Arkadaşlarıyla sorunlarını çözemediği zamanlarda yetişkinlerden yardım ister.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Gerekli zamanlarda uzlaşmacı davranır.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eastAsia="Calibri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eastAsia="Calibri" w:hAnsi="Comic Sans MS"/>
                <w:b/>
                <w:sz w:val="18"/>
                <w:szCs w:val="18"/>
              </w:rPr>
              <w:t>MOTOR GELİŞİMİ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1: Yer değiştirme hareketleri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Isınma ve soğuma hareketlerini bir rehber eşliğinde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Yönergeler doğrultusunda yürür.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Yönergeler doğrultusunda koşar.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Çift ayak sıçrayarak belirli mesafe ilerler.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Belirlenen mesafede yuvarlanır.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Belirlenen noktadan çift ayakla ileriye doğru atlar.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Kayma adımı yaparak belirli mesafede ilerler.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Sekerek belirli mesafede ilerler.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2: Denge hareketleri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Atlama ile ilgili denge hareketlerini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Konma ile ilgili denge hareketlerini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Başlama ile ilgili denge hareketlerini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Bireysel ve eşli olarak denge hareketleri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Çizgi üzerinde yönergeler doğrultusunda yürür.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3: Nesne kontrolü gerektiren hareketleri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Bireysel ve eşli olarak nesneleri kontrol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Küçük top ile omuz üzerinden atış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Atılan topu elleri ile tutar.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Küçük topu tek elle yerden yuvarlar.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Nesneleri kaldırır.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Nesneleri taşır.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Nesneleri iter.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Nesneleri çeker.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4: Küçük kas kullanımı gerektiren hareketleri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Nesneleri yan yana dizer.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Nesneleri yeni şekiller oluşturacak biçimde bir araya getirir.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lastRenderedPageBreak/>
              <w:t xml:space="preserve">Malzemeleri keser.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Malzemeleri yapıştırır.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Malzemeleri değişik şekillerde katlar.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Değişik malzemeler kullanarak resim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Nesneleri kopartır/yırtar.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Nesneleri sıkar.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Kalemi doğru tutar.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Kalem kontrolünü sağlar.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5: Müzik ve ritim eşliğinde hareket eder.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Bedenini kullanarak ritim çalışması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Nesneleri kullanarak ritim çalışması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Vurmalı çalgıları kullanarak ritim çalışması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Basit dans adımlarını yapar.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Müzik ve ritim eşliğinde dans eder.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Müzik ve ritim eşliğinde çeşitli hareketleri ardı ardına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eastAsia="Calibri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eastAsia="Calibri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ÖZBAKIM BECERİLERİ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1: Bedeniyle ilgili temizlik kurallarını uygular.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Saçını tarar.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iCs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Dişini fırçalar</w:t>
            </w:r>
            <w:r w:rsidRPr="00D86531">
              <w:rPr>
                <w:rFonts w:ascii="Comic Sans MS" w:hAnsi="Comic Sans MS"/>
                <w:iCs/>
                <w:sz w:val="18"/>
                <w:szCs w:val="18"/>
              </w:rPr>
              <w:t>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Elini/yüzünü yıkar.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iCs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Tuvalet gereksinimine yönelik işleri yapar</w:t>
            </w:r>
            <w:r w:rsidRPr="00D86531">
              <w:rPr>
                <w:rFonts w:ascii="Comic Sans MS" w:hAnsi="Comic Sans MS"/>
                <w:iCs/>
                <w:sz w:val="18"/>
                <w:szCs w:val="18"/>
              </w:rPr>
              <w:t>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2: Giyinme ile ilgili işleri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Giysilerini çıkarır.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Giysilerini giyer.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Ayakkabılarını çıkarır.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 xml:space="preserve">Ayakkabılarını giyer.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3: Yaşam alanlarında gerekli düzenlemeler yapar.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Ev/okuldaki eşyaları temiz ve özenle kullanır.  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Ev/okuldaki eşyaları toplar.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Ev/okuldaki eşyaları asar.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4: Yeterli ve dengeli beslenir.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lastRenderedPageBreak/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Öğün zamanlarında yemek yemeye çaba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Sağlığı olumsuz etkileyen yiyecekleri ve içecekleri yemekten/içmekten kaçınır.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Yiyecekleri yerken sağlık ve görgü kurallarına özen gösterir.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5: Dinlenmenin önemini açıklar.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Dinlendirici etkinliklere katılır.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6: Günlük yaşam becerileri için gerekli araç ve gereçleri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 xml:space="preserve">Beslenme sırasında uygun araç ve gereçleri kullanır.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Beden temizliğiyle ilgili malzemeleri kullanır.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Kazanım 7: Kendini tehlikelerden ve kazalardan korur.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Tehlikeli olan durumları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Kendini tehlikelerden ve kazalardan korumak için yapılması gerekenleri söyler.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Temel güvenlik kurallarını bilir.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Tehlikeli olan durumlardan, kişilerden, alışkanlıklardan uzak durur.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Herhangi bir tehlike ve kaza anında yardım ister.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Kazanım 8: Sağlığı ile ilgili önlemler alır. 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Göstergeleri:</w:t>
            </w: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color w:val="000000"/>
                <w:sz w:val="18"/>
                <w:szCs w:val="18"/>
              </w:rPr>
              <w:t>Sağlığını korumak için yapması gerekenleri söyler.</w:t>
            </w:r>
            <w:r w:rsidRPr="00D86531">
              <w:rPr>
                <w:rFonts w:ascii="Comic Sans MS" w:hAnsi="Comic Sans MS"/>
                <w:sz w:val="18"/>
                <w:szCs w:val="18"/>
              </w:rPr>
              <w:t xml:space="preserve"> </w:t>
            </w: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AE37A6" w:rsidRPr="00D86531" w:rsidTr="00804CC1">
        <w:trPr>
          <w:trHeight w:val="214"/>
        </w:trPr>
        <w:tc>
          <w:tcPr>
            <w:tcW w:w="1563" w:type="dxa"/>
            <w:vMerge w:val="restart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2500" w:type="dxa"/>
            <w:gridSpan w:val="3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KAVRAMLAR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Renk: Kırmızı, Mavi, Sarı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Geometrik Şekil: Daire, Kenar, Köşe, Üçgen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Miktar: Boş-Dolu, Ağır-Hafif, Eşit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Sayı / Sayma: 1 – 10 Arası Ritmik Sayma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 xml:space="preserve">Duygu: </w:t>
            </w:r>
            <w:proofErr w:type="gramStart"/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Mutlu,  Üzgün</w:t>
            </w:r>
            <w:proofErr w:type="gramEnd"/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 xml:space="preserve">, Kızgın, Şaşkın, Korkmuş  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Zıt: Kirli-Temiz, Aynı-Farklı, Tiz-Pes, Düz- Eğri, Sesli-Sessiz, Tehlikeli-Tehlikesiz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Yön-Mekân Kavramı: İçinde-Dışında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Duyu: Sıcak-Soğuk, Acı-tatlı</w:t>
            </w:r>
          </w:p>
          <w:p w:rsidR="00563BCC" w:rsidRPr="00563BCC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 xml:space="preserve">Boyut: Büyük-Küçük, Uzun-Kısa, Geniş-Dar, </w:t>
            </w:r>
          </w:p>
          <w:p w:rsidR="00AE37A6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  <w:r w:rsidRPr="00563BCC">
              <w:rPr>
                <w:rFonts w:ascii="Comic Sans MS" w:eastAsia="Calibri" w:hAnsi="Comic Sans MS"/>
                <w:sz w:val="18"/>
                <w:szCs w:val="18"/>
                <w:lang w:eastAsia="en-US"/>
              </w:rPr>
              <w:t>Miktar: Parça-Bütün</w:t>
            </w:r>
          </w:p>
          <w:p w:rsidR="00563BCC" w:rsidRPr="00430E1D" w:rsidRDefault="00563BCC" w:rsidP="00563BCC">
            <w:pPr>
              <w:tabs>
                <w:tab w:val="left" w:pos="1134"/>
                <w:tab w:val="left" w:pos="1950"/>
              </w:tabs>
              <w:rPr>
                <w:rFonts w:ascii="Comic Sans MS" w:eastAsia="Calibri" w:hAnsi="Comic Sans MS"/>
                <w:sz w:val="18"/>
                <w:szCs w:val="18"/>
                <w:lang w:eastAsia="en-US"/>
              </w:rPr>
            </w:pPr>
          </w:p>
        </w:tc>
      </w:tr>
      <w:tr w:rsidR="00AE37A6" w:rsidRPr="00D86531" w:rsidTr="00804CC1">
        <w:trPr>
          <w:trHeight w:val="337"/>
        </w:trPr>
        <w:tc>
          <w:tcPr>
            <w:tcW w:w="1563" w:type="dxa"/>
            <w:vMerge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830" w:type="dxa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BELİRLİ GÜN VE HAFTALAR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18" w:type="dxa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 xml:space="preserve">   ALAN GEZİLERİ</w:t>
            </w:r>
          </w:p>
        </w:tc>
        <w:tc>
          <w:tcPr>
            <w:tcW w:w="5652" w:type="dxa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</w:rPr>
              <w:t>AİLE KATILIMI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</w:tr>
      <w:tr w:rsidR="00AE37A6" w:rsidRPr="00D86531" w:rsidTr="00804CC1">
        <w:trPr>
          <w:trHeight w:val="1854"/>
        </w:trPr>
        <w:tc>
          <w:tcPr>
            <w:tcW w:w="1563" w:type="dxa"/>
            <w:vMerge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830" w:type="dxa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Hayvanları Koruma Günü, Dünya Çocukları Günü, Cumhuriyet Bayramı</w:t>
            </w: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3018" w:type="dxa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Okul bölümleri gezilir.</w:t>
            </w:r>
          </w:p>
        </w:tc>
        <w:tc>
          <w:tcPr>
            <w:tcW w:w="5652" w:type="dxa"/>
          </w:tcPr>
          <w:p w:rsidR="00AE37A6" w:rsidRPr="00D86531" w:rsidRDefault="00AE37A6" w:rsidP="00AE37A6">
            <w:pPr>
              <w:pStyle w:val="AralkYok1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Ailelerin aylık bültenleri takip etmeleri, çocuklarıyla konular ve temalar hakkında sohbet etmeleri istenir. Konularla ilgili her türlü görsel ve yazınsal kaynağın paylaşılması için teşvik edilirler.</w:t>
            </w:r>
          </w:p>
          <w:p w:rsidR="00AE37A6" w:rsidRPr="00D86531" w:rsidRDefault="00AE37A6" w:rsidP="00AE37A6">
            <w:pPr>
              <w:pStyle w:val="AralkYok1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Çocuk ve İ</w:t>
            </w:r>
            <w:r w:rsidRPr="00D86531">
              <w:rPr>
                <w:rFonts w:ascii="Comic Sans MS" w:hAnsi="Comic Sans MS"/>
                <w:sz w:val="18"/>
                <w:szCs w:val="18"/>
              </w:rPr>
              <w:t>letişim konulu eğitsel bülten ailelere gönderilir.</w:t>
            </w:r>
          </w:p>
          <w:p w:rsidR="00AE37A6" w:rsidRPr="00D86531" w:rsidRDefault="00AE37A6" w:rsidP="00AE37A6">
            <w:pPr>
              <w:pStyle w:val="AralkYok1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Günlük planlara yansıtılan aile katılım etkinlikleri uygulanır.</w:t>
            </w:r>
          </w:p>
          <w:p w:rsidR="00AE37A6" w:rsidRPr="00C904B6" w:rsidRDefault="00AE37A6" w:rsidP="00AE37A6">
            <w:pPr>
              <w:pStyle w:val="AralkYok1"/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rPr>
                <w:rFonts w:ascii="Comic Sans MS" w:hAnsi="Comic Sans MS"/>
                <w:sz w:val="18"/>
                <w:szCs w:val="18"/>
              </w:rPr>
            </w:pPr>
            <w:r w:rsidRPr="00D86531">
              <w:rPr>
                <w:rFonts w:ascii="Comic Sans MS" w:hAnsi="Comic Sans MS"/>
                <w:sz w:val="18"/>
                <w:szCs w:val="18"/>
              </w:rPr>
              <w:t>Beş duyu, Keloğlan, Meslekler ve Cumhuriyet ders konulu günlerde sınıf içi aile katılımı sağlanır.</w:t>
            </w:r>
          </w:p>
        </w:tc>
      </w:tr>
      <w:tr w:rsidR="00AE37A6" w:rsidRPr="00D86531" w:rsidTr="00804CC1">
        <w:trPr>
          <w:trHeight w:val="214"/>
        </w:trPr>
        <w:tc>
          <w:tcPr>
            <w:tcW w:w="1563" w:type="dxa"/>
            <w:vMerge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12500" w:type="dxa"/>
            <w:gridSpan w:val="3"/>
          </w:tcPr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</w:p>
          <w:p w:rsidR="00AE37A6" w:rsidRPr="00D86531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  <w:u w:val="single"/>
              </w:rPr>
            </w:pPr>
            <w:r w:rsidRPr="00D86531">
              <w:rPr>
                <w:rFonts w:ascii="Comic Sans MS" w:hAnsi="Comic Sans MS"/>
                <w:b/>
                <w:sz w:val="18"/>
                <w:szCs w:val="18"/>
                <w:u w:val="single"/>
              </w:rPr>
              <w:t xml:space="preserve">DEĞERLENDİRME </w:t>
            </w:r>
          </w:p>
          <w:p w:rsidR="00AE37A6" w:rsidRPr="00B53EB7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B53EB7">
              <w:rPr>
                <w:rFonts w:ascii="Comic Sans MS" w:hAnsi="Comic Sans MS"/>
                <w:sz w:val="18"/>
                <w:szCs w:val="18"/>
              </w:rPr>
              <w:t xml:space="preserve">Çocuk </w:t>
            </w:r>
            <w:proofErr w:type="gramStart"/>
            <w:r w:rsidRPr="00B53EB7">
              <w:rPr>
                <w:rFonts w:ascii="Comic Sans MS" w:hAnsi="Comic Sans MS"/>
                <w:sz w:val="18"/>
                <w:szCs w:val="18"/>
              </w:rPr>
              <w:t>Açısından :</w:t>
            </w:r>
            <w:proofErr w:type="gramEnd"/>
          </w:p>
          <w:p w:rsidR="00AE37A6" w:rsidRPr="00B53EB7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sz w:val="18"/>
                <w:szCs w:val="18"/>
              </w:rPr>
            </w:pPr>
            <w:r w:rsidRPr="00B53EB7">
              <w:rPr>
                <w:rFonts w:ascii="Comic Sans MS" w:hAnsi="Comic Sans MS"/>
                <w:sz w:val="18"/>
                <w:szCs w:val="18"/>
              </w:rPr>
              <w:t xml:space="preserve">Program </w:t>
            </w:r>
            <w:proofErr w:type="gramStart"/>
            <w:r w:rsidRPr="00B53EB7">
              <w:rPr>
                <w:rFonts w:ascii="Comic Sans MS" w:hAnsi="Comic Sans MS"/>
                <w:sz w:val="18"/>
                <w:szCs w:val="18"/>
              </w:rPr>
              <w:t>Açısından :</w:t>
            </w:r>
            <w:proofErr w:type="gramEnd"/>
            <w:r w:rsidRPr="00B53EB7">
              <w:rPr>
                <w:rFonts w:ascii="Comic Sans MS" w:hAnsi="Comic Sans MS"/>
                <w:sz w:val="18"/>
                <w:szCs w:val="18"/>
              </w:rPr>
              <w:t xml:space="preserve">   </w:t>
            </w:r>
          </w:p>
          <w:p w:rsidR="00AE37A6" w:rsidRPr="00C904B6" w:rsidRDefault="00AE37A6" w:rsidP="00804CC1">
            <w:pPr>
              <w:tabs>
                <w:tab w:val="left" w:pos="1134"/>
              </w:tabs>
              <w:rPr>
                <w:rFonts w:ascii="Comic Sans MS" w:hAnsi="Comic Sans MS"/>
                <w:b/>
                <w:sz w:val="18"/>
                <w:szCs w:val="18"/>
              </w:rPr>
            </w:pPr>
            <w:r w:rsidRPr="00B53EB7">
              <w:rPr>
                <w:rFonts w:ascii="Comic Sans MS" w:hAnsi="Comic Sans MS"/>
                <w:sz w:val="18"/>
                <w:szCs w:val="18"/>
              </w:rPr>
              <w:t xml:space="preserve">Öğretmen </w:t>
            </w:r>
            <w:proofErr w:type="gramStart"/>
            <w:r w:rsidRPr="00B53EB7">
              <w:rPr>
                <w:rFonts w:ascii="Comic Sans MS" w:hAnsi="Comic Sans MS"/>
                <w:sz w:val="18"/>
                <w:szCs w:val="18"/>
              </w:rPr>
              <w:t>Açısından :</w:t>
            </w:r>
            <w:proofErr w:type="gramEnd"/>
          </w:p>
        </w:tc>
      </w:tr>
    </w:tbl>
    <w:p w:rsidR="00020131" w:rsidRDefault="00020131"/>
    <w:sectPr w:rsidR="00020131" w:rsidSect="00AE37A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C4FD0"/>
    <w:multiLevelType w:val="hybridMultilevel"/>
    <w:tmpl w:val="A9DCE7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7A6"/>
    <w:rsid w:val="00020131"/>
    <w:rsid w:val="00563BCC"/>
    <w:rsid w:val="0074220F"/>
    <w:rsid w:val="00AE37A6"/>
    <w:rsid w:val="00DC7976"/>
    <w:rsid w:val="00F2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B02FE"/>
  <w15:docId w15:val="{883EBA01-85B0-4E11-B969-466A31A9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E3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ralkYok1">
    <w:name w:val="Aralık Yok1"/>
    <w:uiPriority w:val="1"/>
    <w:qFormat/>
    <w:rsid w:val="00AE37A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2090</Words>
  <Characters>11916</Characters>
  <Application>Microsoft Office Word</Application>
  <DocSecurity>0</DocSecurity>
  <Lines>99</Lines>
  <Paragraphs>27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Burçak-</dc:creator>
  <cp:lastModifiedBy>Bilge İkibaş</cp:lastModifiedBy>
  <cp:revision>2</cp:revision>
  <dcterms:created xsi:type="dcterms:W3CDTF">2018-07-04T16:18:00Z</dcterms:created>
  <dcterms:modified xsi:type="dcterms:W3CDTF">2018-07-04T16:18:00Z</dcterms:modified>
</cp:coreProperties>
</file>