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309" w:rsidRDefault="00C82309" w:rsidP="00BA3CB2">
      <w:pPr>
        <w:jc w:val="both"/>
        <w:rPr>
          <w:rFonts w:asciiTheme="majorHAnsi" w:hAnsiTheme="majorHAnsi"/>
          <w:b/>
        </w:rPr>
      </w:pPr>
    </w:p>
    <w:p w:rsidR="006473CA" w:rsidRPr="003A4D60" w:rsidRDefault="00764C30" w:rsidP="003A4D60">
      <w:pPr>
        <w:spacing w:line="240" w:lineRule="auto"/>
        <w:jc w:val="both"/>
        <w:rPr>
          <w:rFonts w:cs="Arial"/>
          <w:b/>
          <w:sz w:val="20"/>
          <w:szCs w:val="20"/>
        </w:rPr>
      </w:pPr>
      <w:r>
        <w:rPr>
          <w:rFonts w:cs="Arial"/>
          <w:b/>
          <w:sz w:val="20"/>
          <w:szCs w:val="20"/>
        </w:rPr>
        <w:t>…………….</w:t>
      </w:r>
      <w:bookmarkStart w:id="0" w:name="_GoBack"/>
      <w:bookmarkEnd w:id="0"/>
      <w:r w:rsidR="006473CA" w:rsidRPr="003A4D60">
        <w:rPr>
          <w:rFonts w:cs="Arial"/>
          <w:b/>
          <w:sz w:val="20"/>
          <w:szCs w:val="20"/>
        </w:rPr>
        <w:t xml:space="preserve"> LİSESİ 2015–2016 ÖĞRETİM YILI ANATOMİ VE FİZYOLOJİ DERSİ SAĞLIK HİZMETLERİ ALANI 10-A/B/C SINIFLARI 1.DÖNEM 2.SINAV </w:t>
      </w:r>
      <w:r w:rsidR="009D5488" w:rsidRPr="003A4D60">
        <w:rPr>
          <w:rFonts w:cs="Arial"/>
          <w:b/>
          <w:sz w:val="20"/>
          <w:szCs w:val="20"/>
        </w:rPr>
        <w:t>SORULARI VE</w:t>
      </w:r>
      <w:r w:rsidR="005238ED" w:rsidRPr="003A4D60">
        <w:rPr>
          <w:rFonts w:cs="Arial"/>
          <w:b/>
          <w:sz w:val="20"/>
          <w:szCs w:val="20"/>
        </w:rPr>
        <w:t xml:space="preserve"> CEVAP ANAHTARI</w:t>
      </w:r>
      <w:r w:rsidR="006473CA" w:rsidRPr="003A4D60">
        <w:rPr>
          <w:rFonts w:cs="Arial"/>
          <w:b/>
          <w:sz w:val="20"/>
          <w:szCs w:val="20"/>
        </w:rPr>
        <w:t xml:space="preserve">  </w:t>
      </w:r>
    </w:p>
    <w:p w:rsidR="00767007" w:rsidRPr="003A4D60" w:rsidRDefault="00676263" w:rsidP="003A4D60">
      <w:pPr>
        <w:spacing w:line="240" w:lineRule="auto"/>
        <w:jc w:val="both"/>
        <w:rPr>
          <w:rFonts w:cs="Arial"/>
          <w:sz w:val="20"/>
          <w:szCs w:val="20"/>
        </w:rPr>
      </w:pPr>
      <w:r w:rsidRPr="003A4D60">
        <w:rPr>
          <w:rFonts w:cs="Arial"/>
          <w:b/>
          <w:sz w:val="20"/>
          <w:szCs w:val="20"/>
        </w:rPr>
        <w:t>ADI SOYADI</w:t>
      </w:r>
      <w:r w:rsidRPr="003A4D60">
        <w:rPr>
          <w:rFonts w:cs="Arial"/>
          <w:sz w:val="20"/>
          <w:szCs w:val="20"/>
        </w:rPr>
        <w:t>:</w:t>
      </w:r>
      <w:r w:rsidR="00BA3CB2" w:rsidRPr="003A4D60">
        <w:rPr>
          <w:rFonts w:cs="Arial"/>
          <w:sz w:val="20"/>
          <w:szCs w:val="20"/>
        </w:rPr>
        <w:t xml:space="preserve">                          </w:t>
      </w:r>
      <w:r w:rsidR="00767007" w:rsidRPr="003A4D60">
        <w:rPr>
          <w:rFonts w:cs="Arial"/>
          <w:sz w:val="20"/>
          <w:szCs w:val="20"/>
        </w:rPr>
        <w:t xml:space="preserve">                       </w:t>
      </w:r>
      <w:r w:rsidR="00767007" w:rsidRPr="003A4D60">
        <w:rPr>
          <w:rFonts w:cs="Arial"/>
          <w:b/>
          <w:sz w:val="20"/>
          <w:szCs w:val="20"/>
        </w:rPr>
        <w:t xml:space="preserve"> </w:t>
      </w:r>
      <w:r w:rsidRPr="003A4D60">
        <w:rPr>
          <w:rFonts w:cs="Arial"/>
          <w:b/>
          <w:sz w:val="20"/>
          <w:szCs w:val="20"/>
        </w:rPr>
        <w:t xml:space="preserve">NO: </w:t>
      </w:r>
      <w:r w:rsidRPr="003A4D60">
        <w:rPr>
          <w:rFonts w:cs="Arial"/>
          <w:sz w:val="20"/>
          <w:szCs w:val="20"/>
        </w:rPr>
        <w:t xml:space="preserve">   </w:t>
      </w:r>
      <w:r w:rsidR="00767007" w:rsidRPr="003A4D60">
        <w:rPr>
          <w:rFonts w:cs="Arial"/>
          <w:sz w:val="20"/>
          <w:szCs w:val="20"/>
        </w:rPr>
        <w:t xml:space="preserve">     </w:t>
      </w:r>
      <w:r w:rsidR="00BA3CB2" w:rsidRPr="003A4D60">
        <w:rPr>
          <w:rFonts w:cs="Arial"/>
          <w:sz w:val="20"/>
          <w:szCs w:val="20"/>
        </w:rPr>
        <w:t xml:space="preserve">  </w:t>
      </w:r>
      <w:r w:rsidR="00767007" w:rsidRPr="003A4D60">
        <w:rPr>
          <w:rFonts w:cs="Arial"/>
          <w:sz w:val="20"/>
          <w:szCs w:val="20"/>
        </w:rPr>
        <w:t xml:space="preserve">     </w:t>
      </w:r>
      <w:r w:rsidR="00BA3CB2" w:rsidRPr="003A4D60">
        <w:rPr>
          <w:rFonts w:cs="Arial"/>
          <w:b/>
          <w:sz w:val="20"/>
          <w:szCs w:val="20"/>
        </w:rPr>
        <w:t>SINIFI:</w:t>
      </w:r>
      <w:r w:rsidRPr="003A4D60">
        <w:rPr>
          <w:rFonts w:cs="Arial"/>
          <w:sz w:val="20"/>
          <w:szCs w:val="20"/>
        </w:rPr>
        <w:t xml:space="preserve">             </w:t>
      </w:r>
      <w:r w:rsidR="00C82309" w:rsidRPr="003A4D60">
        <w:rPr>
          <w:rFonts w:cs="Arial"/>
          <w:b/>
          <w:sz w:val="20"/>
          <w:szCs w:val="20"/>
        </w:rPr>
        <w:t>NOT:</w:t>
      </w:r>
      <w:r w:rsidRPr="003A4D60">
        <w:rPr>
          <w:rFonts w:cs="Arial"/>
          <w:sz w:val="20"/>
          <w:szCs w:val="20"/>
        </w:rPr>
        <w:t xml:space="preserve">                </w:t>
      </w:r>
    </w:p>
    <w:p w:rsidR="002D060F" w:rsidRPr="003A4D60" w:rsidRDefault="002D060F" w:rsidP="003A4D60">
      <w:pPr>
        <w:spacing w:line="240" w:lineRule="auto"/>
        <w:jc w:val="both"/>
        <w:rPr>
          <w:rFonts w:cs="Arial"/>
          <w:b/>
          <w:caps/>
          <w:sz w:val="20"/>
          <w:szCs w:val="20"/>
        </w:rPr>
      </w:pPr>
      <w:r w:rsidRPr="003A4D60">
        <w:rPr>
          <w:rFonts w:cs="Arial"/>
          <w:b/>
          <w:sz w:val="20"/>
          <w:szCs w:val="20"/>
        </w:rPr>
        <w:t>1.Aşağıdaki sorularda bulunan boşlukları doldurunuz?</w:t>
      </w:r>
      <w:r w:rsidRPr="003A4D60">
        <w:rPr>
          <w:rFonts w:cs="Arial"/>
          <w:b/>
          <w:caps/>
          <w:sz w:val="20"/>
          <w:szCs w:val="20"/>
        </w:rPr>
        <w:t xml:space="preserve"> </w:t>
      </w:r>
      <w:r w:rsidR="002220A1" w:rsidRPr="003A4D60">
        <w:rPr>
          <w:rFonts w:cs="Arial"/>
          <w:b/>
          <w:caps/>
          <w:sz w:val="20"/>
          <w:szCs w:val="20"/>
        </w:rPr>
        <w:t>(5 puan)</w:t>
      </w:r>
    </w:p>
    <w:p w:rsidR="002D060F" w:rsidRPr="003A4D60" w:rsidRDefault="002D060F" w:rsidP="003A4D60">
      <w:pPr>
        <w:spacing w:line="240" w:lineRule="auto"/>
        <w:jc w:val="both"/>
        <w:rPr>
          <w:rFonts w:cs="Arial"/>
          <w:sz w:val="20"/>
          <w:szCs w:val="20"/>
        </w:rPr>
      </w:pPr>
      <w:r w:rsidRPr="003A4D60">
        <w:rPr>
          <w:rFonts w:cs="Arial"/>
          <w:b/>
          <w:caps/>
          <w:sz w:val="20"/>
          <w:szCs w:val="20"/>
        </w:rPr>
        <w:t>_..Gomphosis: (gomfozis)</w:t>
      </w:r>
      <w:r w:rsidRPr="003A4D60">
        <w:rPr>
          <w:rFonts w:cs="Arial"/>
          <w:sz w:val="20"/>
          <w:szCs w:val="20"/>
        </w:rPr>
        <w:t xml:space="preserve"> ...Eklem yüzlerinden biri oyuk, diğeri bu oyuğa giren koni şeklindedir. Diş çukurları ile dişler arasında görülen eklem bu tiptedir.</w:t>
      </w:r>
    </w:p>
    <w:p w:rsidR="002D060F" w:rsidRPr="003A4D60" w:rsidRDefault="002D060F" w:rsidP="003A4D60">
      <w:pPr>
        <w:spacing w:line="240" w:lineRule="auto"/>
        <w:jc w:val="both"/>
        <w:rPr>
          <w:rFonts w:cs="Arial"/>
          <w:sz w:val="20"/>
          <w:szCs w:val="20"/>
        </w:rPr>
      </w:pPr>
      <w:r w:rsidRPr="003A4D60">
        <w:rPr>
          <w:rFonts w:cs="Arial"/>
          <w:sz w:val="20"/>
          <w:szCs w:val="20"/>
        </w:rPr>
        <w:t>_</w:t>
      </w:r>
      <w:r w:rsidRPr="003A4D60">
        <w:rPr>
          <w:rFonts w:cs="Arial"/>
          <w:caps/>
          <w:sz w:val="20"/>
          <w:szCs w:val="20"/>
        </w:rPr>
        <w:t xml:space="preserve"> </w:t>
      </w:r>
      <w:r w:rsidRPr="003A4D60">
        <w:rPr>
          <w:rFonts w:cs="Arial"/>
          <w:b/>
          <w:caps/>
          <w:sz w:val="20"/>
          <w:szCs w:val="20"/>
        </w:rPr>
        <w:t>Omuz eklemi(Art. humeri)</w:t>
      </w:r>
      <w:r w:rsidRPr="003A4D60">
        <w:rPr>
          <w:rFonts w:cs="Arial"/>
          <w:caps/>
          <w:sz w:val="20"/>
          <w:szCs w:val="20"/>
        </w:rPr>
        <w:t>...</w:t>
      </w:r>
      <w:r w:rsidRPr="003A4D60">
        <w:rPr>
          <w:rFonts w:cs="Arial"/>
          <w:sz w:val="20"/>
          <w:szCs w:val="20"/>
        </w:rPr>
        <w:t xml:space="preserve"> Humerus başı ile skapulanın eklemidir. Hareket yeteneği çok fazladır.</w:t>
      </w:r>
    </w:p>
    <w:p w:rsidR="002D060F" w:rsidRPr="003A4D60" w:rsidRDefault="002D060F" w:rsidP="003A4D60">
      <w:pPr>
        <w:spacing w:line="240" w:lineRule="auto"/>
        <w:jc w:val="both"/>
        <w:rPr>
          <w:rFonts w:cs="Arial"/>
          <w:sz w:val="20"/>
          <w:szCs w:val="20"/>
        </w:rPr>
      </w:pPr>
      <w:r w:rsidRPr="003A4D60">
        <w:rPr>
          <w:rFonts w:cs="Arial"/>
          <w:sz w:val="20"/>
          <w:szCs w:val="20"/>
        </w:rPr>
        <w:t>_...</w:t>
      </w:r>
      <w:r w:rsidRPr="003A4D60">
        <w:rPr>
          <w:rFonts w:cs="Arial"/>
          <w:b/>
          <w:caps/>
          <w:sz w:val="20"/>
          <w:szCs w:val="20"/>
        </w:rPr>
        <w:t>Kalça eklemi(Art. coxae)...</w:t>
      </w:r>
      <w:r w:rsidRPr="003A4D60">
        <w:rPr>
          <w:rFonts w:cs="Arial"/>
          <w:sz w:val="20"/>
          <w:szCs w:val="20"/>
        </w:rPr>
        <w:t>Femurun başı ile kalça kemiğinin acetabulum çukuru arasında oluşan eklemdir.</w:t>
      </w:r>
    </w:p>
    <w:p w:rsidR="00B84C74" w:rsidRPr="003A4D60" w:rsidRDefault="002D060F" w:rsidP="003A4D60">
      <w:pPr>
        <w:spacing w:line="240" w:lineRule="auto"/>
        <w:jc w:val="both"/>
        <w:rPr>
          <w:rFonts w:cs="Arial"/>
          <w:sz w:val="20"/>
          <w:szCs w:val="20"/>
        </w:rPr>
      </w:pPr>
      <w:r w:rsidRPr="003A4D60">
        <w:rPr>
          <w:rFonts w:cs="Arial"/>
          <w:sz w:val="20"/>
          <w:szCs w:val="20"/>
        </w:rPr>
        <w:t>_</w:t>
      </w:r>
      <w:r w:rsidR="00B84C74" w:rsidRPr="003A4D60">
        <w:rPr>
          <w:rFonts w:cs="Arial"/>
          <w:sz w:val="20"/>
          <w:szCs w:val="20"/>
        </w:rPr>
        <w:t xml:space="preserve"> İskelet sistemini meydana getiren en az iki veya daha fazla kemiği birleştiren anatomik yapıya, </w:t>
      </w:r>
      <w:r w:rsidR="00B84C74" w:rsidRPr="003A4D60">
        <w:rPr>
          <w:rFonts w:cs="Arial"/>
          <w:b/>
          <w:caps/>
          <w:sz w:val="20"/>
          <w:szCs w:val="20"/>
        </w:rPr>
        <w:t>eklem (articulatio- art.)</w:t>
      </w:r>
      <w:r w:rsidR="00B84C74" w:rsidRPr="003A4D60">
        <w:rPr>
          <w:rFonts w:cs="Arial"/>
          <w:sz w:val="20"/>
          <w:szCs w:val="20"/>
        </w:rPr>
        <w:t xml:space="preserve"> denir.</w:t>
      </w:r>
    </w:p>
    <w:p w:rsidR="00B84C74" w:rsidRPr="003A4D60" w:rsidRDefault="00B84C74" w:rsidP="003A4D60">
      <w:pPr>
        <w:spacing w:line="240" w:lineRule="auto"/>
        <w:jc w:val="both"/>
        <w:rPr>
          <w:rFonts w:cs="Arial"/>
          <w:sz w:val="20"/>
          <w:szCs w:val="20"/>
        </w:rPr>
      </w:pPr>
      <w:r w:rsidRPr="003A4D60">
        <w:rPr>
          <w:rFonts w:cs="Arial"/>
          <w:sz w:val="20"/>
          <w:szCs w:val="20"/>
        </w:rPr>
        <w:t>_</w:t>
      </w:r>
      <w:r w:rsidR="005F70BC" w:rsidRPr="003A4D60">
        <w:rPr>
          <w:rFonts w:cs="Arial"/>
          <w:sz w:val="20"/>
          <w:szCs w:val="20"/>
        </w:rPr>
        <w:t xml:space="preserve"> </w:t>
      </w:r>
      <w:r w:rsidR="005F70BC" w:rsidRPr="003A4D60">
        <w:rPr>
          <w:rFonts w:cs="Arial"/>
          <w:b/>
          <w:sz w:val="20"/>
          <w:szCs w:val="20"/>
        </w:rPr>
        <w:t>..</w:t>
      </w:r>
      <w:r w:rsidR="005F70BC" w:rsidRPr="003A4D60">
        <w:rPr>
          <w:rFonts w:cs="Arial"/>
          <w:b/>
          <w:caps/>
          <w:sz w:val="20"/>
          <w:szCs w:val="20"/>
        </w:rPr>
        <w:t>Diz eklemi(Art. genus....</w:t>
      </w:r>
      <w:r w:rsidR="005F70BC" w:rsidRPr="003A4D60">
        <w:rPr>
          <w:rFonts w:cs="Arial"/>
          <w:sz w:val="20"/>
          <w:szCs w:val="20"/>
        </w:rPr>
        <w:t xml:space="preserve"> Femurun alt ucu, tibianın üst ucu ve patella arasında oluşan bikondiller tipte eklemdir.</w:t>
      </w:r>
    </w:p>
    <w:p w:rsidR="00767007" w:rsidRPr="003A4D60" w:rsidRDefault="002220A1" w:rsidP="003A4D60">
      <w:pPr>
        <w:spacing w:line="240" w:lineRule="auto"/>
        <w:jc w:val="both"/>
        <w:rPr>
          <w:rFonts w:cs="Arial"/>
          <w:b/>
          <w:sz w:val="20"/>
          <w:szCs w:val="20"/>
        </w:rPr>
      </w:pPr>
      <w:r w:rsidRPr="003A4D60">
        <w:rPr>
          <w:rFonts w:cs="Arial"/>
          <w:b/>
          <w:sz w:val="20"/>
          <w:szCs w:val="20"/>
        </w:rPr>
        <w:t>2.Aşağıdaki cümlelerin başında boş bırakılan parantezlere, cümlelerde verilen bilgiler doğru ise D, yanlış ise Y yazınız.</w:t>
      </w:r>
      <w:r w:rsidRPr="003A4D60">
        <w:rPr>
          <w:rFonts w:cs="Arial"/>
          <w:b/>
          <w:caps/>
          <w:sz w:val="20"/>
          <w:szCs w:val="20"/>
        </w:rPr>
        <w:t xml:space="preserve"> (5 puan)</w:t>
      </w:r>
      <w:r w:rsidRPr="003A4D60">
        <w:rPr>
          <w:rFonts w:cs="Arial"/>
          <w:b/>
          <w:sz w:val="20"/>
          <w:szCs w:val="20"/>
        </w:rPr>
        <w:t xml:space="preserve">  </w:t>
      </w:r>
    </w:p>
    <w:p w:rsidR="002220A1" w:rsidRPr="003A4D60" w:rsidRDefault="002220A1" w:rsidP="003A4D60">
      <w:pPr>
        <w:spacing w:line="240" w:lineRule="auto"/>
        <w:jc w:val="both"/>
        <w:rPr>
          <w:rFonts w:cs="Arial"/>
          <w:sz w:val="20"/>
          <w:szCs w:val="20"/>
        </w:rPr>
      </w:pPr>
      <w:r w:rsidRPr="003A4D60">
        <w:rPr>
          <w:rFonts w:cs="Arial"/>
          <w:sz w:val="20"/>
          <w:szCs w:val="20"/>
        </w:rPr>
        <w:t xml:space="preserve">1. </w:t>
      </w:r>
      <w:r w:rsidRPr="003A4D60">
        <w:rPr>
          <w:rFonts w:cs="Arial"/>
          <w:b/>
          <w:sz w:val="20"/>
          <w:szCs w:val="20"/>
        </w:rPr>
        <w:t xml:space="preserve">( </w:t>
      </w:r>
      <w:r w:rsidR="00E95928" w:rsidRPr="003A4D60">
        <w:rPr>
          <w:rFonts w:cs="Arial"/>
          <w:b/>
          <w:sz w:val="20"/>
          <w:szCs w:val="20"/>
        </w:rPr>
        <w:t>Y</w:t>
      </w:r>
      <w:r w:rsidRPr="003A4D60">
        <w:rPr>
          <w:rFonts w:cs="Arial"/>
          <w:b/>
          <w:sz w:val="20"/>
          <w:szCs w:val="20"/>
        </w:rPr>
        <w:t xml:space="preserve"> </w:t>
      </w:r>
      <w:r w:rsidRPr="003A4D60">
        <w:rPr>
          <w:rFonts w:cs="Arial"/>
          <w:sz w:val="20"/>
          <w:szCs w:val="20"/>
        </w:rPr>
        <w:t xml:space="preserve">) </w:t>
      </w:r>
      <w:r w:rsidR="00BA3CB2" w:rsidRPr="003A4D60">
        <w:rPr>
          <w:rFonts w:cs="Arial"/>
          <w:sz w:val="20"/>
          <w:szCs w:val="20"/>
        </w:rPr>
        <w:t xml:space="preserve">_ </w:t>
      </w:r>
      <w:r w:rsidR="00831E16" w:rsidRPr="003A4D60">
        <w:rPr>
          <w:rFonts w:cs="Arial"/>
          <w:sz w:val="20"/>
          <w:szCs w:val="20"/>
        </w:rPr>
        <w:t>Ekstansiyon (Açılma-Gerilme),</w:t>
      </w:r>
      <w:r w:rsidR="00BA3CB2" w:rsidRPr="003A4D60">
        <w:rPr>
          <w:rFonts w:cs="Arial"/>
          <w:sz w:val="20"/>
          <w:szCs w:val="20"/>
        </w:rPr>
        <w:t xml:space="preserve">Eklemi oluşturan kemik arasındaki açının küçülmesidir. Örnek: Ön kolun, kol üzerine doğru bükülmesi gibi.  </w:t>
      </w:r>
    </w:p>
    <w:p w:rsidR="00BA3CB2" w:rsidRPr="003A4D60" w:rsidRDefault="002220A1" w:rsidP="003A4D60">
      <w:pPr>
        <w:spacing w:line="240" w:lineRule="auto"/>
        <w:jc w:val="both"/>
        <w:rPr>
          <w:rFonts w:cs="Arial"/>
          <w:sz w:val="20"/>
          <w:szCs w:val="20"/>
        </w:rPr>
      </w:pPr>
      <w:r w:rsidRPr="003A4D60">
        <w:rPr>
          <w:rFonts w:cs="Arial"/>
          <w:sz w:val="20"/>
          <w:szCs w:val="20"/>
        </w:rPr>
        <w:t xml:space="preserve">2. ( </w:t>
      </w:r>
      <w:r w:rsidR="00831E16" w:rsidRPr="003A4D60">
        <w:rPr>
          <w:rFonts w:cs="Arial"/>
          <w:b/>
          <w:sz w:val="20"/>
          <w:szCs w:val="20"/>
        </w:rPr>
        <w:t>Y</w:t>
      </w:r>
      <w:r w:rsidRPr="003A4D60">
        <w:rPr>
          <w:rFonts w:cs="Arial"/>
          <w:b/>
          <w:sz w:val="20"/>
          <w:szCs w:val="20"/>
        </w:rPr>
        <w:t xml:space="preserve"> </w:t>
      </w:r>
      <w:r w:rsidRPr="003A4D60">
        <w:rPr>
          <w:rFonts w:cs="Arial"/>
          <w:sz w:val="20"/>
          <w:szCs w:val="20"/>
        </w:rPr>
        <w:t>)</w:t>
      </w:r>
      <w:r w:rsidR="00BA3CB2" w:rsidRPr="003A4D60">
        <w:rPr>
          <w:rFonts w:cs="Arial"/>
          <w:sz w:val="20"/>
          <w:szCs w:val="20"/>
        </w:rPr>
        <w:t>_</w:t>
      </w:r>
      <w:r w:rsidRPr="003A4D60">
        <w:rPr>
          <w:rFonts w:cs="Arial"/>
          <w:sz w:val="20"/>
          <w:szCs w:val="20"/>
        </w:rPr>
        <w:t xml:space="preserve"> </w:t>
      </w:r>
      <w:r w:rsidR="00831E16" w:rsidRPr="003A4D60">
        <w:rPr>
          <w:rFonts w:cs="Arial"/>
          <w:sz w:val="20"/>
          <w:szCs w:val="20"/>
        </w:rPr>
        <w:t>Ad</w:t>
      </w:r>
      <w:r w:rsidR="00BA3CB2" w:rsidRPr="003A4D60">
        <w:rPr>
          <w:rFonts w:cs="Arial"/>
          <w:sz w:val="20"/>
          <w:szCs w:val="20"/>
        </w:rPr>
        <w:t xml:space="preserve">duksiyon: Orta hattan uzaklaşma hareketidir. Ekstremitelerin gövdeden uzaklaştırılması gibi.  </w:t>
      </w:r>
    </w:p>
    <w:p w:rsidR="00831E16" w:rsidRPr="003A4D60" w:rsidRDefault="002220A1" w:rsidP="003A4D60">
      <w:pPr>
        <w:spacing w:line="240" w:lineRule="auto"/>
        <w:rPr>
          <w:rFonts w:cs="Arial"/>
          <w:sz w:val="20"/>
          <w:szCs w:val="20"/>
        </w:rPr>
      </w:pPr>
      <w:r w:rsidRPr="003A4D60">
        <w:rPr>
          <w:rFonts w:cs="Arial"/>
          <w:sz w:val="20"/>
          <w:szCs w:val="20"/>
        </w:rPr>
        <w:t xml:space="preserve">3. </w:t>
      </w:r>
      <w:r w:rsidRPr="003A4D60">
        <w:rPr>
          <w:rFonts w:cs="Arial"/>
          <w:b/>
          <w:sz w:val="20"/>
          <w:szCs w:val="20"/>
        </w:rPr>
        <w:t xml:space="preserve">( </w:t>
      </w:r>
      <w:r w:rsidR="00831E16" w:rsidRPr="003A4D60">
        <w:rPr>
          <w:rFonts w:cs="Arial"/>
          <w:b/>
          <w:sz w:val="20"/>
          <w:szCs w:val="20"/>
        </w:rPr>
        <w:t>D</w:t>
      </w:r>
      <w:r w:rsidRPr="003A4D60">
        <w:rPr>
          <w:rFonts w:cs="Arial"/>
          <w:sz w:val="20"/>
          <w:szCs w:val="20"/>
        </w:rPr>
        <w:t xml:space="preserve">  ) </w:t>
      </w:r>
      <w:r w:rsidR="00BA3CB2" w:rsidRPr="003A4D60">
        <w:rPr>
          <w:rFonts w:cs="Arial"/>
          <w:sz w:val="20"/>
          <w:szCs w:val="20"/>
        </w:rPr>
        <w:t>Symphysis: (Simfizis) Eklem yüzleri arasında fibröz kıkırdaktan yapılı, yassı ve geniş bir disk bulunur. Kemikler sıkıca birbirine bağlanmıştır. Omurlar arası eklemler ve iki pubis kemiği arasındaki eklemi örnek verebiliriz.</w:t>
      </w:r>
    </w:p>
    <w:p w:rsidR="002220A1" w:rsidRPr="003A4D60" w:rsidRDefault="00831E16" w:rsidP="003A4D60">
      <w:pPr>
        <w:spacing w:line="240" w:lineRule="auto"/>
        <w:rPr>
          <w:rFonts w:cs="Arial"/>
          <w:sz w:val="20"/>
          <w:szCs w:val="20"/>
        </w:rPr>
      </w:pPr>
      <w:r w:rsidRPr="003A4D60">
        <w:rPr>
          <w:rFonts w:cs="Arial"/>
          <w:sz w:val="20"/>
          <w:szCs w:val="20"/>
        </w:rPr>
        <w:t xml:space="preserve">4. </w:t>
      </w:r>
      <w:r w:rsidRPr="003A4D60">
        <w:rPr>
          <w:rFonts w:cs="Arial"/>
          <w:b/>
          <w:sz w:val="20"/>
          <w:szCs w:val="20"/>
        </w:rPr>
        <w:t>( Y</w:t>
      </w:r>
      <w:r w:rsidR="002220A1" w:rsidRPr="003A4D60">
        <w:rPr>
          <w:rFonts w:cs="Arial"/>
          <w:sz w:val="20"/>
          <w:szCs w:val="20"/>
        </w:rPr>
        <w:t xml:space="preserve"> ) </w:t>
      </w:r>
      <w:r w:rsidRPr="003A4D60">
        <w:rPr>
          <w:rFonts w:cs="Arial"/>
          <w:sz w:val="20"/>
          <w:szCs w:val="20"/>
        </w:rPr>
        <w:t xml:space="preserve">Omuz eklemi(Art. humeri), </w:t>
      </w:r>
      <w:r w:rsidR="00BA3CB2" w:rsidRPr="003A4D60">
        <w:rPr>
          <w:rFonts w:cs="Arial"/>
          <w:sz w:val="20"/>
          <w:szCs w:val="20"/>
        </w:rPr>
        <w:t>Humerusun alt ucu ile radius ve ulnanın üst uçları arasında oluşan üç eklemden ibarettir.</w:t>
      </w:r>
    </w:p>
    <w:p w:rsidR="002220A1" w:rsidRPr="003A4D60" w:rsidRDefault="002220A1" w:rsidP="003A4D60">
      <w:pPr>
        <w:spacing w:line="240" w:lineRule="auto"/>
        <w:jc w:val="both"/>
        <w:rPr>
          <w:rFonts w:cs="Arial"/>
          <w:sz w:val="20"/>
          <w:szCs w:val="20"/>
        </w:rPr>
      </w:pPr>
      <w:r w:rsidRPr="003A4D60">
        <w:rPr>
          <w:rFonts w:cs="Arial"/>
          <w:sz w:val="20"/>
          <w:szCs w:val="20"/>
        </w:rPr>
        <w:t>5. (</w:t>
      </w:r>
      <w:r w:rsidR="00831E16" w:rsidRPr="003A4D60">
        <w:rPr>
          <w:rFonts w:cs="Arial"/>
          <w:sz w:val="20"/>
          <w:szCs w:val="20"/>
        </w:rPr>
        <w:t xml:space="preserve"> </w:t>
      </w:r>
      <w:r w:rsidR="00831E16" w:rsidRPr="003A4D60">
        <w:rPr>
          <w:rFonts w:cs="Arial"/>
          <w:b/>
          <w:sz w:val="20"/>
          <w:szCs w:val="20"/>
        </w:rPr>
        <w:t>D</w:t>
      </w:r>
      <w:r w:rsidRPr="003A4D60">
        <w:rPr>
          <w:rFonts w:cs="Arial"/>
          <w:b/>
          <w:sz w:val="20"/>
          <w:szCs w:val="20"/>
        </w:rPr>
        <w:t xml:space="preserve">   </w:t>
      </w:r>
      <w:r w:rsidRPr="003A4D60">
        <w:rPr>
          <w:rFonts w:cs="Arial"/>
          <w:sz w:val="20"/>
          <w:szCs w:val="20"/>
        </w:rPr>
        <w:t>)</w:t>
      </w:r>
      <w:r w:rsidR="00BA3CB2" w:rsidRPr="003A4D60">
        <w:rPr>
          <w:rFonts w:cs="Arial"/>
          <w:sz w:val="20"/>
          <w:szCs w:val="20"/>
        </w:rPr>
        <w:t xml:space="preserve"> Alt çene eklemi(art. temporamandibularis): Temporal kemik ile mandibula arasındaki eklemdir.</w:t>
      </w:r>
    </w:p>
    <w:p w:rsidR="00AE563D" w:rsidRPr="003A4D60" w:rsidRDefault="00767007" w:rsidP="003A4D60">
      <w:pPr>
        <w:spacing w:line="240" w:lineRule="auto"/>
        <w:jc w:val="both"/>
        <w:rPr>
          <w:rFonts w:cs="Arial"/>
          <w:b/>
          <w:sz w:val="20"/>
          <w:szCs w:val="20"/>
        </w:rPr>
      </w:pPr>
      <w:r w:rsidRPr="003A4D60">
        <w:rPr>
          <w:rFonts w:cs="Arial"/>
          <w:b/>
          <w:sz w:val="20"/>
          <w:szCs w:val="20"/>
        </w:rPr>
        <w:t xml:space="preserve">3. Aşağıdaki kasları uygun gelen grupla eşleştiriniz.  </w:t>
      </w:r>
      <w:r w:rsidR="008635D0" w:rsidRPr="003A4D60">
        <w:rPr>
          <w:rFonts w:cs="Arial"/>
          <w:b/>
          <w:caps/>
          <w:sz w:val="20"/>
          <w:szCs w:val="20"/>
        </w:rPr>
        <w:t>(10 puan)</w:t>
      </w:r>
    </w:p>
    <w:tbl>
      <w:tblPr>
        <w:tblStyle w:val="TabloKlavuzu"/>
        <w:tblW w:w="7338" w:type="dxa"/>
        <w:tblLook w:val="04A0" w:firstRow="1" w:lastRow="0" w:firstColumn="1" w:lastColumn="0" w:noHBand="0" w:noVBand="1"/>
      </w:tblPr>
      <w:tblGrid>
        <w:gridCol w:w="3535"/>
        <w:gridCol w:w="684"/>
        <w:gridCol w:w="3119"/>
      </w:tblGrid>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1-Kaburgalar arası dış kası</w:t>
            </w:r>
          </w:p>
        </w:tc>
        <w:tc>
          <w:tcPr>
            <w:tcW w:w="684" w:type="dxa"/>
          </w:tcPr>
          <w:p w:rsidR="00AE563D" w:rsidRPr="003A4D60" w:rsidRDefault="00AE563D" w:rsidP="003A4D60">
            <w:pPr>
              <w:rPr>
                <w:rFonts w:cs="Arial"/>
                <w:b/>
                <w:sz w:val="20"/>
                <w:szCs w:val="20"/>
              </w:rPr>
            </w:pPr>
            <w:r w:rsidRPr="003A4D60">
              <w:rPr>
                <w:rFonts w:cs="Arial"/>
                <w:b/>
                <w:sz w:val="20"/>
                <w:szCs w:val="20"/>
              </w:rPr>
              <w:t>8</w:t>
            </w:r>
          </w:p>
        </w:tc>
        <w:tc>
          <w:tcPr>
            <w:tcW w:w="3119" w:type="dxa"/>
          </w:tcPr>
          <w:p w:rsidR="00AE563D" w:rsidRPr="003A4D60" w:rsidRDefault="00AE563D" w:rsidP="003A4D60">
            <w:pPr>
              <w:rPr>
                <w:rFonts w:cs="Arial"/>
                <w:sz w:val="20"/>
                <w:szCs w:val="20"/>
              </w:rPr>
            </w:pPr>
            <w:r w:rsidRPr="003A4D60">
              <w:rPr>
                <w:rFonts w:cs="Arial"/>
                <w:sz w:val="20"/>
                <w:szCs w:val="20"/>
              </w:rPr>
              <w:t>M. STERNOCLEDOEMASTOİD</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2-Uyluk dört başlı kası</w:t>
            </w:r>
          </w:p>
        </w:tc>
        <w:tc>
          <w:tcPr>
            <w:tcW w:w="684" w:type="dxa"/>
          </w:tcPr>
          <w:p w:rsidR="00AE563D" w:rsidRPr="003A4D60" w:rsidRDefault="00AE563D" w:rsidP="003A4D60">
            <w:pPr>
              <w:rPr>
                <w:rFonts w:cs="Arial"/>
                <w:b/>
                <w:sz w:val="20"/>
                <w:szCs w:val="20"/>
              </w:rPr>
            </w:pPr>
            <w:r w:rsidRPr="003A4D60">
              <w:rPr>
                <w:rFonts w:cs="Arial"/>
                <w:b/>
                <w:sz w:val="20"/>
                <w:szCs w:val="20"/>
              </w:rPr>
              <w:t>6</w:t>
            </w:r>
          </w:p>
        </w:tc>
        <w:tc>
          <w:tcPr>
            <w:tcW w:w="3119" w:type="dxa"/>
          </w:tcPr>
          <w:p w:rsidR="00AE563D" w:rsidRPr="003A4D60" w:rsidRDefault="00AE563D" w:rsidP="003A4D60">
            <w:pPr>
              <w:rPr>
                <w:rFonts w:cs="Arial"/>
                <w:sz w:val="20"/>
                <w:szCs w:val="20"/>
              </w:rPr>
            </w:pPr>
            <w:r w:rsidRPr="003A4D60">
              <w:rPr>
                <w:rFonts w:cs="Arial"/>
                <w:sz w:val="20"/>
                <w:szCs w:val="20"/>
              </w:rPr>
              <w:t xml:space="preserve">M.GLUTEUS </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3- Göğüs kası</w:t>
            </w:r>
          </w:p>
        </w:tc>
        <w:tc>
          <w:tcPr>
            <w:tcW w:w="684" w:type="dxa"/>
          </w:tcPr>
          <w:p w:rsidR="00AE563D" w:rsidRPr="003A4D60" w:rsidRDefault="00AE563D" w:rsidP="003A4D60">
            <w:pPr>
              <w:rPr>
                <w:rFonts w:cs="Arial"/>
                <w:b/>
                <w:sz w:val="20"/>
                <w:szCs w:val="20"/>
              </w:rPr>
            </w:pPr>
            <w:r w:rsidRPr="003A4D60">
              <w:rPr>
                <w:rFonts w:cs="Arial"/>
                <w:b/>
                <w:sz w:val="20"/>
                <w:szCs w:val="20"/>
              </w:rPr>
              <w:t>4</w:t>
            </w:r>
          </w:p>
        </w:tc>
        <w:tc>
          <w:tcPr>
            <w:tcW w:w="3119" w:type="dxa"/>
          </w:tcPr>
          <w:p w:rsidR="00AE563D" w:rsidRPr="003A4D60" w:rsidRDefault="00AE563D" w:rsidP="003A4D60">
            <w:pPr>
              <w:rPr>
                <w:rFonts w:cs="Arial"/>
                <w:sz w:val="20"/>
                <w:szCs w:val="20"/>
              </w:rPr>
            </w:pPr>
            <w:r w:rsidRPr="003A4D60">
              <w:rPr>
                <w:rFonts w:cs="Arial"/>
                <w:sz w:val="20"/>
                <w:szCs w:val="20"/>
              </w:rPr>
              <w:t xml:space="preserve">M. SARTORİUS  </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4- Terzi kas</w:t>
            </w:r>
          </w:p>
        </w:tc>
        <w:tc>
          <w:tcPr>
            <w:tcW w:w="684" w:type="dxa"/>
          </w:tcPr>
          <w:p w:rsidR="00AE563D" w:rsidRPr="003A4D60" w:rsidRDefault="00AE563D" w:rsidP="003A4D60">
            <w:pPr>
              <w:rPr>
                <w:rFonts w:cs="Arial"/>
                <w:b/>
                <w:sz w:val="20"/>
                <w:szCs w:val="20"/>
              </w:rPr>
            </w:pPr>
            <w:r w:rsidRPr="003A4D60">
              <w:rPr>
                <w:rFonts w:cs="Arial"/>
                <w:b/>
                <w:sz w:val="20"/>
                <w:szCs w:val="20"/>
              </w:rPr>
              <w:t>3</w:t>
            </w:r>
          </w:p>
        </w:tc>
        <w:tc>
          <w:tcPr>
            <w:tcW w:w="3119" w:type="dxa"/>
          </w:tcPr>
          <w:p w:rsidR="00AE563D" w:rsidRPr="003A4D60" w:rsidRDefault="00AE563D" w:rsidP="003A4D60">
            <w:pPr>
              <w:rPr>
                <w:rFonts w:cs="Arial"/>
                <w:sz w:val="20"/>
                <w:szCs w:val="20"/>
              </w:rPr>
            </w:pPr>
            <w:r w:rsidRPr="003A4D60">
              <w:rPr>
                <w:rFonts w:cs="Arial"/>
                <w:sz w:val="20"/>
                <w:szCs w:val="20"/>
              </w:rPr>
              <w:t>M. PECTORAL KAS</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5-Omuz kası</w:t>
            </w:r>
          </w:p>
        </w:tc>
        <w:tc>
          <w:tcPr>
            <w:tcW w:w="684" w:type="dxa"/>
          </w:tcPr>
          <w:p w:rsidR="00AE563D" w:rsidRPr="003A4D60" w:rsidRDefault="00AE563D" w:rsidP="003A4D60">
            <w:pPr>
              <w:rPr>
                <w:rFonts w:cs="Arial"/>
                <w:b/>
                <w:sz w:val="20"/>
                <w:szCs w:val="20"/>
              </w:rPr>
            </w:pPr>
            <w:r w:rsidRPr="003A4D60">
              <w:rPr>
                <w:rFonts w:cs="Arial"/>
                <w:b/>
                <w:sz w:val="20"/>
                <w:szCs w:val="20"/>
              </w:rPr>
              <w:t>10</w:t>
            </w:r>
          </w:p>
        </w:tc>
        <w:tc>
          <w:tcPr>
            <w:tcW w:w="3119" w:type="dxa"/>
          </w:tcPr>
          <w:p w:rsidR="00AE563D" w:rsidRPr="003A4D60" w:rsidRDefault="00AE563D" w:rsidP="003A4D60">
            <w:pPr>
              <w:rPr>
                <w:rFonts w:cs="Arial"/>
                <w:sz w:val="20"/>
                <w:szCs w:val="20"/>
              </w:rPr>
            </w:pPr>
            <w:r w:rsidRPr="003A4D60">
              <w:rPr>
                <w:rFonts w:cs="Arial"/>
                <w:sz w:val="20"/>
                <w:szCs w:val="20"/>
              </w:rPr>
              <w:t xml:space="preserve">M. ORBİCULARİS ORİS  </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 xml:space="preserve">6- Kalça kas </w:t>
            </w:r>
          </w:p>
        </w:tc>
        <w:tc>
          <w:tcPr>
            <w:tcW w:w="684" w:type="dxa"/>
          </w:tcPr>
          <w:p w:rsidR="00AE563D" w:rsidRPr="003A4D60" w:rsidRDefault="00AE563D" w:rsidP="003A4D60">
            <w:pPr>
              <w:rPr>
                <w:rFonts w:cs="Arial"/>
                <w:b/>
                <w:sz w:val="20"/>
                <w:szCs w:val="20"/>
              </w:rPr>
            </w:pPr>
            <w:r w:rsidRPr="003A4D60">
              <w:rPr>
                <w:rFonts w:cs="Arial"/>
                <w:b/>
                <w:sz w:val="20"/>
                <w:szCs w:val="20"/>
              </w:rPr>
              <w:t>5</w:t>
            </w:r>
          </w:p>
        </w:tc>
        <w:tc>
          <w:tcPr>
            <w:tcW w:w="3119" w:type="dxa"/>
          </w:tcPr>
          <w:p w:rsidR="00AE563D" w:rsidRPr="003A4D60" w:rsidRDefault="00AE563D" w:rsidP="003A4D60">
            <w:pPr>
              <w:rPr>
                <w:rFonts w:cs="Arial"/>
                <w:sz w:val="20"/>
                <w:szCs w:val="20"/>
              </w:rPr>
            </w:pPr>
            <w:r w:rsidRPr="003A4D60">
              <w:rPr>
                <w:rFonts w:cs="Arial"/>
                <w:sz w:val="20"/>
                <w:szCs w:val="20"/>
              </w:rPr>
              <w:t>M. DELTOİD KAS</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7-Karın dik kası</w:t>
            </w:r>
          </w:p>
        </w:tc>
        <w:tc>
          <w:tcPr>
            <w:tcW w:w="684" w:type="dxa"/>
          </w:tcPr>
          <w:p w:rsidR="00AE563D" w:rsidRPr="003A4D60" w:rsidRDefault="00AE563D" w:rsidP="003A4D60">
            <w:pPr>
              <w:rPr>
                <w:rFonts w:cs="Arial"/>
                <w:b/>
                <w:sz w:val="20"/>
                <w:szCs w:val="20"/>
              </w:rPr>
            </w:pPr>
            <w:r w:rsidRPr="003A4D60">
              <w:rPr>
                <w:rFonts w:cs="Arial"/>
                <w:b/>
                <w:sz w:val="20"/>
                <w:szCs w:val="20"/>
              </w:rPr>
              <w:t>9</w:t>
            </w:r>
          </w:p>
        </w:tc>
        <w:tc>
          <w:tcPr>
            <w:tcW w:w="3119" w:type="dxa"/>
          </w:tcPr>
          <w:p w:rsidR="00AE563D" w:rsidRPr="003A4D60" w:rsidRDefault="00AE563D" w:rsidP="003A4D60">
            <w:pPr>
              <w:rPr>
                <w:rFonts w:cs="Arial"/>
                <w:sz w:val="20"/>
                <w:szCs w:val="20"/>
              </w:rPr>
            </w:pPr>
            <w:r w:rsidRPr="003A4D60">
              <w:rPr>
                <w:rFonts w:cs="Arial"/>
                <w:sz w:val="20"/>
                <w:szCs w:val="20"/>
              </w:rPr>
              <w:t xml:space="preserve">M. FRONTALİS  </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8- Boynun yan kası</w:t>
            </w:r>
          </w:p>
        </w:tc>
        <w:tc>
          <w:tcPr>
            <w:tcW w:w="684" w:type="dxa"/>
          </w:tcPr>
          <w:p w:rsidR="00AE563D" w:rsidRPr="003A4D60" w:rsidRDefault="00AE563D" w:rsidP="003A4D60">
            <w:pPr>
              <w:rPr>
                <w:rFonts w:cs="Arial"/>
                <w:b/>
                <w:sz w:val="20"/>
                <w:szCs w:val="20"/>
              </w:rPr>
            </w:pPr>
            <w:r w:rsidRPr="003A4D60">
              <w:rPr>
                <w:rFonts w:cs="Arial"/>
                <w:b/>
                <w:sz w:val="20"/>
                <w:szCs w:val="20"/>
              </w:rPr>
              <w:t>2</w:t>
            </w:r>
          </w:p>
        </w:tc>
        <w:tc>
          <w:tcPr>
            <w:tcW w:w="3119" w:type="dxa"/>
          </w:tcPr>
          <w:p w:rsidR="00AE563D" w:rsidRPr="003A4D60" w:rsidRDefault="00AE563D" w:rsidP="003A4D60">
            <w:pPr>
              <w:rPr>
                <w:rFonts w:cs="Arial"/>
                <w:sz w:val="20"/>
                <w:szCs w:val="20"/>
              </w:rPr>
            </w:pPr>
            <w:r w:rsidRPr="003A4D60">
              <w:rPr>
                <w:rFonts w:cs="Arial"/>
                <w:sz w:val="20"/>
                <w:szCs w:val="20"/>
              </w:rPr>
              <w:t>M. QUADRİCEPS FEMORİS</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 xml:space="preserve">9- Alın kası </w:t>
            </w:r>
          </w:p>
        </w:tc>
        <w:tc>
          <w:tcPr>
            <w:tcW w:w="684" w:type="dxa"/>
          </w:tcPr>
          <w:p w:rsidR="00AE563D" w:rsidRPr="003A4D60" w:rsidRDefault="00AE563D" w:rsidP="003A4D60">
            <w:pPr>
              <w:rPr>
                <w:rFonts w:cs="Arial"/>
                <w:b/>
                <w:sz w:val="20"/>
                <w:szCs w:val="20"/>
              </w:rPr>
            </w:pPr>
            <w:r w:rsidRPr="003A4D60">
              <w:rPr>
                <w:rFonts w:cs="Arial"/>
                <w:b/>
                <w:sz w:val="20"/>
                <w:szCs w:val="20"/>
              </w:rPr>
              <w:t>1</w:t>
            </w:r>
          </w:p>
        </w:tc>
        <w:tc>
          <w:tcPr>
            <w:tcW w:w="3119" w:type="dxa"/>
          </w:tcPr>
          <w:p w:rsidR="00AE563D" w:rsidRPr="003A4D60" w:rsidRDefault="00AE563D" w:rsidP="003A4D60">
            <w:pPr>
              <w:rPr>
                <w:rFonts w:cs="Arial"/>
                <w:sz w:val="20"/>
                <w:szCs w:val="20"/>
              </w:rPr>
            </w:pPr>
            <w:r w:rsidRPr="003A4D60">
              <w:rPr>
                <w:rFonts w:cs="Arial"/>
                <w:sz w:val="20"/>
                <w:szCs w:val="20"/>
              </w:rPr>
              <w:t>M. İNTERCOSTALİS EXTERNİ</w:t>
            </w:r>
          </w:p>
        </w:tc>
      </w:tr>
      <w:tr w:rsidR="00AE563D" w:rsidRPr="003A4D60" w:rsidTr="00AE563D">
        <w:tc>
          <w:tcPr>
            <w:tcW w:w="3535" w:type="dxa"/>
          </w:tcPr>
          <w:p w:rsidR="00AE563D" w:rsidRPr="003A4D60" w:rsidRDefault="00AE563D" w:rsidP="003A4D60">
            <w:pPr>
              <w:rPr>
                <w:rFonts w:cs="Arial"/>
                <w:sz w:val="20"/>
                <w:szCs w:val="20"/>
              </w:rPr>
            </w:pPr>
            <w:r w:rsidRPr="003A4D60">
              <w:rPr>
                <w:rFonts w:cs="Arial"/>
                <w:sz w:val="20"/>
                <w:szCs w:val="20"/>
              </w:rPr>
              <w:t>10-Ağız çevresi kası</w:t>
            </w:r>
          </w:p>
        </w:tc>
        <w:tc>
          <w:tcPr>
            <w:tcW w:w="684" w:type="dxa"/>
          </w:tcPr>
          <w:p w:rsidR="00AE563D" w:rsidRPr="003A4D60" w:rsidRDefault="00AE563D" w:rsidP="003A4D60">
            <w:pPr>
              <w:rPr>
                <w:rFonts w:cs="Arial"/>
                <w:b/>
                <w:sz w:val="20"/>
                <w:szCs w:val="20"/>
              </w:rPr>
            </w:pPr>
            <w:r w:rsidRPr="003A4D60">
              <w:rPr>
                <w:rFonts w:cs="Arial"/>
                <w:b/>
                <w:sz w:val="20"/>
                <w:szCs w:val="20"/>
              </w:rPr>
              <w:t>7</w:t>
            </w:r>
          </w:p>
        </w:tc>
        <w:tc>
          <w:tcPr>
            <w:tcW w:w="3119" w:type="dxa"/>
          </w:tcPr>
          <w:p w:rsidR="00AE563D" w:rsidRPr="003A4D60" w:rsidRDefault="00AE563D" w:rsidP="003A4D60">
            <w:pPr>
              <w:rPr>
                <w:rFonts w:cs="Arial"/>
                <w:sz w:val="20"/>
                <w:szCs w:val="20"/>
              </w:rPr>
            </w:pPr>
            <w:r w:rsidRPr="003A4D60">
              <w:rPr>
                <w:rFonts w:cs="Arial"/>
                <w:sz w:val="20"/>
                <w:szCs w:val="20"/>
              </w:rPr>
              <w:t>M. RECTUS ABDOMİNİS</w:t>
            </w:r>
          </w:p>
        </w:tc>
      </w:tr>
    </w:tbl>
    <w:p w:rsidR="00503060" w:rsidRPr="003A4D60" w:rsidRDefault="00503060" w:rsidP="003A4D60">
      <w:pPr>
        <w:spacing w:line="240" w:lineRule="auto"/>
        <w:jc w:val="both"/>
        <w:rPr>
          <w:rFonts w:cs="Arial"/>
          <w:b/>
          <w:sz w:val="20"/>
          <w:szCs w:val="20"/>
        </w:rPr>
      </w:pPr>
      <w:r w:rsidRPr="003A4D60">
        <w:rPr>
          <w:rFonts w:cs="Arial"/>
          <w:b/>
          <w:sz w:val="20"/>
          <w:szCs w:val="20"/>
        </w:rPr>
        <w:t>4.Aşağıdaki sor</w:t>
      </w:r>
      <w:r w:rsidR="006900B4" w:rsidRPr="003A4D60">
        <w:rPr>
          <w:rFonts w:cs="Arial"/>
          <w:b/>
          <w:sz w:val="20"/>
          <w:szCs w:val="20"/>
        </w:rPr>
        <w:t>uları dikkatlice okuyarak cevaplarını yazınız</w:t>
      </w:r>
      <w:r w:rsidRPr="003A4D60">
        <w:rPr>
          <w:rFonts w:cs="Arial"/>
          <w:b/>
          <w:sz w:val="20"/>
          <w:szCs w:val="20"/>
        </w:rPr>
        <w:t xml:space="preserve">.  </w:t>
      </w:r>
      <w:r w:rsidR="006900B4" w:rsidRPr="003A4D60">
        <w:rPr>
          <w:rFonts w:cs="Arial"/>
          <w:b/>
          <w:caps/>
          <w:sz w:val="20"/>
          <w:szCs w:val="20"/>
        </w:rPr>
        <w:t>(5 puan)</w:t>
      </w:r>
    </w:p>
    <w:p w:rsidR="00503060" w:rsidRPr="003A4D60" w:rsidRDefault="00503060" w:rsidP="003A4D60">
      <w:pPr>
        <w:spacing w:line="240" w:lineRule="auto"/>
        <w:rPr>
          <w:rFonts w:cs="Arial"/>
          <w:b/>
          <w:sz w:val="20"/>
          <w:szCs w:val="20"/>
        </w:rPr>
      </w:pPr>
      <w:r w:rsidRPr="003A4D60">
        <w:rPr>
          <w:rFonts w:cs="Arial"/>
          <w:b/>
          <w:sz w:val="20"/>
          <w:szCs w:val="20"/>
        </w:rPr>
        <w:t xml:space="preserve">_ </w:t>
      </w:r>
      <w:r w:rsidRPr="003A4D60">
        <w:rPr>
          <w:rFonts w:cs="Arial"/>
          <w:sz w:val="20"/>
          <w:szCs w:val="20"/>
        </w:rPr>
        <w:t>Göğüs ve karın boşluğunu birbirinden ayıran, kubbe şeklinde bir</w:t>
      </w:r>
      <w:r w:rsidR="00C15E3D" w:rsidRPr="003A4D60">
        <w:rPr>
          <w:rFonts w:cs="Arial"/>
          <w:sz w:val="20"/>
          <w:szCs w:val="20"/>
        </w:rPr>
        <w:t xml:space="preserve"> kasa ne denir</w:t>
      </w:r>
      <w:r w:rsidR="00C15E3D" w:rsidRPr="003A4D60">
        <w:rPr>
          <w:rFonts w:cs="Arial"/>
          <w:b/>
          <w:sz w:val="20"/>
          <w:szCs w:val="20"/>
        </w:rPr>
        <w:t>?...DİYAFRAGMA....</w:t>
      </w:r>
    </w:p>
    <w:p w:rsidR="006900B4" w:rsidRPr="003A4D60" w:rsidRDefault="006900B4" w:rsidP="003A4D60">
      <w:pPr>
        <w:spacing w:line="240" w:lineRule="auto"/>
        <w:rPr>
          <w:rFonts w:cs="Arial"/>
          <w:b/>
          <w:sz w:val="20"/>
          <w:szCs w:val="20"/>
        </w:rPr>
      </w:pPr>
      <w:r w:rsidRPr="003A4D60">
        <w:rPr>
          <w:rFonts w:cs="Arial"/>
          <w:b/>
          <w:sz w:val="20"/>
          <w:szCs w:val="20"/>
        </w:rPr>
        <w:t>_</w:t>
      </w:r>
      <w:r w:rsidRPr="003A4D60">
        <w:rPr>
          <w:rFonts w:cs="Arial"/>
          <w:sz w:val="20"/>
          <w:szCs w:val="20"/>
        </w:rPr>
        <w:t xml:space="preserve"> Kasların kemiklere tutunmasını sağlayan bağ dokudan oluşmuş, sert beyaz yapıya ne ad</w:t>
      </w:r>
      <w:r w:rsidR="00C15E3D" w:rsidRPr="003A4D60">
        <w:rPr>
          <w:rFonts w:cs="Arial"/>
          <w:sz w:val="20"/>
          <w:szCs w:val="20"/>
        </w:rPr>
        <w:t xml:space="preserve"> verilir?.</w:t>
      </w:r>
      <w:r w:rsidR="00C15E3D" w:rsidRPr="003A4D60">
        <w:rPr>
          <w:rFonts w:cs="Arial"/>
          <w:b/>
          <w:sz w:val="20"/>
          <w:szCs w:val="20"/>
        </w:rPr>
        <w:t xml:space="preserve"> ..TENDON..</w:t>
      </w:r>
    </w:p>
    <w:p w:rsidR="006900B4" w:rsidRPr="003A4D60" w:rsidRDefault="006900B4" w:rsidP="003A4D60">
      <w:pPr>
        <w:spacing w:line="240" w:lineRule="auto"/>
        <w:rPr>
          <w:rFonts w:cs="Arial"/>
          <w:b/>
          <w:sz w:val="20"/>
          <w:szCs w:val="20"/>
        </w:rPr>
      </w:pPr>
      <w:r w:rsidRPr="003A4D60">
        <w:rPr>
          <w:rFonts w:cs="Arial"/>
          <w:b/>
          <w:sz w:val="20"/>
          <w:szCs w:val="20"/>
        </w:rPr>
        <w:t>_</w:t>
      </w:r>
      <w:r w:rsidRPr="003A4D60">
        <w:rPr>
          <w:rFonts w:cs="Arial"/>
          <w:sz w:val="20"/>
          <w:szCs w:val="20"/>
        </w:rPr>
        <w:t>Kasa çok sık aralıklarla uyarı verilirse kas gevşemeye fırsat bulamaz ve kasılı vaziyette kalır. Bu duruma ne denir?</w:t>
      </w:r>
      <w:r w:rsidRPr="003A4D60">
        <w:rPr>
          <w:rFonts w:cs="Arial"/>
          <w:b/>
          <w:sz w:val="20"/>
          <w:szCs w:val="20"/>
        </w:rPr>
        <w:t xml:space="preserve"> ...</w:t>
      </w:r>
      <w:r w:rsidR="00C15E3D" w:rsidRPr="003A4D60">
        <w:rPr>
          <w:rFonts w:cs="Arial"/>
          <w:b/>
          <w:sz w:val="20"/>
          <w:szCs w:val="20"/>
        </w:rPr>
        <w:t>FİZYOLOJİK TETANUS.....</w:t>
      </w:r>
    </w:p>
    <w:p w:rsidR="006900B4" w:rsidRPr="003A4D60" w:rsidRDefault="006900B4" w:rsidP="003A4D60">
      <w:pPr>
        <w:spacing w:line="240" w:lineRule="auto"/>
        <w:rPr>
          <w:rFonts w:cs="Arial"/>
          <w:b/>
          <w:sz w:val="20"/>
          <w:szCs w:val="20"/>
        </w:rPr>
      </w:pPr>
      <w:r w:rsidRPr="003A4D60">
        <w:rPr>
          <w:rFonts w:cs="Arial"/>
          <w:b/>
          <w:sz w:val="20"/>
          <w:szCs w:val="20"/>
        </w:rPr>
        <w:t xml:space="preserve">_ </w:t>
      </w:r>
      <w:r w:rsidRPr="003A4D60">
        <w:rPr>
          <w:rFonts w:cs="Arial"/>
          <w:sz w:val="20"/>
          <w:szCs w:val="20"/>
        </w:rPr>
        <w:t>Bireyler bilinçli olduğu sürece iskelet kasları dinlenme süresinde bile hafif kasılı haldedir. Kaslardaki bu g</w:t>
      </w:r>
      <w:r w:rsidR="00C15E3D" w:rsidRPr="003A4D60">
        <w:rPr>
          <w:rFonts w:cs="Arial"/>
          <w:sz w:val="20"/>
          <w:szCs w:val="20"/>
        </w:rPr>
        <w:t>erginliğe ne ad verilir?</w:t>
      </w:r>
      <w:r w:rsidR="00C15E3D" w:rsidRPr="003A4D60">
        <w:rPr>
          <w:rFonts w:cs="Arial"/>
          <w:b/>
          <w:sz w:val="20"/>
          <w:szCs w:val="20"/>
        </w:rPr>
        <w:t xml:space="preserve"> ...KAS TONUSU...</w:t>
      </w:r>
      <w:r w:rsidRPr="003A4D60">
        <w:rPr>
          <w:rFonts w:cs="Arial"/>
          <w:b/>
          <w:sz w:val="20"/>
          <w:szCs w:val="20"/>
        </w:rPr>
        <w:t xml:space="preserve">.  </w:t>
      </w:r>
    </w:p>
    <w:p w:rsidR="006900B4" w:rsidRPr="003A4D60" w:rsidRDefault="006900B4" w:rsidP="003A4D60">
      <w:pPr>
        <w:spacing w:line="240" w:lineRule="auto"/>
        <w:rPr>
          <w:rFonts w:cs="Arial"/>
          <w:b/>
          <w:sz w:val="20"/>
          <w:szCs w:val="20"/>
        </w:rPr>
      </w:pPr>
      <w:r w:rsidRPr="003A4D60">
        <w:rPr>
          <w:rFonts w:cs="Arial"/>
          <w:b/>
          <w:sz w:val="20"/>
          <w:szCs w:val="20"/>
        </w:rPr>
        <w:t>_</w:t>
      </w:r>
      <w:r w:rsidRPr="003A4D60">
        <w:rPr>
          <w:rFonts w:cs="Arial"/>
          <w:sz w:val="20"/>
          <w:szCs w:val="20"/>
        </w:rPr>
        <w:t>Sternumun ksifoid çıkıntısı ile symphysis pubis arasında uzanan bu çizg</w:t>
      </w:r>
      <w:r w:rsidR="00C15E3D" w:rsidRPr="003A4D60">
        <w:rPr>
          <w:rFonts w:cs="Arial"/>
          <w:sz w:val="20"/>
          <w:szCs w:val="20"/>
        </w:rPr>
        <w:t>iye ne denir?</w:t>
      </w:r>
      <w:r w:rsidR="00C15E3D" w:rsidRPr="003A4D60">
        <w:rPr>
          <w:rFonts w:cs="Arial"/>
          <w:b/>
          <w:sz w:val="20"/>
          <w:szCs w:val="20"/>
        </w:rPr>
        <w:t>LİNEA ALBA(AK ÇİZGİ)</w:t>
      </w:r>
    </w:p>
    <w:p w:rsidR="00EB1FE6" w:rsidRPr="003A4D60" w:rsidRDefault="00EB1FE6" w:rsidP="003A4D60">
      <w:pPr>
        <w:spacing w:line="240" w:lineRule="auto"/>
        <w:rPr>
          <w:rFonts w:cs="Arial"/>
          <w:b/>
          <w:sz w:val="20"/>
          <w:szCs w:val="20"/>
        </w:rPr>
      </w:pPr>
    </w:p>
    <w:p w:rsidR="0074488E" w:rsidRPr="003A4D60" w:rsidRDefault="0074488E" w:rsidP="003A4D60">
      <w:pPr>
        <w:spacing w:line="240" w:lineRule="auto"/>
        <w:rPr>
          <w:rFonts w:cs="Arial"/>
          <w:b/>
          <w:sz w:val="20"/>
          <w:szCs w:val="20"/>
        </w:rPr>
      </w:pPr>
    </w:p>
    <w:p w:rsidR="00151FF6" w:rsidRPr="003A4D60" w:rsidRDefault="00151FF6" w:rsidP="003A4D60">
      <w:pPr>
        <w:spacing w:line="240" w:lineRule="auto"/>
        <w:rPr>
          <w:rFonts w:cs="Arial"/>
          <w:b/>
          <w:sz w:val="20"/>
          <w:szCs w:val="20"/>
        </w:rPr>
      </w:pPr>
      <w:r w:rsidRPr="003A4D60">
        <w:rPr>
          <w:rFonts w:cs="Arial"/>
          <w:b/>
          <w:sz w:val="20"/>
          <w:szCs w:val="20"/>
        </w:rPr>
        <w:lastRenderedPageBreak/>
        <w:t>5.</w:t>
      </w:r>
      <w:r w:rsidR="003D5031" w:rsidRPr="003A4D60">
        <w:rPr>
          <w:rFonts w:cs="Arial"/>
          <w:b/>
          <w:sz w:val="20"/>
          <w:szCs w:val="20"/>
        </w:rPr>
        <w:t>Aşağıdaki şemada bulunan boşlukları doldurunuz?</w:t>
      </w:r>
      <w:r w:rsidR="003D5031" w:rsidRPr="003A4D60">
        <w:rPr>
          <w:rFonts w:cs="Arial"/>
          <w:b/>
          <w:caps/>
          <w:sz w:val="20"/>
          <w:szCs w:val="20"/>
        </w:rPr>
        <w:t xml:space="preserve"> (8 puan)</w:t>
      </w:r>
    </w:p>
    <w:p w:rsidR="00767007" w:rsidRPr="003A4D60" w:rsidRDefault="00305107" w:rsidP="003A4D60">
      <w:pPr>
        <w:spacing w:line="240" w:lineRule="auto"/>
        <w:rPr>
          <w:rFonts w:cs="Arial"/>
          <w:b/>
          <w:sz w:val="20"/>
          <w:szCs w:val="20"/>
        </w:rPr>
      </w:pPr>
      <w:r>
        <w:rPr>
          <w:rFonts w:cs="Arial"/>
          <w:b/>
          <w:noProof/>
          <w:sz w:val="20"/>
          <w:szCs w:val="20"/>
        </w:rPr>
        <w:pict>
          <v:rect id="_x0000_s1078" style="position:absolute;margin-left:206.45pt;margin-top:-11.15pt;width:144.75pt;height:31.5pt;z-index:251689984">
            <v:textbox style="mso-next-textbox:#_x0000_s1078">
              <w:txbxContent>
                <w:p w:rsidR="00770921" w:rsidRPr="00AE563D" w:rsidRDefault="00770921" w:rsidP="00770921">
                  <w:pPr>
                    <w:rPr>
                      <w:b/>
                    </w:rPr>
                  </w:pPr>
                  <w:r w:rsidRPr="00AE563D">
                    <w:rPr>
                      <w:b/>
                    </w:rPr>
                    <w:t>MERKEZİ SİNİR SİSTEMİ</w:t>
                  </w:r>
                </w:p>
              </w:txbxContent>
            </v:textbox>
          </v:rect>
        </w:pict>
      </w:r>
      <w:r>
        <w:rPr>
          <w:rFonts w:cs="Arial"/>
          <w:b/>
          <w:noProof/>
          <w:sz w:val="20"/>
          <w:szCs w:val="20"/>
        </w:rPr>
        <w:pict>
          <v:shapetype id="_x0000_t32" coordsize="21600,21600" o:spt="32" o:oned="t" path="m,l21600,21600e" filled="f">
            <v:path arrowok="t" fillok="f" o:connecttype="none"/>
            <o:lock v:ext="edit" shapetype="t"/>
          </v:shapetype>
          <v:shape id="_x0000_s1051" type="#_x0000_t32" style="position:absolute;margin-left:196.7pt;margin-top:1.85pt;width:36.75pt;height:26.25pt;flip:x;z-index:251675648" o:connectortype="straight">
            <v:stroke endarrow="block"/>
          </v:shape>
        </w:pict>
      </w:r>
      <w:r>
        <w:rPr>
          <w:rFonts w:cs="Arial"/>
          <w:b/>
          <w:noProof/>
          <w:sz w:val="20"/>
          <w:szCs w:val="20"/>
        </w:rPr>
        <w:pict>
          <v:shape id="_x0000_s1048" type="#_x0000_t32" style="position:absolute;margin-left:305.45pt;margin-top:1.85pt;width:76.5pt;height:34.5pt;z-index:251674624" o:connectortype="straight">
            <v:stroke endarrow="block"/>
          </v:shape>
        </w:pict>
      </w:r>
    </w:p>
    <w:p w:rsidR="002D060F" w:rsidRPr="003A4D60" w:rsidRDefault="00305107" w:rsidP="003A4D60">
      <w:pPr>
        <w:spacing w:line="240" w:lineRule="auto"/>
        <w:jc w:val="both"/>
        <w:rPr>
          <w:rFonts w:cs="Arial"/>
          <w:b/>
          <w:sz w:val="20"/>
          <w:szCs w:val="20"/>
        </w:rPr>
      </w:pPr>
      <w:r>
        <w:rPr>
          <w:rFonts w:cs="Arial"/>
          <w:b/>
          <w:noProof/>
          <w:sz w:val="20"/>
          <w:szCs w:val="20"/>
        </w:rPr>
        <w:pict>
          <v:rect id="_x0000_s1027" style="position:absolute;left:0;text-align:left;margin-left:97.7pt;margin-top:2.75pt;width:153pt;height:22.5pt;z-index:251659264">
            <v:textbox>
              <w:txbxContent>
                <w:p w:rsidR="0061732A" w:rsidRDefault="0061732A">
                  <w:r>
                    <w:t>ENCEPHALON (TÜM BEYİN)</w:t>
                  </w:r>
                </w:p>
              </w:txbxContent>
            </v:textbox>
          </v:rect>
        </w:pict>
      </w:r>
      <w:r>
        <w:rPr>
          <w:rFonts w:cs="Arial"/>
          <w:b/>
          <w:noProof/>
          <w:sz w:val="20"/>
          <w:szCs w:val="20"/>
        </w:rPr>
        <w:pict>
          <v:rect id="_x0000_s1031" style="position:absolute;left:0;text-align:left;margin-left:381.95pt;margin-top:9.15pt;width:133.5pt;height:22.5pt;z-index:251660288">
            <v:textbox style="mso-next-textbox:#_x0000_s1031">
              <w:txbxContent>
                <w:p w:rsidR="00D8562D" w:rsidRDefault="00D8562D">
                  <w:r>
                    <w:t>MEDULLA SPİNALİS</w:t>
                  </w:r>
                </w:p>
              </w:txbxContent>
            </v:textbox>
          </v:rect>
        </w:pict>
      </w:r>
      <w:r>
        <w:rPr>
          <w:rFonts w:cs="Arial"/>
          <w:b/>
          <w:noProof/>
          <w:sz w:val="20"/>
          <w:szCs w:val="20"/>
        </w:rPr>
        <w:pict>
          <v:shape id="_x0000_s1058" type="#_x0000_t32" style="position:absolute;left:0;text-align:left;margin-left:258.95pt;margin-top:12.9pt;width:213pt;height:47.25pt;z-index:251680768" o:connectortype="straight">
            <v:stroke endarrow="block"/>
          </v:shape>
        </w:pict>
      </w:r>
    </w:p>
    <w:p w:rsidR="002D060F" w:rsidRPr="003A4D60" w:rsidRDefault="00305107" w:rsidP="003A4D60">
      <w:pPr>
        <w:spacing w:line="240" w:lineRule="auto"/>
        <w:jc w:val="both"/>
        <w:rPr>
          <w:rFonts w:cs="Arial"/>
          <w:b/>
          <w:sz w:val="20"/>
          <w:szCs w:val="20"/>
        </w:rPr>
      </w:pPr>
      <w:r>
        <w:rPr>
          <w:rFonts w:cs="Arial"/>
          <w:b/>
          <w:noProof/>
          <w:sz w:val="20"/>
          <w:szCs w:val="20"/>
        </w:rPr>
        <w:pict>
          <v:shape id="_x0000_s1057" type="#_x0000_t32" style="position:absolute;left:0;text-align:left;margin-left:250.7pt;margin-top:8.25pt;width:75pt;height:28.5pt;z-index:251679744" o:connectortype="straight">
            <v:stroke endarrow="block"/>
          </v:shape>
        </w:pict>
      </w:r>
      <w:r>
        <w:rPr>
          <w:rFonts w:cs="Arial"/>
          <w:b/>
          <w:noProof/>
          <w:sz w:val="20"/>
          <w:szCs w:val="20"/>
        </w:rPr>
        <w:pict>
          <v:shape id="_x0000_s1056" type="#_x0000_t32" style="position:absolute;left:0;text-align:left;margin-left:54.2pt;margin-top:3.75pt;width:54.75pt;height:32.25pt;flip:x;z-index:251678720" o:connectortype="straight">
            <v:stroke endarrow="block"/>
          </v:shape>
        </w:pict>
      </w:r>
      <w:r>
        <w:rPr>
          <w:rFonts w:cs="Arial"/>
          <w:b/>
          <w:noProof/>
          <w:sz w:val="20"/>
          <w:szCs w:val="20"/>
        </w:rPr>
        <w:pict>
          <v:shape id="_x0000_s1055" type="#_x0000_t32" style="position:absolute;left:0;text-align:left;margin-left:125.45pt;margin-top:3.75pt;width:1.5pt;height:33pt;z-index:251677696" o:connectortype="straight">
            <v:stroke endarrow="block"/>
          </v:shape>
        </w:pict>
      </w:r>
      <w:r>
        <w:rPr>
          <w:rFonts w:cs="Arial"/>
          <w:b/>
          <w:noProof/>
          <w:sz w:val="20"/>
          <w:szCs w:val="20"/>
        </w:rPr>
        <w:pict>
          <v:shape id="_x0000_s1054" type="#_x0000_t32" style="position:absolute;left:0;text-align:left;margin-left:222.2pt;margin-top:3.75pt;width:3pt;height:32.25pt;z-index:251676672" o:connectortype="straight">
            <v:stroke endarrow="block"/>
          </v:shape>
        </w:pict>
      </w:r>
    </w:p>
    <w:p w:rsidR="004261EB" w:rsidRPr="003A4D60" w:rsidRDefault="00305107" w:rsidP="003A4D60">
      <w:pPr>
        <w:spacing w:line="240" w:lineRule="auto"/>
        <w:jc w:val="both"/>
        <w:rPr>
          <w:rFonts w:cs="Arial"/>
          <w:sz w:val="20"/>
          <w:szCs w:val="20"/>
        </w:rPr>
      </w:pPr>
      <w:r>
        <w:rPr>
          <w:rFonts w:cs="Arial"/>
          <w:noProof/>
          <w:sz w:val="20"/>
          <w:szCs w:val="20"/>
        </w:rPr>
        <w:pict>
          <v:rect id="_x0000_s1038" style="position:absolute;left:0;text-align:left;margin-left:440.45pt;margin-top:14.5pt;width:96pt;height:24.95pt;z-index:251666432">
            <v:textbox>
              <w:txbxContent>
                <w:p w:rsidR="0061732A" w:rsidRDefault="0061732A">
                  <w:r>
                    <w:t>LİMBİK SİSTEM</w:t>
                  </w:r>
                </w:p>
              </w:txbxContent>
            </v:textbox>
          </v:rect>
        </w:pict>
      </w:r>
      <w:r>
        <w:rPr>
          <w:rFonts w:cs="Arial"/>
          <w:noProof/>
          <w:sz w:val="20"/>
          <w:szCs w:val="20"/>
        </w:rPr>
        <w:pict>
          <v:rect id="_x0000_s1045" style="position:absolute;left:0;text-align:left;margin-left:300.95pt;margin-top:10.4pt;width:124.5pt;height:24.35pt;z-index:251671552">
            <v:textbox>
              <w:txbxContent>
                <w:p w:rsidR="0061732A" w:rsidRDefault="0061732A">
                  <w:r>
                    <w:t>DİENCEPHALON</w:t>
                  </w:r>
                </w:p>
              </w:txbxContent>
            </v:textbox>
          </v:rect>
        </w:pict>
      </w:r>
      <w:r>
        <w:rPr>
          <w:rFonts w:cs="Arial"/>
          <w:noProof/>
          <w:sz w:val="20"/>
          <w:szCs w:val="20"/>
        </w:rPr>
        <w:pict>
          <v:rect id="_x0000_s1044" style="position:absolute;left:0;text-align:left;margin-left:71.45pt;margin-top:9.65pt;width:89.25pt;height:25.1pt;z-index:251670528">
            <v:textbox>
              <w:txbxContent>
                <w:p w:rsidR="0061732A" w:rsidRDefault="0061732A">
                  <w:r>
                    <w:t>CEREBELLUM</w:t>
                  </w:r>
                </w:p>
              </w:txbxContent>
            </v:textbox>
          </v:rect>
        </w:pict>
      </w:r>
      <w:r>
        <w:rPr>
          <w:rFonts w:cs="Arial"/>
          <w:b/>
          <w:noProof/>
          <w:sz w:val="20"/>
          <w:szCs w:val="20"/>
        </w:rPr>
        <w:pict>
          <v:rect id="_x0000_s1043" style="position:absolute;left:0;text-align:left;margin-left:-20.05pt;margin-top:14.5pt;width:74.25pt;height:20.25pt;z-index:251669504">
            <v:textbox>
              <w:txbxContent>
                <w:p w:rsidR="0061732A" w:rsidRDefault="0061732A">
                  <w:r>
                    <w:t>CEREBRUM</w:t>
                  </w:r>
                </w:p>
              </w:txbxContent>
            </v:textbox>
          </v:rect>
        </w:pict>
      </w:r>
      <w:r>
        <w:rPr>
          <w:rFonts w:cs="Arial"/>
          <w:noProof/>
          <w:sz w:val="20"/>
          <w:szCs w:val="20"/>
        </w:rPr>
        <w:pict>
          <v:rect id="_x0000_s1037" style="position:absolute;left:0;text-align:left;margin-left:166.7pt;margin-top:9.65pt;width:127.5pt;height:48pt;z-index:251665408">
            <v:textbox style="mso-next-textbox:#_x0000_s1037">
              <w:txbxContent>
                <w:p w:rsidR="00D8562D" w:rsidRDefault="00D8562D">
                  <w:r>
                    <w:t>TRUNCUS ENCEPHALİ(BEYİN  SAPI)</w:t>
                  </w:r>
                </w:p>
                <w:p w:rsidR="00D8562D" w:rsidRDefault="00D8562D"/>
              </w:txbxContent>
            </v:textbox>
          </v:rect>
        </w:pict>
      </w:r>
    </w:p>
    <w:p w:rsidR="004261EB" w:rsidRPr="003A4D60" w:rsidRDefault="004261EB" w:rsidP="003A4D60">
      <w:pPr>
        <w:spacing w:line="240" w:lineRule="auto"/>
        <w:rPr>
          <w:rFonts w:cs="Arial"/>
          <w:sz w:val="20"/>
          <w:szCs w:val="20"/>
        </w:rPr>
      </w:pPr>
    </w:p>
    <w:p w:rsidR="004261EB" w:rsidRPr="003A4D60" w:rsidRDefault="00305107" w:rsidP="003A4D60">
      <w:pPr>
        <w:spacing w:line="240" w:lineRule="auto"/>
        <w:rPr>
          <w:rFonts w:cs="Arial"/>
          <w:sz w:val="20"/>
          <w:szCs w:val="20"/>
        </w:rPr>
      </w:pPr>
      <w:r>
        <w:rPr>
          <w:rFonts w:cs="Arial"/>
          <w:noProof/>
          <w:sz w:val="20"/>
          <w:szCs w:val="20"/>
        </w:rPr>
        <w:pict>
          <v:shape id="_x0000_s1076" type="#_x0000_t32" style="position:absolute;margin-left:246.95pt;margin-top:8.8pt;width:3.75pt;height:35.25pt;z-index:251688960" o:connectortype="straight">
            <v:stroke endarrow="block"/>
          </v:shape>
        </w:pict>
      </w:r>
      <w:r>
        <w:rPr>
          <w:rFonts w:cs="Arial"/>
          <w:noProof/>
          <w:sz w:val="20"/>
          <w:szCs w:val="20"/>
        </w:rPr>
        <w:pict>
          <v:shape id="_x0000_s1075" type="#_x0000_t32" style="position:absolute;margin-left:287.45pt;margin-top:13.3pt;width:69.75pt;height:32.6pt;z-index:251687936" o:connectortype="straight">
            <v:stroke endarrow="block"/>
          </v:shape>
        </w:pict>
      </w:r>
      <w:r>
        <w:rPr>
          <w:rFonts w:cs="Arial"/>
          <w:noProof/>
          <w:sz w:val="20"/>
          <w:szCs w:val="20"/>
        </w:rPr>
        <w:pict>
          <v:shape id="_x0000_s1074" type="#_x0000_t32" style="position:absolute;margin-left:113.45pt;margin-top:13.3pt;width:88.5pt;height:26.65pt;flip:x;z-index:251686912" o:connectortype="straight">
            <v:stroke endarrow="block"/>
          </v:shape>
        </w:pict>
      </w:r>
    </w:p>
    <w:p w:rsidR="004261EB" w:rsidRPr="003A4D60" w:rsidRDefault="00305107" w:rsidP="003A4D60">
      <w:pPr>
        <w:spacing w:line="240" w:lineRule="auto"/>
        <w:rPr>
          <w:rFonts w:cs="Arial"/>
          <w:sz w:val="20"/>
          <w:szCs w:val="20"/>
        </w:rPr>
      </w:pPr>
      <w:r>
        <w:rPr>
          <w:rFonts w:cs="Arial"/>
          <w:b/>
          <w:noProof/>
          <w:sz w:val="20"/>
          <w:szCs w:val="20"/>
        </w:rPr>
        <w:pict>
          <v:rect id="_x0000_s1059" style="position:absolute;margin-left:219.95pt;margin-top:18.6pt;width:81pt;height:23.25pt;z-index:251681792">
            <v:textbox>
              <w:txbxContent>
                <w:p w:rsidR="0061732A" w:rsidRDefault="0061732A">
                  <w:r>
                    <w:t>PONS</w:t>
                  </w:r>
                </w:p>
              </w:txbxContent>
            </v:textbox>
          </v:rect>
        </w:pict>
      </w:r>
      <w:r>
        <w:rPr>
          <w:rFonts w:cs="Arial"/>
          <w:b/>
          <w:noProof/>
          <w:sz w:val="20"/>
          <w:szCs w:val="20"/>
        </w:rPr>
        <w:pict>
          <v:rect id="_x0000_s1061" style="position:absolute;margin-left:40.2pt;margin-top:20.45pt;width:156.5pt;height:31.45pt;z-index:251683840">
            <v:textbox>
              <w:txbxContent>
                <w:p w:rsidR="0061732A" w:rsidRDefault="0061732A">
                  <w:r>
                    <w:t>MEDULLA  OBLANGATA</w:t>
                  </w:r>
                </w:p>
              </w:txbxContent>
            </v:textbox>
          </v:rect>
        </w:pict>
      </w:r>
    </w:p>
    <w:p w:rsidR="004261EB" w:rsidRPr="003A4D60" w:rsidRDefault="00305107" w:rsidP="003A4D60">
      <w:pPr>
        <w:spacing w:line="240" w:lineRule="auto"/>
        <w:rPr>
          <w:rFonts w:cs="Arial"/>
          <w:sz w:val="20"/>
          <w:szCs w:val="20"/>
        </w:rPr>
      </w:pPr>
      <w:r>
        <w:rPr>
          <w:rFonts w:cs="Arial"/>
          <w:b/>
          <w:noProof/>
          <w:sz w:val="20"/>
          <w:szCs w:val="20"/>
        </w:rPr>
        <w:pict>
          <v:rect id="_x0000_s1060" style="position:absolute;margin-left:357.2pt;margin-top:-.55pt;width:125.05pt;height:29.2pt;z-index:251682816">
            <v:textbox>
              <w:txbxContent>
                <w:p w:rsidR="0061732A" w:rsidRDefault="0061732A">
                  <w:r>
                    <w:t>MESENCEPHALON</w:t>
                  </w:r>
                </w:p>
              </w:txbxContent>
            </v:textbox>
          </v:rect>
        </w:pict>
      </w:r>
    </w:p>
    <w:p w:rsidR="004261EB" w:rsidRPr="003A4D60" w:rsidRDefault="004261EB" w:rsidP="003A4D60">
      <w:pPr>
        <w:spacing w:line="240" w:lineRule="auto"/>
        <w:rPr>
          <w:rFonts w:cs="Arial"/>
          <w:sz w:val="20"/>
          <w:szCs w:val="20"/>
        </w:rPr>
      </w:pPr>
    </w:p>
    <w:p w:rsidR="00627223" w:rsidRPr="003A4D60" w:rsidRDefault="00627223" w:rsidP="003A4D60">
      <w:pPr>
        <w:spacing w:line="240" w:lineRule="auto"/>
        <w:rPr>
          <w:rFonts w:cs="Arial"/>
          <w:b/>
          <w:sz w:val="20"/>
          <w:szCs w:val="20"/>
        </w:rPr>
      </w:pPr>
      <w:r w:rsidRPr="003A4D60">
        <w:rPr>
          <w:rFonts w:cs="Arial"/>
          <w:b/>
          <w:sz w:val="20"/>
          <w:szCs w:val="20"/>
        </w:rPr>
        <w:t>6.Aşağıdaki cümlelerin başında boş bırakılan parantezlere, cümlelerde verilen bilgiler doğru ise D, yanlış ise Y yazınız.</w:t>
      </w:r>
      <w:r w:rsidR="00730803" w:rsidRPr="003A4D60">
        <w:rPr>
          <w:rFonts w:cs="Arial"/>
          <w:b/>
          <w:caps/>
          <w:sz w:val="20"/>
          <w:szCs w:val="20"/>
        </w:rPr>
        <w:t xml:space="preserve"> (5 puan)</w:t>
      </w:r>
      <w:r w:rsidRPr="003A4D60">
        <w:rPr>
          <w:rFonts w:cs="Arial"/>
          <w:b/>
          <w:sz w:val="20"/>
          <w:szCs w:val="20"/>
        </w:rPr>
        <w:t xml:space="preserve">  </w:t>
      </w:r>
    </w:p>
    <w:p w:rsidR="00627223" w:rsidRPr="003A4D60" w:rsidRDefault="00627223" w:rsidP="003A4D60">
      <w:pPr>
        <w:spacing w:line="240" w:lineRule="auto"/>
        <w:rPr>
          <w:rFonts w:cs="Arial"/>
          <w:sz w:val="20"/>
          <w:szCs w:val="20"/>
        </w:rPr>
      </w:pPr>
      <w:r w:rsidRPr="003A4D60">
        <w:rPr>
          <w:rFonts w:cs="Arial"/>
          <w:sz w:val="20"/>
          <w:szCs w:val="20"/>
        </w:rPr>
        <w:t xml:space="preserve">1. ( </w:t>
      </w:r>
      <w:r w:rsidRPr="003A4D60">
        <w:rPr>
          <w:rFonts w:cs="Arial"/>
          <w:b/>
          <w:sz w:val="20"/>
          <w:szCs w:val="20"/>
        </w:rPr>
        <w:t>D</w:t>
      </w:r>
      <w:r w:rsidRPr="003A4D60">
        <w:rPr>
          <w:rFonts w:cs="Arial"/>
          <w:sz w:val="20"/>
          <w:szCs w:val="20"/>
        </w:rPr>
        <w:t xml:space="preserve"> ) Dolaşım ve solunum merkezleri soğanilikte bulunur.</w:t>
      </w:r>
    </w:p>
    <w:p w:rsidR="00627223" w:rsidRPr="003A4D60" w:rsidRDefault="00627223" w:rsidP="003A4D60">
      <w:pPr>
        <w:spacing w:line="240" w:lineRule="auto"/>
        <w:rPr>
          <w:rFonts w:cs="Arial"/>
          <w:sz w:val="20"/>
          <w:szCs w:val="20"/>
        </w:rPr>
      </w:pPr>
      <w:r w:rsidRPr="003A4D60">
        <w:rPr>
          <w:rFonts w:cs="Arial"/>
          <w:sz w:val="20"/>
          <w:szCs w:val="20"/>
        </w:rPr>
        <w:t xml:space="preserve">2. ( </w:t>
      </w:r>
      <w:r w:rsidRPr="003A4D60">
        <w:rPr>
          <w:rFonts w:cs="Arial"/>
          <w:b/>
          <w:sz w:val="20"/>
          <w:szCs w:val="20"/>
        </w:rPr>
        <w:t>Y )</w:t>
      </w:r>
      <w:r w:rsidRPr="003A4D60">
        <w:rPr>
          <w:rFonts w:cs="Arial"/>
          <w:sz w:val="20"/>
          <w:szCs w:val="20"/>
        </w:rPr>
        <w:t xml:space="preserve"> Ara beyinde Pupilla refleksi ile yürüme ve yer değiştirme merkezi buradadır</w:t>
      </w:r>
    </w:p>
    <w:p w:rsidR="00627223" w:rsidRPr="003A4D60" w:rsidRDefault="005E0008" w:rsidP="003A4D60">
      <w:pPr>
        <w:spacing w:line="240" w:lineRule="auto"/>
        <w:rPr>
          <w:rFonts w:cs="Arial"/>
          <w:sz w:val="20"/>
          <w:szCs w:val="20"/>
        </w:rPr>
      </w:pPr>
      <w:r w:rsidRPr="003A4D60">
        <w:rPr>
          <w:rFonts w:cs="Arial"/>
          <w:sz w:val="20"/>
          <w:szCs w:val="20"/>
        </w:rPr>
        <w:t>3.(</w:t>
      </w:r>
      <w:r w:rsidR="002E1820" w:rsidRPr="003A4D60">
        <w:rPr>
          <w:rFonts w:cs="Arial"/>
          <w:sz w:val="20"/>
          <w:szCs w:val="20"/>
        </w:rPr>
        <w:t xml:space="preserve"> </w:t>
      </w:r>
      <w:r w:rsidRPr="003A4D60">
        <w:rPr>
          <w:rFonts w:cs="Arial"/>
          <w:b/>
          <w:sz w:val="20"/>
          <w:szCs w:val="20"/>
        </w:rPr>
        <w:t>D</w:t>
      </w:r>
      <w:r w:rsidRPr="003A4D60">
        <w:rPr>
          <w:rFonts w:cs="Arial"/>
          <w:sz w:val="20"/>
          <w:szCs w:val="20"/>
        </w:rPr>
        <w:t xml:space="preserve"> </w:t>
      </w:r>
      <w:r w:rsidR="00627223" w:rsidRPr="003A4D60">
        <w:rPr>
          <w:rFonts w:cs="Arial"/>
          <w:sz w:val="20"/>
          <w:szCs w:val="20"/>
        </w:rPr>
        <w:t xml:space="preserve">) Thalamus, ara beynin en büyük ve en alt bölümüdür.  </w:t>
      </w:r>
    </w:p>
    <w:p w:rsidR="00730803" w:rsidRPr="003A4D60" w:rsidRDefault="00AE563D" w:rsidP="003A4D60">
      <w:pPr>
        <w:spacing w:line="240" w:lineRule="auto"/>
        <w:rPr>
          <w:rFonts w:cs="Arial"/>
          <w:sz w:val="20"/>
          <w:szCs w:val="20"/>
        </w:rPr>
      </w:pPr>
      <w:r w:rsidRPr="003A4D60">
        <w:rPr>
          <w:rFonts w:cs="Arial"/>
          <w:sz w:val="20"/>
          <w:szCs w:val="20"/>
        </w:rPr>
        <w:t xml:space="preserve"> </w:t>
      </w:r>
      <w:r w:rsidR="000018F3" w:rsidRPr="003A4D60">
        <w:rPr>
          <w:rFonts w:cs="Arial"/>
          <w:sz w:val="20"/>
          <w:szCs w:val="20"/>
        </w:rPr>
        <w:t>4.</w:t>
      </w:r>
      <w:r w:rsidR="00EB1FE6" w:rsidRPr="003A4D60">
        <w:rPr>
          <w:rFonts w:cs="Arial"/>
          <w:sz w:val="20"/>
          <w:szCs w:val="20"/>
        </w:rPr>
        <w:t xml:space="preserve">( </w:t>
      </w:r>
      <w:r w:rsidR="00EB1FE6" w:rsidRPr="003A4D60">
        <w:rPr>
          <w:rFonts w:cs="Arial"/>
          <w:b/>
          <w:sz w:val="20"/>
          <w:szCs w:val="20"/>
        </w:rPr>
        <w:t>Y</w:t>
      </w:r>
      <w:r w:rsidR="000018F3" w:rsidRPr="003A4D60">
        <w:rPr>
          <w:rFonts w:cs="Arial"/>
          <w:sz w:val="20"/>
          <w:szCs w:val="20"/>
        </w:rPr>
        <w:t xml:space="preserve"> </w:t>
      </w:r>
      <w:r w:rsidR="005E0008" w:rsidRPr="003A4D60">
        <w:rPr>
          <w:rFonts w:cs="Arial"/>
          <w:sz w:val="20"/>
          <w:szCs w:val="20"/>
        </w:rPr>
        <w:t>)</w:t>
      </w:r>
      <w:r w:rsidR="00730803" w:rsidRPr="003A4D60">
        <w:rPr>
          <w:rFonts w:cs="Arial"/>
          <w:sz w:val="20"/>
          <w:szCs w:val="20"/>
        </w:rPr>
        <w:t xml:space="preserve"> </w:t>
      </w:r>
      <w:r w:rsidR="00EB1FE6" w:rsidRPr="003A4D60">
        <w:rPr>
          <w:rFonts w:cs="Arial"/>
          <w:sz w:val="20"/>
          <w:szCs w:val="20"/>
        </w:rPr>
        <w:t>Temporal lob</w:t>
      </w:r>
      <w:r w:rsidR="00730803" w:rsidRPr="003A4D60">
        <w:rPr>
          <w:rFonts w:cs="Arial"/>
          <w:sz w:val="20"/>
          <w:szCs w:val="20"/>
        </w:rPr>
        <w:t xml:space="preserve"> üzerinde motor ve duyu merkezleri ile konuşma merkezi ( broca merkezi) bulunur</w:t>
      </w:r>
      <w:r w:rsidR="009D7AE8" w:rsidRPr="003A4D60">
        <w:rPr>
          <w:rFonts w:cs="Arial"/>
          <w:sz w:val="20"/>
          <w:szCs w:val="20"/>
        </w:rPr>
        <w:t>.</w:t>
      </w:r>
    </w:p>
    <w:p w:rsidR="000A50D5" w:rsidRPr="003A4D60" w:rsidRDefault="00730803" w:rsidP="003A4D60">
      <w:pPr>
        <w:spacing w:line="240" w:lineRule="auto"/>
        <w:rPr>
          <w:rFonts w:cs="Arial"/>
          <w:sz w:val="20"/>
          <w:szCs w:val="20"/>
        </w:rPr>
      </w:pPr>
      <w:r w:rsidRPr="003A4D60">
        <w:rPr>
          <w:rFonts w:cs="Arial"/>
          <w:sz w:val="20"/>
          <w:szCs w:val="20"/>
        </w:rPr>
        <w:t>5. (</w:t>
      </w:r>
      <w:r w:rsidRPr="003A4D60">
        <w:rPr>
          <w:rFonts w:cs="Arial"/>
          <w:b/>
          <w:sz w:val="20"/>
          <w:szCs w:val="20"/>
        </w:rPr>
        <w:t xml:space="preserve"> </w:t>
      </w:r>
      <w:r w:rsidR="00EB1FE6" w:rsidRPr="003A4D60">
        <w:rPr>
          <w:rFonts w:cs="Arial"/>
          <w:b/>
          <w:sz w:val="20"/>
          <w:szCs w:val="20"/>
        </w:rPr>
        <w:t>D</w:t>
      </w:r>
      <w:r w:rsidRPr="003A4D60">
        <w:rPr>
          <w:rFonts w:cs="Arial"/>
          <w:sz w:val="20"/>
          <w:szCs w:val="20"/>
        </w:rPr>
        <w:t xml:space="preserve">  )</w:t>
      </w:r>
      <w:r w:rsidR="00EB1FE6" w:rsidRPr="003A4D60">
        <w:rPr>
          <w:rFonts w:cs="Arial"/>
          <w:sz w:val="20"/>
          <w:szCs w:val="20"/>
        </w:rPr>
        <w:t>Omurilik</w:t>
      </w:r>
      <w:r w:rsidR="00EB1FE6" w:rsidRPr="003A4D60">
        <w:rPr>
          <w:sz w:val="20"/>
          <w:szCs w:val="20"/>
        </w:rPr>
        <w:t xml:space="preserve"> </w:t>
      </w:r>
      <w:r w:rsidR="00EB1FE6" w:rsidRPr="003A4D60">
        <w:rPr>
          <w:rFonts w:cs="Arial"/>
          <w:sz w:val="20"/>
          <w:szCs w:val="20"/>
        </w:rPr>
        <w:t>Beyin ve periferik sinir sistemi arasında bağlantı ve iletimi sağlar. Otonom sinirlere merkezlik yapar Refleks oluşturur.</w:t>
      </w:r>
    </w:p>
    <w:p w:rsidR="00627223" w:rsidRPr="003A4D60" w:rsidRDefault="00627223" w:rsidP="003A4D60">
      <w:pPr>
        <w:spacing w:after="0" w:line="240" w:lineRule="auto"/>
        <w:rPr>
          <w:rFonts w:cs="Arial"/>
          <w:b/>
          <w:caps/>
          <w:sz w:val="20"/>
          <w:szCs w:val="20"/>
        </w:rPr>
      </w:pPr>
      <w:r w:rsidRPr="003A4D60">
        <w:rPr>
          <w:rFonts w:cs="Arial"/>
          <w:b/>
          <w:sz w:val="20"/>
          <w:szCs w:val="20"/>
        </w:rPr>
        <w:t>7</w:t>
      </w:r>
      <w:r w:rsidRPr="003A4D60">
        <w:rPr>
          <w:rFonts w:cs="Arial"/>
          <w:sz w:val="20"/>
          <w:szCs w:val="20"/>
        </w:rPr>
        <w:t>.</w:t>
      </w:r>
      <w:r w:rsidRPr="003A4D60">
        <w:rPr>
          <w:rFonts w:cs="Arial"/>
          <w:b/>
          <w:sz w:val="20"/>
          <w:szCs w:val="20"/>
        </w:rPr>
        <w:t xml:space="preserve"> Aşağıdaki boşlukları doldurunuz?</w:t>
      </w:r>
      <w:r w:rsidR="00730803" w:rsidRPr="003A4D60">
        <w:rPr>
          <w:rFonts w:cs="Arial"/>
          <w:b/>
          <w:caps/>
          <w:sz w:val="20"/>
          <w:szCs w:val="20"/>
        </w:rPr>
        <w:t xml:space="preserve"> (5 puan)</w:t>
      </w:r>
    </w:p>
    <w:p w:rsidR="00112027" w:rsidRPr="003A4D60" w:rsidRDefault="00112027" w:rsidP="003A4D60">
      <w:pPr>
        <w:spacing w:after="0" w:line="240" w:lineRule="auto"/>
        <w:rPr>
          <w:rFonts w:cs="Arial"/>
          <w:sz w:val="20"/>
          <w:szCs w:val="20"/>
        </w:rPr>
      </w:pPr>
    </w:p>
    <w:p w:rsidR="00112027" w:rsidRPr="003A4D60" w:rsidRDefault="00627223" w:rsidP="003A4D60">
      <w:pPr>
        <w:spacing w:after="0" w:line="240" w:lineRule="auto"/>
        <w:rPr>
          <w:rFonts w:cs="Arial"/>
          <w:sz w:val="20"/>
          <w:szCs w:val="20"/>
        </w:rPr>
      </w:pPr>
      <w:r w:rsidRPr="003A4D60">
        <w:rPr>
          <w:rFonts w:cs="Arial"/>
          <w:b/>
          <w:sz w:val="20"/>
          <w:szCs w:val="20"/>
        </w:rPr>
        <w:t>1.</w:t>
      </w:r>
      <w:r w:rsidRPr="003A4D60">
        <w:rPr>
          <w:rFonts w:cs="Arial"/>
          <w:sz w:val="20"/>
          <w:szCs w:val="20"/>
        </w:rPr>
        <w:t xml:space="preserve">Beynin gri cevherden oluşan en dış tabakasına, </w:t>
      </w:r>
      <w:r w:rsidRPr="003A4D60">
        <w:rPr>
          <w:rFonts w:cs="Arial"/>
          <w:b/>
          <w:caps/>
          <w:sz w:val="20"/>
          <w:szCs w:val="20"/>
        </w:rPr>
        <w:t>serebral korteks (beyin kabuğu)</w:t>
      </w:r>
      <w:r w:rsidRPr="003A4D60">
        <w:rPr>
          <w:rFonts w:cs="Arial"/>
          <w:caps/>
          <w:sz w:val="20"/>
          <w:szCs w:val="20"/>
        </w:rPr>
        <w:t xml:space="preserve"> </w:t>
      </w:r>
      <w:r w:rsidRPr="003A4D60">
        <w:rPr>
          <w:rFonts w:cs="Arial"/>
          <w:sz w:val="20"/>
          <w:szCs w:val="20"/>
        </w:rPr>
        <w:t>denir</w:t>
      </w:r>
    </w:p>
    <w:p w:rsidR="00627223" w:rsidRPr="003A4D60" w:rsidRDefault="00627223" w:rsidP="003A4D60">
      <w:pPr>
        <w:spacing w:after="0" w:line="240" w:lineRule="auto"/>
        <w:rPr>
          <w:rFonts w:cs="Arial"/>
          <w:sz w:val="20"/>
          <w:szCs w:val="20"/>
        </w:rPr>
      </w:pPr>
      <w:r w:rsidRPr="003A4D60">
        <w:rPr>
          <w:rFonts w:cs="Arial"/>
          <w:sz w:val="20"/>
          <w:szCs w:val="20"/>
        </w:rPr>
        <w:t>.</w:t>
      </w:r>
    </w:p>
    <w:p w:rsidR="00627223" w:rsidRPr="003A4D60" w:rsidRDefault="00627223" w:rsidP="003A4D60">
      <w:pPr>
        <w:spacing w:after="0" w:line="240" w:lineRule="auto"/>
        <w:rPr>
          <w:rFonts w:cs="Arial"/>
          <w:sz w:val="20"/>
          <w:szCs w:val="20"/>
        </w:rPr>
      </w:pPr>
      <w:r w:rsidRPr="003A4D60">
        <w:rPr>
          <w:rFonts w:cs="Arial"/>
          <w:sz w:val="20"/>
          <w:szCs w:val="20"/>
        </w:rPr>
        <w:t xml:space="preserve">2.Omuriliğin ortasındaki kanala </w:t>
      </w:r>
      <w:r w:rsidRPr="003A4D60">
        <w:rPr>
          <w:rFonts w:cs="Arial"/>
          <w:b/>
          <w:caps/>
          <w:sz w:val="20"/>
          <w:szCs w:val="20"/>
        </w:rPr>
        <w:t>canalis centralis ( ephandim kanalı)</w:t>
      </w:r>
      <w:r w:rsidRPr="003A4D60">
        <w:rPr>
          <w:rFonts w:cs="Arial"/>
          <w:sz w:val="20"/>
          <w:szCs w:val="20"/>
        </w:rPr>
        <w:t xml:space="preserve"> denir.</w:t>
      </w:r>
    </w:p>
    <w:p w:rsidR="00112027" w:rsidRPr="003A4D60" w:rsidRDefault="00112027" w:rsidP="003A4D60">
      <w:pPr>
        <w:spacing w:after="0" w:line="240" w:lineRule="auto"/>
        <w:rPr>
          <w:rFonts w:cs="Arial"/>
          <w:sz w:val="20"/>
          <w:szCs w:val="20"/>
        </w:rPr>
      </w:pPr>
    </w:p>
    <w:p w:rsidR="00627223" w:rsidRPr="003A4D60" w:rsidRDefault="00627223" w:rsidP="003A4D60">
      <w:pPr>
        <w:spacing w:after="0" w:line="240" w:lineRule="auto"/>
        <w:rPr>
          <w:rFonts w:cs="Arial"/>
          <w:sz w:val="20"/>
          <w:szCs w:val="20"/>
        </w:rPr>
      </w:pPr>
      <w:r w:rsidRPr="003A4D60">
        <w:rPr>
          <w:rFonts w:cs="Arial"/>
          <w:sz w:val="20"/>
          <w:szCs w:val="20"/>
        </w:rPr>
        <w:t xml:space="preserve">3. Beyinde, birbirleri ile bağlantılı dört boşluk bulunur. Bu boşluklara, </w:t>
      </w:r>
      <w:r w:rsidRPr="003A4D60">
        <w:rPr>
          <w:rFonts w:cs="Arial"/>
          <w:b/>
          <w:sz w:val="20"/>
          <w:szCs w:val="20"/>
        </w:rPr>
        <w:t>VENTRİCÜL</w:t>
      </w:r>
      <w:r w:rsidRPr="003A4D60">
        <w:rPr>
          <w:rFonts w:cs="Arial"/>
          <w:sz w:val="20"/>
          <w:szCs w:val="20"/>
        </w:rPr>
        <w:t xml:space="preserve"> adı verilir.</w:t>
      </w:r>
    </w:p>
    <w:p w:rsidR="00112027" w:rsidRPr="003A4D60" w:rsidRDefault="00112027" w:rsidP="003A4D60">
      <w:pPr>
        <w:spacing w:after="0" w:line="240" w:lineRule="auto"/>
        <w:rPr>
          <w:rFonts w:cs="Arial"/>
          <w:sz w:val="20"/>
          <w:szCs w:val="20"/>
        </w:rPr>
      </w:pPr>
    </w:p>
    <w:p w:rsidR="0011132C" w:rsidRPr="003A4D60" w:rsidRDefault="00627223" w:rsidP="003A4D60">
      <w:pPr>
        <w:spacing w:after="0" w:line="240" w:lineRule="auto"/>
        <w:rPr>
          <w:rFonts w:cs="Arial"/>
          <w:sz w:val="20"/>
          <w:szCs w:val="20"/>
        </w:rPr>
      </w:pPr>
      <w:r w:rsidRPr="003A4D60">
        <w:rPr>
          <w:rFonts w:cs="Arial"/>
          <w:sz w:val="20"/>
          <w:szCs w:val="20"/>
        </w:rPr>
        <w:t>4.</w:t>
      </w:r>
      <w:r w:rsidRPr="003A4D60">
        <w:rPr>
          <w:rFonts w:cs="Arial"/>
          <w:b/>
          <w:caps/>
          <w:sz w:val="20"/>
          <w:szCs w:val="20"/>
        </w:rPr>
        <w:t>Beyincik</w:t>
      </w:r>
      <w:r w:rsidRPr="003A4D60">
        <w:rPr>
          <w:rFonts w:cs="Arial"/>
          <w:sz w:val="20"/>
          <w:szCs w:val="20"/>
        </w:rPr>
        <w:t>, tüm beynin ikinci büyük parçasıdır. Beyin yarım kürelerinin arkasında, oksipital lobun altındadır.</w:t>
      </w:r>
    </w:p>
    <w:p w:rsidR="00112027" w:rsidRPr="003A4D60" w:rsidRDefault="00112027" w:rsidP="003A4D60">
      <w:pPr>
        <w:spacing w:after="0" w:line="240" w:lineRule="auto"/>
        <w:rPr>
          <w:rFonts w:cs="Arial"/>
          <w:sz w:val="20"/>
          <w:szCs w:val="20"/>
        </w:rPr>
      </w:pPr>
    </w:p>
    <w:p w:rsidR="00627223" w:rsidRPr="003A4D60" w:rsidRDefault="00627223" w:rsidP="003A4D60">
      <w:pPr>
        <w:spacing w:after="0" w:line="240" w:lineRule="auto"/>
        <w:rPr>
          <w:rFonts w:cs="Arial"/>
          <w:sz w:val="20"/>
          <w:szCs w:val="20"/>
        </w:rPr>
      </w:pPr>
      <w:r w:rsidRPr="003A4D60">
        <w:rPr>
          <w:rFonts w:cs="Arial"/>
          <w:sz w:val="20"/>
          <w:szCs w:val="20"/>
        </w:rPr>
        <w:t xml:space="preserve">5. Beyin kabuğunun hemen altında, ara beyni halka gibi saran yapıdır. </w:t>
      </w:r>
      <w:r w:rsidRPr="003A4D60">
        <w:rPr>
          <w:rFonts w:cs="Arial"/>
          <w:b/>
          <w:caps/>
          <w:sz w:val="20"/>
          <w:szCs w:val="20"/>
        </w:rPr>
        <w:t>Limbik sistem</w:t>
      </w:r>
      <w:r w:rsidRPr="003A4D60">
        <w:rPr>
          <w:rFonts w:cs="Arial"/>
          <w:sz w:val="20"/>
          <w:szCs w:val="20"/>
        </w:rPr>
        <w:t xml:space="preserve"> duygular ve motivasyonla ilgili alandır.</w:t>
      </w:r>
    </w:p>
    <w:p w:rsidR="0078133F" w:rsidRPr="003A4D60" w:rsidRDefault="0078133F" w:rsidP="003A4D60">
      <w:pPr>
        <w:spacing w:after="0" w:line="240" w:lineRule="auto"/>
        <w:rPr>
          <w:rFonts w:cs="Arial"/>
          <w:b/>
          <w:sz w:val="20"/>
          <w:szCs w:val="20"/>
        </w:rPr>
      </w:pPr>
    </w:p>
    <w:p w:rsidR="00AE563D" w:rsidRPr="003A4D60" w:rsidRDefault="00627223" w:rsidP="003A4D60">
      <w:pPr>
        <w:spacing w:line="240" w:lineRule="auto"/>
        <w:rPr>
          <w:rFonts w:cs="Arial"/>
          <w:b/>
          <w:sz w:val="20"/>
          <w:szCs w:val="20"/>
        </w:rPr>
      </w:pPr>
      <w:r w:rsidRPr="003A4D60">
        <w:rPr>
          <w:rFonts w:cs="Arial"/>
          <w:b/>
          <w:sz w:val="20"/>
          <w:szCs w:val="20"/>
        </w:rPr>
        <w:t>8.Aşağıdaki Kranial sinirleri uygun gelen grupla eşleştiriniz.</w:t>
      </w:r>
      <w:r w:rsidR="00AE563D" w:rsidRPr="003A4D60">
        <w:rPr>
          <w:rFonts w:cs="Arial"/>
          <w:b/>
          <w:caps/>
          <w:sz w:val="20"/>
          <w:szCs w:val="20"/>
        </w:rPr>
        <w:t xml:space="preserve"> (10 puan)</w:t>
      </w:r>
    </w:p>
    <w:tbl>
      <w:tblPr>
        <w:tblStyle w:val="TabloKlavuzu"/>
        <w:tblW w:w="0" w:type="auto"/>
        <w:tblLook w:val="04A0" w:firstRow="1" w:lastRow="0" w:firstColumn="1" w:lastColumn="0" w:noHBand="0" w:noVBand="1"/>
      </w:tblPr>
      <w:tblGrid>
        <w:gridCol w:w="3535"/>
        <w:gridCol w:w="968"/>
        <w:gridCol w:w="3402"/>
      </w:tblGrid>
      <w:tr w:rsidR="00E1708E" w:rsidRPr="003A4D60" w:rsidTr="00E1708E">
        <w:tc>
          <w:tcPr>
            <w:tcW w:w="3535" w:type="dxa"/>
          </w:tcPr>
          <w:p w:rsidR="00E1708E" w:rsidRPr="003A4D60" w:rsidRDefault="002E1820" w:rsidP="003A4D60">
            <w:pPr>
              <w:rPr>
                <w:rFonts w:cs="Arial"/>
                <w:sz w:val="20"/>
                <w:szCs w:val="20"/>
              </w:rPr>
            </w:pPr>
            <w:r w:rsidRPr="003A4D60">
              <w:rPr>
                <w:rFonts w:cs="Arial"/>
                <w:bCs/>
                <w:sz w:val="20"/>
                <w:szCs w:val="20"/>
              </w:rPr>
              <w:t>5</w:t>
            </w:r>
            <w:r w:rsidR="00E1708E" w:rsidRPr="003A4D60">
              <w:rPr>
                <w:rFonts w:cs="Arial"/>
                <w:bCs/>
                <w:sz w:val="20"/>
                <w:szCs w:val="20"/>
              </w:rPr>
              <w:t>-N. Trigeminus</w:t>
            </w:r>
          </w:p>
        </w:tc>
        <w:tc>
          <w:tcPr>
            <w:tcW w:w="968" w:type="dxa"/>
          </w:tcPr>
          <w:p w:rsidR="00E1708E" w:rsidRPr="003A4D60" w:rsidRDefault="002E1820" w:rsidP="003A4D60">
            <w:pPr>
              <w:rPr>
                <w:rFonts w:cs="Arial"/>
                <w:b/>
                <w:sz w:val="20"/>
                <w:szCs w:val="20"/>
              </w:rPr>
            </w:pPr>
            <w:r w:rsidRPr="003A4D60">
              <w:rPr>
                <w:rFonts w:cs="Arial"/>
                <w:b/>
                <w:sz w:val="20"/>
                <w:szCs w:val="20"/>
              </w:rPr>
              <w:t>7</w:t>
            </w:r>
          </w:p>
        </w:tc>
        <w:tc>
          <w:tcPr>
            <w:tcW w:w="3402" w:type="dxa"/>
          </w:tcPr>
          <w:p w:rsidR="00E1708E" w:rsidRPr="003A4D60" w:rsidRDefault="00E1708E" w:rsidP="003A4D60">
            <w:pPr>
              <w:rPr>
                <w:rFonts w:cs="Arial"/>
                <w:sz w:val="20"/>
                <w:szCs w:val="20"/>
              </w:rPr>
            </w:pPr>
            <w:r w:rsidRPr="003A4D60">
              <w:rPr>
                <w:rFonts w:cs="Arial"/>
                <w:sz w:val="20"/>
                <w:szCs w:val="20"/>
              </w:rPr>
              <w:t>Yüz sinir</w:t>
            </w:r>
          </w:p>
        </w:tc>
      </w:tr>
      <w:tr w:rsidR="00E1708E" w:rsidRPr="003A4D60" w:rsidTr="00E1708E">
        <w:tc>
          <w:tcPr>
            <w:tcW w:w="3535" w:type="dxa"/>
          </w:tcPr>
          <w:p w:rsidR="00E1708E" w:rsidRPr="003A4D60" w:rsidRDefault="002E1820" w:rsidP="003A4D60">
            <w:pPr>
              <w:rPr>
                <w:rFonts w:cs="Arial"/>
                <w:sz w:val="20"/>
                <w:szCs w:val="20"/>
              </w:rPr>
            </w:pPr>
            <w:r w:rsidRPr="003A4D60">
              <w:rPr>
                <w:rFonts w:cs="Arial"/>
                <w:bCs/>
                <w:sz w:val="20"/>
                <w:szCs w:val="20"/>
              </w:rPr>
              <w:t>4</w:t>
            </w:r>
            <w:r w:rsidR="00E1708E" w:rsidRPr="003A4D60">
              <w:rPr>
                <w:rFonts w:cs="Arial"/>
                <w:bCs/>
                <w:sz w:val="20"/>
                <w:szCs w:val="20"/>
              </w:rPr>
              <w:t>-N. Trochlearis</w:t>
            </w:r>
          </w:p>
        </w:tc>
        <w:tc>
          <w:tcPr>
            <w:tcW w:w="968" w:type="dxa"/>
          </w:tcPr>
          <w:p w:rsidR="00E1708E" w:rsidRPr="003A4D60" w:rsidRDefault="002E1820" w:rsidP="003A4D60">
            <w:pPr>
              <w:rPr>
                <w:rFonts w:cs="Arial"/>
                <w:b/>
                <w:sz w:val="20"/>
                <w:szCs w:val="20"/>
              </w:rPr>
            </w:pPr>
            <w:r w:rsidRPr="003A4D60">
              <w:rPr>
                <w:rFonts w:cs="Arial"/>
                <w:b/>
                <w:sz w:val="20"/>
                <w:szCs w:val="20"/>
              </w:rPr>
              <w:t>3</w:t>
            </w:r>
          </w:p>
        </w:tc>
        <w:tc>
          <w:tcPr>
            <w:tcW w:w="3402" w:type="dxa"/>
          </w:tcPr>
          <w:p w:rsidR="00E1708E" w:rsidRPr="003A4D60" w:rsidRDefault="00E1708E" w:rsidP="003A4D60">
            <w:pPr>
              <w:rPr>
                <w:rFonts w:cs="Arial"/>
                <w:sz w:val="20"/>
                <w:szCs w:val="20"/>
              </w:rPr>
            </w:pPr>
            <w:r w:rsidRPr="003A4D60">
              <w:rPr>
                <w:rFonts w:cs="Arial"/>
                <w:bCs/>
                <w:sz w:val="20"/>
                <w:szCs w:val="20"/>
              </w:rPr>
              <w:t>Göz oynatıcı sinir</w:t>
            </w:r>
          </w:p>
        </w:tc>
      </w:tr>
      <w:tr w:rsidR="00E1708E" w:rsidRPr="003A4D60" w:rsidTr="00E1708E">
        <w:tc>
          <w:tcPr>
            <w:tcW w:w="3535" w:type="dxa"/>
          </w:tcPr>
          <w:p w:rsidR="00E1708E" w:rsidRPr="003A4D60" w:rsidRDefault="002E1820" w:rsidP="003A4D60">
            <w:pPr>
              <w:pStyle w:val="Default"/>
              <w:jc w:val="both"/>
              <w:rPr>
                <w:rFonts w:asciiTheme="minorHAnsi" w:hAnsiTheme="minorHAnsi" w:cs="Arial"/>
                <w:sz w:val="20"/>
                <w:szCs w:val="20"/>
              </w:rPr>
            </w:pPr>
            <w:r w:rsidRPr="003A4D60">
              <w:rPr>
                <w:rFonts w:asciiTheme="minorHAnsi" w:hAnsiTheme="minorHAnsi" w:cs="Arial"/>
                <w:bCs/>
                <w:sz w:val="20"/>
                <w:szCs w:val="20"/>
              </w:rPr>
              <w:t>8</w:t>
            </w:r>
            <w:r w:rsidR="00E1708E" w:rsidRPr="003A4D60">
              <w:rPr>
                <w:rFonts w:asciiTheme="minorHAnsi" w:hAnsiTheme="minorHAnsi" w:cs="Arial"/>
                <w:bCs/>
                <w:sz w:val="20"/>
                <w:szCs w:val="20"/>
              </w:rPr>
              <w:t>-N. Vestibulo-cochlearis</w:t>
            </w:r>
          </w:p>
        </w:tc>
        <w:tc>
          <w:tcPr>
            <w:tcW w:w="968" w:type="dxa"/>
          </w:tcPr>
          <w:p w:rsidR="00E1708E" w:rsidRPr="003A4D60" w:rsidRDefault="002E1820" w:rsidP="003A4D60">
            <w:pPr>
              <w:rPr>
                <w:rFonts w:cs="Arial"/>
                <w:b/>
                <w:sz w:val="20"/>
                <w:szCs w:val="20"/>
              </w:rPr>
            </w:pPr>
            <w:r w:rsidRPr="003A4D60">
              <w:rPr>
                <w:rFonts w:cs="Arial"/>
                <w:b/>
                <w:sz w:val="20"/>
                <w:szCs w:val="20"/>
              </w:rPr>
              <w:t>5</w:t>
            </w:r>
          </w:p>
        </w:tc>
        <w:tc>
          <w:tcPr>
            <w:tcW w:w="3402" w:type="dxa"/>
          </w:tcPr>
          <w:p w:rsidR="00E1708E" w:rsidRPr="003A4D60" w:rsidRDefault="00E1708E" w:rsidP="003A4D60">
            <w:pPr>
              <w:pStyle w:val="Default"/>
              <w:jc w:val="both"/>
              <w:rPr>
                <w:rFonts w:asciiTheme="minorHAnsi" w:hAnsiTheme="minorHAnsi" w:cs="Arial"/>
                <w:sz w:val="20"/>
                <w:szCs w:val="20"/>
              </w:rPr>
            </w:pPr>
            <w:r w:rsidRPr="003A4D60">
              <w:rPr>
                <w:rFonts w:asciiTheme="minorHAnsi" w:hAnsiTheme="minorHAnsi" w:cs="Arial"/>
                <w:bCs/>
                <w:sz w:val="20"/>
                <w:szCs w:val="20"/>
              </w:rPr>
              <w:t>Üçüz sinir</w:t>
            </w:r>
          </w:p>
        </w:tc>
      </w:tr>
      <w:tr w:rsidR="00E1708E" w:rsidRPr="003A4D60" w:rsidTr="00E1708E">
        <w:tc>
          <w:tcPr>
            <w:tcW w:w="3535" w:type="dxa"/>
          </w:tcPr>
          <w:p w:rsidR="00E1708E" w:rsidRPr="003A4D60" w:rsidRDefault="002E1820" w:rsidP="003A4D60">
            <w:pPr>
              <w:pStyle w:val="Default"/>
              <w:jc w:val="both"/>
              <w:rPr>
                <w:rFonts w:asciiTheme="minorHAnsi" w:hAnsiTheme="minorHAnsi" w:cs="Arial"/>
                <w:sz w:val="20"/>
                <w:szCs w:val="20"/>
              </w:rPr>
            </w:pPr>
            <w:r w:rsidRPr="003A4D60">
              <w:rPr>
                <w:rFonts w:asciiTheme="minorHAnsi" w:hAnsiTheme="minorHAnsi" w:cs="Arial"/>
                <w:bCs/>
                <w:sz w:val="20"/>
                <w:szCs w:val="20"/>
              </w:rPr>
              <w:t>1</w:t>
            </w:r>
            <w:r w:rsidR="00571049" w:rsidRPr="003A4D60">
              <w:rPr>
                <w:rFonts w:asciiTheme="minorHAnsi" w:hAnsiTheme="minorHAnsi" w:cs="Arial"/>
                <w:bCs/>
                <w:sz w:val="20"/>
                <w:szCs w:val="20"/>
              </w:rPr>
              <w:t>-N. Olfactorius</w:t>
            </w:r>
          </w:p>
        </w:tc>
        <w:tc>
          <w:tcPr>
            <w:tcW w:w="968" w:type="dxa"/>
          </w:tcPr>
          <w:p w:rsidR="00E1708E" w:rsidRPr="003A4D60" w:rsidRDefault="002E1820" w:rsidP="003A4D60">
            <w:pPr>
              <w:rPr>
                <w:rFonts w:cs="Arial"/>
                <w:b/>
                <w:sz w:val="20"/>
                <w:szCs w:val="20"/>
              </w:rPr>
            </w:pPr>
            <w:r w:rsidRPr="003A4D60">
              <w:rPr>
                <w:rFonts w:cs="Arial"/>
                <w:b/>
                <w:sz w:val="20"/>
                <w:szCs w:val="20"/>
              </w:rPr>
              <w:t>11</w:t>
            </w:r>
          </w:p>
        </w:tc>
        <w:tc>
          <w:tcPr>
            <w:tcW w:w="3402" w:type="dxa"/>
          </w:tcPr>
          <w:p w:rsidR="00E1708E" w:rsidRPr="003A4D60" w:rsidRDefault="00E1708E" w:rsidP="003A4D60">
            <w:pPr>
              <w:pStyle w:val="Default"/>
              <w:jc w:val="both"/>
              <w:rPr>
                <w:rFonts w:asciiTheme="minorHAnsi" w:hAnsiTheme="minorHAnsi" w:cs="Arial"/>
                <w:sz w:val="20"/>
                <w:szCs w:val="20"/>
              </w:rPr>
            </w:pPr>
            <w:r w:rsidRPr="003A4D60">
              <w:rPr>
                <w:rFonts w:asciiTheme="minorHAnsi" w:hAnsiTheme="minorHAnsi" w:cs="Arial"/>
                <w:bCs/>
                <w:sz w:val="20"/>
                <w:szCs w:val="20"/>
              </w:rPr>
              <w:t>Kafa spinal siniri</w:t>
            </w:r>
          </w:p>
        </w:tc>
      </w:tr>
      <w:tr w:rsidR="00E1708E" w:rsidRPr="003A4D60" w:rsidTr="00E1708E">
        <w:tc>
          <w:tcPr>
            <w:tcW w:w="3535" w:type="dxa"/>
          </w:tcPr>
          <w:p w:rsidR="00E1708E" w:rsidRPr="003A4D60" w:rsidRDefault="002E1820" w:rsidP="003A4D60">
            <w:pPr>
              <w:pStyle w:val="Default"/>
              <w:jc w:val="both"/>
              <w:rPr>
                <w:rFonts w:asciiTheme="minorHAnsi" w:hAnsiTheme="minorHAnsi" w:cs="Arial"/>
                <w:sz w:val="20"/>
                <w:szCs w:val="20"/>
              </w:rPr>
            </w:pPr>
            <w:r w:rsidRPr="003A4D60">
              <w:rPr>
                <w:rFonts w:asciiTheme="minorHAnsi" w:hAnsiTheme="minorHAnsi" w:cs="Arial"/>
                <w:bCs/>
                <w:sz w:val="20"/>
                <w:szCs w:val="20"/>
              </w:rPr>
              <w:t>10</w:t>
            </w:r>
            <w:r w:rsidR="00571049" w:rsidRPr="003A4D60">
              <w:rPr>
                <w:rFonts w:asciiTheme="minorHAnsi" w:hAnsiTheme="minorHAnsi" w:cs="Arial"/>
                <w:bCs/>
                <w:sz w:val="20"/>
                <w:szCs w:val="20"/>
              </w:rPr>
              <w:t>-N. Vagus</w:t>
            </w:r>
          </w:p>
        </w:tc>
        <w:tc>
          <w:tcPr>
            <w:tcW w:w="968" w:type="dxa"/>
          </w:tcPr>
          <w:p w:rsidR="00E1708E" w:rsidRPr="003A4D60" w:rsidRDefault="002E1820" w:rsidP="003A4D60">
            <w:pPr>
              <w:rPr>
                <w:rFonts w:cs="Arial"/>
                <w:b/>
                <w:sz w:val="20"/>
                <w:szCs w:val="20"/>
              </w:rPr>
            </w:pPr>
            <w:r w:rsidRPr="003A4D60">
              <w:rPr>
                <w:rFonts w:cs="Arial"/>
                <w:b/>
                <w:sz w:val="20"/>
                <w:szCs w:val="20"/>
              </w:rPr>
              <w:t>2</w:t>
            </w:r>
          </w:p>
        </w:tc>
        <w:tc>
          <w:tcPr>
            <w:tcW w:w="3402" w:type="dxa"/>
          </w:tcPr>
          <w:p w:rsidR="00E1708E" w:rsidRPr="003A4D60" w:rsidRDefault="00E1708E" w:rsidP="003A4D60">
            <w:pPr>
              <w:rPr>
                <w:rFonts w:cs="Arial"/>
                <w:sz w:val="20"/>
                <w:szCs w:val="20"/>
              </w:rPr>
            </w:pPr>
            <w:r w:rsidRPr="003A4D60">
              <w:rPr>
                <w:rFonts w:cs="Arial"/>
                <w:bCs/>
                <w:sz w:val="20"/>
                <w:szCs w:val="20"/>
              </w:rPr>
              <w:t>Görme siniri</w:t>
            </w:r>
          </w:p>
        </w:tc>
      </w:tr>
      <w:tr w:rsidR="00E1708E" w:rsidRPr="003A4D60" w:rsidTr="00E1708E">
        <w:tc>
          <w:tcPr>
            <w:tcW w:w="3535" w:type="dxa"/>
          </w:tcPr>
          <w:p w:rsidR="00E1708E" w:rsidRPr="003A4D60" w:rsidRDefault="002E1820" w:rsidP="003A4D60">
            <w:pPr>
              <w:pStyle w:val="Default"/>
              <w:jc w:val="both"/>
              <w:rPr>
                <w:rFonts w:asciiTheme="minorHAnsi" w:hAnsiTheme="minorHAnsi" w:cs="Arial"/>
                <w:sz w:val="20"/>
                <w:szCs w:val="20"/>
              </w:rPr>
            </w:pPr>
            <w:r w:rsidRPr="003A4D60">
              <w:rPr>
                <w:rFonts w:asciiTheme="minorHAnsi" w:hAnsiTheme="minorHAnsi" w:cs="Arial"/>
                <w:bCs/>
                <w:sz w:val="20"/>
                <w:szCs w:val="20"/>
              </w:rPr>
              <w:t>7</w:t>
            </w:r>
            <w:r w:rsidR="00571049" w:rsidRPr="003A4D60">
              <w:rPr>
                <w:rFonts w:asciiTheme="minorHAnsi" w:hAnsiTheme="minorHAnsi" w:cs="Arial"/>
                <w:bCs/>
                <w:sz w:val="20"/>
                <w:szCs w:val="20"/>
              </w:rPr>
              <w:t>-N.Facialis)</w:t>
            </w:r>
          </w:p>
        </w:tc>
        <w:tc>
          <w:tcPr>
            <w:tcW w:w="968" w:type="dxa"/>
          </w:tcPr>
          <w:p w:rsidR="00E1708E" w:rsidRPr="003A4D60" w:rsidRDefault="002E1820" w:rsidP="003A4D60">
            <w:pPr>
              <w:rPr>
                <w:rFonts w:cs="Arial"/>
                <w:b/>
                <w:sz w:val="20"/>
                <w:szCs w:val="20"/>
              </w:rPr>
            </w:pPr>
            <w:r w:rsidRPr="003A4D60">
              <w:rPr>
                <w:rFonts w:cs="Arial"/>
                <w:b/>
                <w:sz w:val="20"/>
                <w:szCs w:val="20"/>
              </w:rPr>
              <w:t>10</w:t>
            </w:r>
          </w:p>
        </w:tc>
        <w:tc>
          <w:tcPr>
            <w:tcW w:w="3402" w:type="dxa"/>
          </w:tcPr>
          <w:p w:rsidR="00E1708E" w:rsidRPr="003A4D60" w:rsidRDefault="00E1708E" w:rsidP="003A4D60">
            <w:pPr>
              <w:rPr>
                <w:rFonts w:cs="Arial"/>
                <w:sz w:val="20"/>
                <w:szCs w:val="20"/>
              </w:rPr>
            </w:pPr>
            <w:r w:rsidRPr="003A4D60">
              <w:rPr>
                <w:rFonts w:cs="Arial"/>
                <w:bCs/>
                <w:sz w:val="20"/>
                <w:szCs w:val="20"/>
              </w:rPr>
              <w:t>Serseri sinir</w:t>
            </w:r>
          </w:p>
        </w:tc>
      </w:tr>
      <w:tr w:rsidR="00E1708E" w:rsidRPr="003A4D60" w:rsidTr="00E1708E">
        <w:tc>
          <w:tcPr>
            <w:tcW w:w="3535" w:type="dxa"/>
          </w:tcPr>
          <w:p w:rsidR="00E1708E" w:rsidRPr="003A4D60" w:rsidRDefault="002E1820" w:rsidP="003A4D60">
            <w:pPr>
              <w:pStyle w:val="Default"/>
              <w:jc w:val="both"/>
              <w:rPr>
                <w:rFonts w:asciiTheme="minorHAnsi" w:hAnsiTheme="minorHAnsi" w:cs="Arial"/>
                <w:sz w:val="20"/>
                <w:szCs w:val="20"/>
              </w:rPr>
            </w:pPr>
            <w:r w:rsidRPr="003A4D60">
              <w:rPr>
                <w:rFonts w:asciiTheme="minorHAnsi" w:hAnsiTheme="minorHAnsi" w:cs="Arial"/>
                <w:bCs/>
                <w:sz w:val="20"/>
                <w:szCs w:val="20"/>
              </w:rPr>
              <w:t>3</w:t>
            </w:r>
            <w:r w:rsidR="00571049" w:rsidRPr="003A4D60">
              <w:rPr>
                <w:rFonts w:asciiTheme="minorHAnsi" w:hAnsiTheme="minorHAnsi" w:cs="Arial"/>
                <w:bCs/>
                <w:sz w:val="20"/>
                <w:szCs w:val="20"/>
              </w:rPr>
              <w:t>-N. Oculomotorius</w:t>
            </w:r>
          </w:p>
        </w:tc>
        <w:tc>
          <w:tcPr>
            <w:tcW w:w="968" w:type="dxa"/>
          </w:tcPr>
          <w:p w:rsidR="00E1708E" w:rsidRPr="003A4D60" w:rsidRDefault="002E1820" w:rsidP="003A4D60">
            <w:pPr>
              <w:rPr>
                <w:rFonts w:cs="Arial"/>
                <w:b/>
                <w:sz w:val="20"/>
                <w:szCs w:val="20"/>
              </w:rPr>
            </w:pPr>
            <w:r w:rsidRPr="003A4D60">
              <w:rPr>
                <w:rFonts w:cs="Arial"/>
                <w:b/>
                <w:sz w:val="20"/>
                <w:szCs w:val="20"/>
              </w:rPr>
              <w:t>8</w:t>
            </w:r>
          </w:p>
        </w:tc>
        <w:tc>
          <w:tcPr>
            <w:tcW w:w="3402" w:type="dxa"/>
          </w:tcPr>
          <w:p w:rsidR="00E1708E" w:rsidRPr="003A4D60" w:rsidRDefault="00E1708E" w:rsidP="003A4D60">
            <w:pPr>
              <w:rPr>
                <w:rFonts w:cs="Arial"/>
                <w:sz w:val="20"/>
                <w:szCs w:val="20"/>
              </w:rPr>
            </w:pPr>
            <w:r w:rsidRPr="003A4D60">
              <w:rPr>
                <w:rFonts w:cs="Arial"/>
                <w:sz w:val="20"/>
                <w:szCs w:val="20"/>
              </w:rPr>
              <w:t>İşitme ve denge siniri</w:t>
            </w:r>
          </w:p>
        </w:tc>
      </w:tr>
      <w:tr w:rsidR="00E1708E" w:rsidRPr="003A4D60" w:rsidTr="002E1820">
        <w:trPr>
          <w:trHeight w:val="147"/>
        </w:trPr>
        <w:tc>
          <w:tcPr>
            <w:tcW w:w="3535" w:type="dxa"/>
          </w:tcPr>
          <w:p w:rsidR="00E1708E" w:rsidRPr="003A4D60" w:rsidRDefault="002E1820" w:rsidP="003A4D60">
            <w:pPr>
              <w:rPr>
                <w:rFonts w:cs="Arial"/>
                <w:sz w:val="20"/>
                <w:szCs w:val="20"/>
              </w:rPr>
            </w:pPr>
            <w:r w:rsidRPr="003A4D60">
              <w:rPr>
                <w:rFonts w:cs="Arial"/>
                <w:bCs/>
                <w:sz w:val="20"/>
                <w:szCs w:val="20"/>
              </w:rPr>
              <w:t>11</w:t>
            </w:r>
            <w:r w:rsidR="00571049" w:rsidRPr="003A4D60">
              <w:rPr>
                <w:rFonts w:cs="Arial"/>
                <w:bCs/>
                <w:sz w:val="20"/>
                <w:szCs w:val="20"/>
              </w:rPr>
              <w:t>-N. Accessorius</w:t>
            </w:r>
          </w:p>
        </w:tc>
        <w:tc>
          <w:tcPr>
            <w:tcW w:w="968" w:type="dxa"/>
          </w:tcPr>
          <w:p w:rsidR="00E1708E" w:rsidRPr="003A4D60" w:rsidRDefault="001F0EED" w:rsidP="003A4D60">
            <w:pPr>
              <w:rPr>
                <w:rFonts w:cs="Arial"/>
                <w:b/>
                <w:sz w:val="20"/>
                <w:szCs w:val="20"/>
              </w:rPr>
            </w:pPr>
            <w:r w:rsidRPr="003A4D60">
              <w:rPr>
                <w:rFonts w:cs="Arial"/>
                <w:b/>
                <w:sz w:val="20"/>
                <w:szCs w:val="20"/>
              </w:rPr>
              <w:t>12</w:t>
            </w:r>
          </w:p>
        </w:tc>
        <w:tc>
          <w:tcPr>
            <w:tcW w:w="3402" w:type="dxa"/>
          </w:tcPr>
          <w:p w:rsidR="00E1708E" w:rsidRPr="003A4D60" w:rsidRDefault="00E1708E" w:rsidP="003A4D60">
            <w:pPr>
              <w:rPr>
                <w:rFonts w:cs="Arial"/>
                <w:sz w:val="20"/>
                <w:szCs w:val="20"/>
              </w:rPr>
            </w:pPr>
            <w:r w:rsidRPr="003A4D60">
              <w:rPr>
                <w:rFonts w:cs="Arial"/>
                <w:bCs/>
                <w:sz w:val="20"/>
                <w:szCs w:val="20"/>
              </w:rPr>
              <w:t>dilaltı siniri</w:t>
            </w:r>
          </w:p>
        </w:tc>
      </w:tr>
      <w:tr w:rsidR="00E1708E" w:rsidRPr="003A4D60" w:rsidTr="00E1708E">
        <w:tc>
          <w:tcPr>
            <w:tcW w:w="3535" w:type="dxa"/>
          </w:tcPr>
          <w:p w:rsidR="00E1708E" w:rsidRPr="003A4D60" w:rsidRDefault="002E1820" w:rsidP="003A4D60">
            <w:pPr>
              <w:pStyle w:val="Default"/>
              <w:rPr>
                <w:rFonts w:asciiTheme="minorHAnsi" w:hAnsiTheme="minorHAnsi" w:cs="Arial"/>
                <w:sz w:val="20"/>
                <w:szCs w:val="20"/>
              </w:rPr>
            </w:pPr>
            <w:r w:rsidRPr="003A4D60">
              <w:rPr>
                <w:rFonts w:asciiTheme="minorHAnsi" w:hAnsiTheme="minorHAnsi" w:cs="Arial"/>
                <w:bCs/>
                <w:sz w:val="20"/>
                <w:szCs w:val="20"/>
              </w:rPr>
              <w:t>2</w:t>
            </w:r>
            <w:r w:rsidR="00571049" w:rsidRPr="003A4D60">
              <w:rPr>
                <w:rFonts w:asciiTheme="minorHAnsi" w:hAnsiTheme="minorHAnsi" w:cs="Arial"/>
                <w:bCs/>
                <w:sz w:val="20"/>
                <w:szCs w:val="20"/>
              </w:rPr>
              <w:t xml:space="preserve">-N. Opticus </w:t>
            </w:r>
          </w:p>
        </w:tc>
        <w:tc>
          <w:tcPr>
            <w:tcW w:w="968" w:type="dxa"/>
          </w:tcPr>
          <w:p w:rsidR="00E1708E" w:rsidRPr="003A4D60" w:rsidRDefault="001F0EED" w:rsidP="003A4D60">
            <w:pPr>
              <w:rPr>
                <w:rFonts w:cs="Arial"/>
                <w:b/>
                <w:sz w:val="20"/>
                <w:szCs w:val="20"/>
              </w:rPr>
            </w:pPr>
            <w:r w:rsidRPr="003A4D60">
              <w:rPr>
                <w:rFonts w:cs="Arial"/>
                <w:b/>
                <w:sz w:val="20"/>
                <w:szCs w:val="20"/>
              </w:rPr>
              <w:t>1</w:t>
            </w:r>
          </w:p>
        </w:tc>
        <w:tc>
          <w:tcPr>
            <w:tcW w:w="3402" w:type="dxa"/>
          </w:tcPr>
          <w:p w:rsidR="00E1708E" w:rsidRPr="003A4D60" w:rsidRDefault="00E1708E" w:rsidP="003A4D60">
            <w:pPr>
              <w:rPr>
                <w:rFonts w:cs="Arial"/>
                <w:sz w:val="20"/>
                <w:szCs w:val="20"/>
              </w:rPr>
            </w:pPr>
            <w:r w:rsidRPr="003A4D60">
              <w:rPr>
                <w:rFonts w:cs="Arial"/>
                <w:bCs/>
                <w:sz w:val="20"/>
                <w:szCs w:val="20"/>
              </w:rPr>
              <w:t>Koku siniri</w:t>
            </w:r>
          </w:p>
        </w:tc>
      </w:tr>
      <w:tr w:rsidR="00E1708E" w:rsidRPr="003A4D60" w:rsidTr="00E1708E">
        <w:tc>
          <w:tcPr>
            <w:tcW w:w="3535" w:type="dxa"/>
          </w:tcPr>
          <w:p w:rsidR="00E1708E" w:rsidRPr="003A4D60" w:rsidRDefault="002E1820" w:rsidP="003A4D60">
            <w:pPr>
              <w:rPr>
                <w:rFonts w:cs="Arial"/>
                <w:sz w:val="20"/>
                <w:szCs w:val="20"/>
              </w:rPr>
            </w:pPr>
            <w:r w:rsidRPr="003A4D60">
              <w:rPr>
                <w:rFonts w:cs="Arial"/>
                <w:bCs/>
                <w:sz w:val="20"/>
                <w:szCs w:val="20"/>
              </w:rPr>
              <w:t>12</w:t>
            </w:r>
            <w:r w:rsidR="00571049" w:rsidRPr="003A4D60">
              <w:rPr>
                <w:rFonts w:cs="Arial"/>
                <w:bCs/>
                <w:sz w:val="20"/>
                <w:szCs w:val="20"/>
              </w:rPr>
              <w:t>-N. Hypoglossus</w:t>
            </w:r>
          </w:p>
        </w:tc>
        <w:tc>
          <w:tcPr>
            <w:tcW w:w="968" w:type="dxa"/>
          </w:tcPr>
          <w:p w:rsidR="00E1708E" w:rsidRPr="003A4D60" w:rsidRDefault="001F0EED" w:rsidP="003A4D60">
            <w:pPr>
              <w:rPr>
                <w:rFonts w:cs="Arial"/>
                <w:b/>
                <w:sz w:val="20"/>
                <w:szCs w:val="20"/>
              </w:rPr>
            </w:pPr>
            <w:r w:rsidRPr="003A4D60">
              <w:rPr>
                <w:rFonts w:cs="Arial"/>
                <w:b/>
                <w:sz w:val="20"/>
                <w:szCs w:val="20"/>
              </w:rPr>
              <w:t>4</w:t>
            </w:r>
          </w:p>
        </w:tc>
        <w:tc>
          <w:tcPr>
            <w:tcW w:w="3402" w:type="dxa"/>
          </w:tcPr>
          <w:p w:rsidR="00E1708E" w:rsidRPr="003A4D60" w:rsidRDefault="00E1708E" w:rsidP="003A4D60">
            <w:pPr>
              <w:rPr>
                <w:rFonts w:cs="Arial"/>
                <w:sz w:val="20"/>
                <w:szCs w:val="20"/>
              </w:rPr>
            </w:pPr>
            <w:r w:rsidRPr="003A4D60">
              <w:rPr>
                <w:rFonts w:cs="Arial"/>
                <w:bCs/>
                <w:sz w:val="20"/>
                <w:szCs w:val="20"/>
              </w:rPr>
              <w:t>Makara siniri</w:t>
            </w:r>
          </w:p>
        </w:tc>
      </w:tr>
    </w:tbl>
    <w:p w:rsidR="0078133F" w:rsidRPr="003A4D60" w:rsidRDefault="0078133F" w:rsidP="003A4D60">
      <w:pPr>
        <w:spacing w:line="240" w:lineRule="auto"/>
        <w:rPr>
          <w:rFonts w:cs="Arial"/>
          <w:b/>
          <w:sz w:val="20"/>
          <w:szCs w:val="20"/>
        </w:rPr>
      </w:pPr>
    </w:p>
    <w:p w:rsidR="0011132C" w:rsidRPr="003A4D60" w:rsidRDefault="0011132C" w:rsidP="003A4D60">
      <w:pPr>
        <w:spacing w:line="240" w:lineRule="auto"/>
        <w:rPr>
          <w:rFonts w:cs="Arial"/>
          <w:b/>
          <w:sz w:val="20"/>
          <w:szCs w:val="20"/>
        </w:rPr>
      </w:pPr>
    </w:p>
    <w:p w:rsidR="0074488E" w:rsidRPr="003A4D60" w:rsidRDefault="0074488E" w:rsidP="003A4D60">
      <w:pPr>
        <w:spacing w:line="240" w:lineRule="auto"/>
        <w:rPr>
          <w:rFonts w:cs="Arial"/>
          <w:b/>
          <w:sz w:val="20"/>
          <w:szCs w:val="20"/>
        </w:rPr>
      </w:pPr>
    </w:p>
    <w:p w:rsidR="0074488E" w:rsidRPr="003A4D60" w:rsidRDefault="0074488E" w:rsidP="003A4D60">
      <w:pPr>
        <w:spacing w:line="240" w:lineRule="auto"/>
        <w:rPr>
          <w:rFonts w:cs="Arial"/>
          <w:b/>
          <w:sz w:val="20"/>
          <w:szCs w:val="20"/>
        </w:rPr>
      </w:pPr>
    </w:p>
    <w:p w:rsidR="009C72FF" w:rsidRPr="003A4D60" w:rsidRDefault="00AE563D" w:rsidP="003A4D60">
      <w:pPr>
        <w:spacing w:line="240" w:lineRule="auto"/>
        <w:rPr>
          <w:rFonts w:cs="Arial"/>
          <w:b/>
          <w:sz w:val="20"/>
          <w:szCs w:val="20"/>
        </w:rPr>
      </w:pPr>
      <w:r w:rsidRPr="003A4D60">
        <w:rPr>
          <w:rFonts w:cs="Arial"/>
          <w:b/>
          <w:sz w:val="20"/>
          <w:szCs w:val="20"/>
        </w:rPr>
        <w:lastRenderedPageBreak/>
        <w:t xml:space="preserve"> 9.</w:t>
      </w:r>
      <w:r w:rsidR="005E0008" w:rsidRPr="003A4D60">
        <w:rPr>
          <w:rFonts w:cs="Arial"/>
          <w:b/>
          <w:sz w:val="20"/>
          <w:szCs w:val="20"/>
        </w:rPr>
        <w:t xml:space="preserve"> Aşağıdaki soruları dikkatlice okuyarak doğru seçeneği işaretleyiniz. </w:t>
      </w:r>
      <w:r w:rsidR="0008793F" w:rsidRPr="003A4D60">
        <w:rPr>
          <w:rFonts w:cs="Arial"/>
          <w:b/>
          <w:caps/>
          <w:sz w:val="20"/>
          <w:szCs w:val="20"/>
        </w:rPr>
        <w:t>(5 puan)</w:t>
      </w:r>
      <w:r w:rsidR="005E0008" w:rsidRPr="003A4D60">
        <w:rPr>
          <w:rFonts w:cs="Arial"/>
          <w:b/>
          <w:sz w:val="20"/>
          <w:szCs w:val="20"/>
        </w:rPr>
        <w:t xml:space="preserve"> </w:t>
      </w:r>
    </w:p>
    <w:p w:rsidR="005E0008" w:rsidRPr="003A4D60" w:rsidRDefault="009C72FF" w:rsidP="003A4D60">
      <w:pPr>
        <w:spacing w:line="240" w:lineRule="auto"/>
        <w:rPr>
          <w:rFonts w:cs="Arial"/>
          <w:b/>
          <w:sz w:val="20"/>
          <w:szCs w:val="20"/>
        </w:rPr>
      </w:pPr>
      <w:r w:rsidRPr="003A4D60">
        <w:rPr>
          <w:rFonts w:cs="Arial"/>
          <w:b/>
          <w:sz w:val="20"/>
          <w:szCs w:val="20"/>
        </w:rPr>
        <w:t>_</w:t>
      </w:r>
      <w:r w:rsidR="005E0008" w:rsidRPr="003A4D60">
        <w:rPr>
          <w:rFonts w:cs="Arial"/>
          <w:b/>
          <w:sz w:val="20"/>
          <w:szCs w:val="20"/>
        </w:rPr>
        <w:t xml:space="preserve"> Kranial sinirlerden en uzun ve en geniş dağılıma sahip olan sinirin adı aşağıdakilerden hangisidir?</w:t>
      </w:r>
    </w:p>
    <w:p w:rsidR="005E0008" w:rsidRPr="003A4D60" w:rsidRDefault="009C72FF" w:rsidP="003A4D60">
      <w:pPr>
        <w:pStyle w:val="NormalWeb"/>
        <w:spacing w:before="0" w:beforeAutospacing="0" w:after="0"/>
        <w:rPr>
          <w:rFonts w:asciiTheme="minorHAnsi" w:hAnsiTheme="minorHAnsi" w:cs="Arial"/>
          <w:sz w:val="20"/>
          <w:szCs w:val="20"/>
        </w:rPr>
      </w:pPr>
      <w:r w:rsidRPr="003A4D60">
        <w:rPr>
          <w:rFonts w:asciiTheme="minorHAnsi" w:hAnsiTheme="minorHAnsi" w:cs="Arial"/>
          <w:sz w:val="20"/>
          <w:szCs w:val="20"/>
        </w:rPr>
        <w:t>A)Nervus Oculomotorius   B) Nervus.Abducens   C</w:t>
      </w:r>
      <w:r w:rsidR="005E0008" w:rsidRPr="003A4D60">
        <w:rPr>
          <w:rFonts w:asciiTheme="minorHAnsi" w:hAnsiTheme="minorHAnsi" w:cs="Arial"/>
          <w:sz w:val="20"/>
          <w:szCs w:val="20"/>
        </w:rPr>
        <w:t xml:space="preserve">) Nervus Trigeminus    </w:t>
      </w:r>
      <w:r w:rsidRPr="003A4D60">
        <w:rPr>
          <w:rFonts w:asciiTheme="minorHAnsi" w:hAnsiTheme="minorHAnsi" w:cs="Arial"/>
          <w:b/>
          <w:sz w:val="20"/>
          <w:szCs w:val="20"/>
          <w:u w:val="single"/>
        </w:rPr>
        <w:t>D</w:t>
      </w:r>
      <w:r w:rsidR="005E0008" w:rsidRPr="003A4D60">
        <w:rPr>
          <w:rFonts w:asciiTheme="minorHAnsi" w:hAnsiTheme="minorHAnsi" w:cs="Arial"/>
          <w:b/>
          <w:sz w:val="20"/>
          <w:szCs w:val="20"/>
          <w:u w:val="single"/>
        </w:rPr>
        <w:t>) Nervus  Vagus</w:t>
      </w:r>
      <w:r w:rsidRPr="003A4D60">
        <w:rPr>
          <w:rFonts w:asciiTheme="minorHAnsi" w:hAnsiTheme="minorHAnsi" w:cs="Arial"/>
          <w:sz w:val="20"/>
          <w:szCs w:val="20"/>
        </w:rPr>
        <w:t xml:space="preserve">       E</w:t>
      </w:r>
      <w:r w:rsidR="005E0008" w:rsidRPr="003A4D60">
        <w:rPr>
          <w:rFonts w:asciiTheme="minorHAnsi" w:hAnsiTheme="minorHAnsi" w:cs="Arial"/>
          <w:sz w:val="20"/>
          <w:szCs w:val="20"/>
        </w:rPr>
        <w:t>) Nervus Hypoglossu</w:t>
      </w:r>
      <w:r w:rsidRPr="003A4D60">
        <w:rPr>
          <w:rFonts w:asciiTheme="minorHAnsi" w:hAnsiTheme="minorHAnsi" w:cs="Arial"/>
          <w:sz w:val="20"/>
          <w:szCs w:val="20"/>
        </w:rPr>
        <w:t>s</w:t>
      </w:r>
    </w:p>
    <w:p w:rsidR="009C72FF" w:rsidRPr="003A4D60" w:rsidRDefault="009C72FF" w:rsidP="003A4D60">
      <w:pPr>
        <w:pStyle w:val="NormalWeb"/>
        <w:spacing w:before="0" w:beforeAutospacing="0" w:after="0"/>
        <w:rPr>
          <w:rFonts w:asciiTheme="minorHAnsi" w:hAnsiTheme="minorHAnsi" w:cs="Arial"/>
          <w:sz w:val="20"/>
          <w:szCs w:val="20"/>
        </w:rPr>
      </w:pPr>
    </w:p>
    <w:p w:rsidR="005E0008" w:rsidRPr="003A4D60" w:rsidRDefault="009C72FF" w:rsidP="003A4D60">
      <w:pPr>
        <w:pStyle w:val="NormalWeb"/>
        <w:spacing w:before="0" w:beforeAutospacing="0" w:after="0"/>
        <w:rPr>
          <w:rFonts w:asciiTheme="minorHAnsi" w:hAnsiTheme="minorHAnsi" w:cs="Arial"/>
          <w:sz w:val="20"/>
          <w:szCs w:val="20"/>
        </w:rPr>
      </w:pPr>
      <w:r w:rsidRPr="003A4D60">
        <w:rPr>
          <w:rFonts w:asciiTheme="minorHAnsi" w:hAnsiTheme="minorHAnsi" w:cs="Arial"/>
          <w:b/>
          <w:sz w:val="20"/>
          <w:szCs w:val="20"/>
        </w:rPr>
        <w:t>_</w:t>
      </w:r>
      <w:r w:rsidR="004203C9" w:rsidRPr="003A4D60">
        <w:rPr>
          <w:rFonts w:asciiTheme="minorHAnsi" w:hAnsiTheme="minorHAnsi" w:cs="Arial"/>
          <w:b/>
          <w:sz w:val="20"/>
          <w:szCs w:val="20"/>
        </w:rPr>
        <w:t>Vücut sıcaklığını ayarlama, açlık, tokluk ve susama</w:t>
      </w:r>
      <w:r w:rsidR="005E0008" w:rsidRPr="003A4D60">
        <w:rPr>
          <w:rFonts w:asciiTheme="minorHAnsi" w:hAnsiTheme="minorHAnsi" w:cs="Arial"/>
          <w:b/>
          <w:sz w:val="20"/>
          <w:szCs w:val="20"/>
        </w:rPr>
        <w:t xml:space="preserve"> merkez</w:t>
      </w:r>
      <w:r w:rsidR="004203C9" w:rsidRPr="003A4D60">
        <w:rPr>
          <w:rFonts w:asciiTheme="minorHAnsi" w:hAnsiTheme="minorHAnsi" w:cs="Arial"/>
          <w:b/>
          <w:sz w:val="20"/>
          <w:szCs w:val="20"/>
        </w:rPr>
        <w:t>i aşağıdakilerden hangisinde bulunur</w:t>
      </w:r>
      <w:r w:rsidR="005E0008" w:rsidRPr="003A4D60">
        <w:rPr>
          <w:rFonts w:asciiTheme="minorHAnsi" w:hAnsiTheme="minorHAnsi" w:cs="Arial"/>
          <w:b/>
          <w:sz w:val="20"/>
          <w:szCs w:val="20"/>
        </w:rPr>
        <w:t xml:space="preserve">?                                                                                                                                                                                                                 </w:t>
      </w:r>
      <w:r w:rsidR="000A50D5" w:rsidRPr="003A4D60">
        <w:rPr>
          <w:rFonts w:asciiTheme="minorHAnsi" w:hAnsiTheme="minorHAnsi" w:cs="Arial"/>
          <w:sz w:val="20"/>
          <w:szCs w:val="20"/>
        </w:rPr>
        <w:t xml:space="preserve">A) Subthalamus              </w:t>
      </w:r>
      <w:r w:rsidR="000A50D5" w:rsidRPr="003A4D60">
        <w:rPr>
          <w:rFonts w:asciiTheme="minorHAnsi" w:hAnsiTheme="minorHAnsi" w:cs="Arial"/>
          <w:b/>
          <w:sz w:val="20"/>
          <w:szCs w:val="20"/>
        </w:rPr>
        <w:t>B)Hypothalamus</w:t>
      </w:r>
      <w:r w:rsidR="000A50D5" w:rsidRPr="003A4D60">
        <w:rPr>
          <w:rFonts w:asciiTheme="minorHAnsi" w:hAnsiTheme="minorHAnsi" w:cs="Arial"/>
          <w:sz w:val="20"/>
          <w:szCs w:val="20"/>
        </w:rPr>
        <w:t xml:space="preserve">            C</w:t>
      </w:r>
      <w:r w:rsidR="005E0008" w:rsidRPr="003A4D60">
        <w:rPr>
          <w:rFonts w:asciiTheme="minorHAnsi" w:hAnsiTheme="minorHAnsi" w:cs="Arial"/>
          <w:sz w:val="20"/>
          <w:szCs w:val="20"/>
        </w:rPr>
        <w:t xml:space="preserve">)Epithalamus    </w:t>
      </w:r>
      <w:r w:rsidR="000A50D5" w:rsidRPr="003A4D60">
        <w:rPr>
          <w:rFonts w:asciiTheme="minorHAnsi" w:hAnsiTheme="minorHAnsi" w:cs="Arial"/>
          <w:sz w:val="20"/>
          <w:szCs w:val="20"/>
          <w:u w:val="single"/>
        </w:rPr>
        <w:t xml:space="preserve"> D</w:t>
      </w:r>
      <w:r w:rsidR="005E0008" w:rsidRPr="003A4D60">
        <w:rPr>
          <w:rFonts w:asciiTheme="minorHAnsi" w:hAnsiTheme="minorHAnsi" w:cs="Arial"/>
          <w:sz w:val="20"/>
          <w:szCs w:val="20"/>
          <w:u w:val="single"/>
        </w:rPr>
        <w:t>) Thalamus</w:t>
      </w:r>
      <w:r w:rsidR="000A50D5" w:rsidRPr="003A4D60">
        <w:rPr>
          <w:rFonts w:asciiTheme="minorHAnsi" w:hAnsiTheme="minorHAnsi" w:cs="Arial"/>
          <w:sz w:val="20"/>
          <w:szCs w:val="20"/>
        </w:rPr>
        <w:t xml:space="preserve">                  E</w:t>
      </w:r>
      <w:r w:rsidR="005E0008" w:rsidRPr="003A4D60">
        <w:rPr>
          <w:rFonts w:asciiTheme="minorHAnsi" w:hAnsiTheme="minorHAnsi" w:cs="Arial"/>
          <w:sz w:val="20"/>
          <w:szCs w:val="20"/>
        </w:rPr>
        <w:t>)metathalamus</w:t>
      </w:r>
    </w:p>
    <w:p w:rsidR="009C72FF" w:rsidRPr="003A4D60" w:rsidRDefault="009C72FF" w:rsidP="003A4D60">
      <w:pPr>
        <w:pStyle w:val="NormalWeb"/>
        <w:spacing w:before="0" w:beforeAutospacing="0" w:after="0"/>
        <w:rPr>
          <w:rFonts w:asciiTheme="minorHAnsi" w:hAnsiTheme="minorHAnsi" w:cs="Arial"/>
          <w:sz w:val="20"/>
          <w:szCs w:val="20"/>
        </w:rPr>
      </w:pPr>
    </w:p>
    <w:p w:rsidR="000A50D5" w:rsidRPr="003A4D60" w:rsidRDefault="009C72FF" w:rsidP="003A4D60">
      <w:pPr>
        <w:spacing w:line="240" w:lineRule="auto"/>
        <w:rPr>
          <w:rFonts w:cs="Arial"/>
          <w:sz w:val="20"/>
          <w:szCs w:val="20"/>
        </w:rPr>
      </w:pPr>
      <w:r w:rsidRPr="003A4D60">
        <w:rPr>
          <w:rFonts w:cs="Arial"/>
          <w:b/>
          <w:sz w:val="20"/>
          <w:szCs w:val="20"/>
        </w:rPr>
        <w:t>_</w:t>
      </w:r>
      <w:r w:rsidR="005E0008" w:rsidRPr="003A4D60">
        <w:rPr>
          <w:rFonts w:cs="Arial"/>
          <w:b/>
          <w:sz w:val="20"/>
          <w:szCs w:val="20"/>
        </w:rPr>
        <w:t xml:space="preserve">Konuşma daktilo yazma, yazı yazma, piyano çalma gibi becerilerin kontrol edildiği merkez aşağıdakilerden hangisidir?        </w:t>
      </w:r>
      <w:r w:rsidR="005E0008" w:rsidRPr="003A4D60">
        <w:rPr>
          <w:rFonts w:cs="Arial"/>
          <w:sz w:val="20"/>
          <w:szCs w:val="20"/>
        </w:rPr>
        <w:t xml:space="preserve">                                                                                                                                       </w:t>
      </w:r>
    </w:p>
    <w:p w:rsidR="00E1708E" w:rsidRPr="003A4D60" w:rsidRDefault="000A50D5" w:rsidP="003A4D60">
      <w:pPr>
        <w:spacing w:line="240" w:lineRule="auto"/>
        <w:rPr>
          <w:rFonts w:cs="Arial"/>
          <w:sz w:val="20"/>
          <w:szCs w:val="20"/>
        </w:rPr>
      </w:pPr>
      <w:r w:rsidRPr="003A4D60">
        <w:rPr>
          <w:rFonts w:cs="Arial"/>
          <w:b/>
          <w:sz w:val="20"/>
          <w:szCs w:val="20"/>
          <w:u w:val="single"/>
        </w:rPr>
        <w:t>A</w:t>
      </w:r>
      <w:r w:rsidR="005E0008" w:rsidRPr="003A4D60">
        <w:rPr>
          <w:rFonts w:cs="Arial"/>
          <w:b/>
          <w:sz w:val="20"/>
          <w:szCs w:val="20"/>
          <w:u w:val="single"/>
        </w:rPr>
        <w:t>)Cerebellum</w:t>
      </w:r>
      <w:r w:rsidRPr="003A4D60">
        <w:rPr>
          <w:rFonts w:cs="Arial"/>
          <w:sz w:val="20"/>
          <w:szCs w:val="20"/>
        </w:rPr>
        <w:t xml:space="preserve">          B)cerebrum            C</w:t>
      </w:r>
      <w:r w:rsidR="005E0008" w:rsidRPr="003A4D60">
        <w:rPr>
          <w:rFonts w:cs="Arial"/>
          <w:sz w:val="20"/>
          <w:szCs w:val="20"/>
        </w:rPr>
        <w:t xml:space="preserve">)medulla spinalis            </w:t>
      </w:r>
      <w:r w:rsidRPr="003A4D60">
        <w:rPr>
          <w:rFonts w:cs="Arial"/>
          <w:sz w:val="20"/>
          <w:szCs w:val="20"/>
        </w:rPr>
        <w:t xml:space="preserve"> D)diencephalon       E</w:t>
      </w:r>
      <w:r w:rsidR="005E0008" w:rsidRPr="003A4D60">
        <w:rPr>
          <w:rFonts w:cs="Arial"/>
          <w:sz w:val="20"/>
          <w:szCs w:val="20"/>
        </w:rPr>
        <w:t>)mezencephalon</w:t>
      </w:r>
    </w:p>
    <w:p w:rsidR="009C72FF" w:rsidRPr="003A4D60" w:rsidRDefault="009C72FF" w:rsidP="003A4D60">
      <w:pPr>
        <w:spacing w:line="240" w:lineRule="auto"/>
        <w:rPr>
          <w:rFonts w:cs="Arial"/>
          <w:b/>
          <w:sz w:val="20"/>
          <w:szCs w:val="20"/>
        </w:rPr>
      </w:pPr>
      <w:r w:rsidRPr="003A4D60">
        <w:rPr>
          <w:rFonts w:cs="Arial"/>
          <w:b/>
          <w:sz w:val="20"/>
          <w:szCs w:val="20"/>
        </w:rPr>
        <w:t xml:space="preserve">_ Beyin omurilik zarlarının isimleri dıştan içe doğru sırasıyla hangi seçenekte doğru olarak verilmiştir?                                     </w:t>
      </w:r>
    </w:p>
    <w:p w:rsidR="009C72FF" w:rsidRPr="003A4D60" w:rsidRDefault="009C72FF" w:rsidP="003A4D60">
      <w:pPr>
        <w:pStyle w:val="NormalWeb"/>
        <w:spacing w:before="0" w:beforeAutospacing="0" w:after="0"/>
        <w:rPr>
          <w:rFonts w:asciiTheme="minorHAnsi" w:hAnsiTheme="minorHAnsi" w:cs="Arial"/>
          <w:sz w:val="20"/>
          <w:szCs w:val="20"/>
        </w:rPr>
      </w:pPr>
      <w:r w:rsidRPr="003A4D60">
        <w:rPr>
          <w:rFonts w:asciiTheme="minorHAnsi" w:hAnsiTheme="minorHAnsi" w:cs="Arial"/>
          <w:sz w:val="20"/>
          <w:szCs w:val="20"/>
        </w:rPr>
        <w:t xml:space="preserve">A)Duramater- Piamater-Aracnoidmater                       B) Aracnoidmater- Piamater- Duramater               </w:t>
      </w:r>
    </w:p>
    <w:p w:rsidR="009C72FF" w:rsidRPr="003A4D60" w:rsidRDefault="009C72FF" w:rsidP="003A4D60">
      <w:pPr>
        <w:pStyle w:val="NormalWeb"/>
        <w:spacing w:before="0" w:beforeAutospacing="0" w:after="0"/>
        <w:rPr>
          <w:rFonts w:asciiTheme="minorHAnsi" w:hAnsiTheme="minorHAnsi" w:cs="Arial"/>
          <w:sz w:val="20"/>
          <w:szCs w:val="20"/>
        </w:rPr>
      </w:pPr>
      <w:r w:rsidRPr="003A4D60">
        <w:rPr>
          <w:rFonts w:asciiTheme="minorHAnsi" w:hAnsiTheme="minorHAnsi" w:cs="Arial"/>
          <w:sz w:val="20"/>
          <w:szCs w:val="20"/>
        </w:rPr>
        <w:t xml:space="preserve"> C) Piamater- Aracnoidmater- Duramater                   </w:t>
      </w:r>
      <w:r w:rsidRPr="003A4D60">
        <w:rPr>
          <w:rFonts w:asciiTheme="minorHAnsi" w:hAnsiTheme="minorHAnsi" w:cs="Arial"/>
          <w:b/>
          <w:sz w:val="20"/>
          <w:szCs w:val="20"/>
          <w:u w:val="single"/>
        </w:rPr>
        <w:t>D) Duramater- Aracnoidmater- Piamater</w:t>
      </w:r>
      <w:r w:rsidRPr="003A4D60">
        <w:rPr>
          <w:rFonts w:asciiTheme="minorHAnsi" w:hAnsiTheme="minorHAnsi" w:cs="Arial"/>
          <w:sz w:val="20"/>
          <w:szCs w:val="20"/>
        </w:rPr>
        <w:t xml:space="preserve">                    </w:t>
      </w:r>
    </w:p>
    <w:p w:rsidR="009C72FF" w:rsidRPr="003A4D60" w:rsidRDefault="009C72FF" w:rsidP="003A4D60">
      <w:pPr>
        <w:pStyle w:val="NormalWeb"/>
        <w:spacing w:before="0" w:beforeAutospacing="0" w:after="0"/>
        <w:rPr>
          <w:rFonts w:asciiTheme="minorHAnsi" w:hAnsiTheme="minorHAnsi" w:cs="Arial"/>
          <w:sz w:val="20"/>
          <w:szCs w:val="20"/>
        </w:rPr>
      </w:pPr>
      <w:r w:rsidRPr="003A4D60">
        <w:rPr>
          <w:rFonts w:asciiTheme="minorHAnsi" w:hAnsiTheme="minorHAnsi" w:cs="Arial"/>
          <w:sz w:val="20"/>
          <w:szCs w:val="20"/>
        </w:rPr>
        <w:t xml:space="preserve"> E) Piamater- Duramater- Aracnoidmater</w:t>
      </w:r>
    </w:p>
    <w:p w:rsidR="0008793F" w:rsidRPr="003A4D60" w:rsidRDefault="0008793F" w:rsidP="003A4D60">
      <w:pPr>
        <w:spacing w:line="240" w:lineRule="auto"/>
        <w:rPr>
          <w:rFonts w:cs="Arial"/>
          <w:b/>
          <w:sz w:val="20"/>
          <w:szCs w:val="20"/>
        </w:rPr>
      </w:pPr>
      <w:r w:rsidRPr="003A4D60">
        <w:rPr>
          <w:rFonts w:cs="Arial"/>
          <w:b/>
          <w:sz w:val="20"/>
          <w:szCs w:val="20"/>
        </w:rPr>
        <w:t xml:space="preserve">_Görme merkezi beyinin hangi lobunda bulunur? </w:t>
      </w:r>
    </w:p>
    <w:p w:rsidR="0008793F" w:rsidRPr="003A4D60" w:rsidRDefault="0008793F" w:rsidP="003A4D60">
      <w:pPr>
        <w:spacing w:line="240" w:lineRule="auto"/>
        <w:rPr>
          <w:rFonts w:cs="Arial"/>
          <w:sz w:val="20"/>
          <w:szCs w:val="20"/>
        </w:rPr>
      </w:pPr>
      <w:r w:rsidRPr="003A4D60">
        <w:rPr>
          <w:rFonts w:cs="Arial"/>
          <w:sz w:val="20"/>
          <w:szCs w:val="20"/>
        </w:rPr>
        <w:t xml:space="preserve">A)Frontal lob         B)Parietal lob          </w:t>
      </w:r>
      <w:r w:rsidRPr="003A4D60">
        <w:rPr>
          <w:rFonts w:cs="Arial"/>
          <w:b/>
          <w:sz w:val="20"/>
          <w:szCs w:val="20"/>
          <w:u w:val="single"/>
        </w:rPr>
        <w:t>C)Oksipital Lob</w:t>
      </w:r>
      <w:r w:rsidRPr="003A4D60">
        <w:rPr>
          <w:rFonts w:cs="Arial"/>
          <w:sz w:val="20"/>
          <w:szCs w:val="20"/>
        </w:rPr>
        <w:t xml:space="preserve">      D)Temporal lob       E)İnsular lob</w:t>
      </w:r>
    </w:p>
    <w:p w:rsidR="004261EB" w:rsidRPr="003A4D60" w:rsidRDefault="002277D8" w:rsidP="003A4D60">
      <w:pPr>
        <w:spacing w:line="240" w:lineRule="auto"/>
        <w:rPr>
          <w:rFonts w:cs="Arial"/>
          <w:sz w:val="20"/>
          <w:szCs w:val="20"/>
        </w:rPr>
      </w:pPr>
      <w:r w:rsidRPr="003A4D60">
        <w:rPr>
          <w:rFonts w:cs="Arial"/>
          <w:b/>
          <w:sz w:val="20"/>
          <w:szCs w:val="20"/>
        </w:rPr>
        <w:t>10.</w:t>
      </w:r>
      <w:r w:rsidR="002F7A8E" w:rsidRPr="003A4D60">
        <w:rPr>
          <w:rFonts w:cs="Arial"/>
          <w:b/>
          <w:sz w:val="20"/>
          <w:szCs w:val="20"/>
        </w:rPr>
        <w:t>Otonom sinirlerin iç organlar üzerine etkilerini işaretleyiniz?</w:t>
      </w:r>
      <w:r w:rsidR="002F7A8E" w:rsidRPr="003A4D60">
        <w:rPr>
          <w:rFonts w:cs="Arial"/>
          <w:b/>
          <w:caps/>
          <w:sz w:val="20"/>
          <w:szCs w:val="20"/>
        </w:rPr>
        <w:t xml:space="preserve"> ( 12 puan)</w:t>
      </w:r>
      <w:r w:rsidR="002F7A8E" w:rsidRPr="003A4D60">
        <w:rPr>
          <w:rFonts w:cs="Arial"/>
          <w:b/>
          <w:sz w:val="20"/>
          <w:szCs w:val="20"/>
        </w:rPr>
        <w:t xml:space="preserve"> </w:t>
      </w:r>
    </w:p>
    <w:tbl>
      <w:tblPr>
        <w:tblStyle w:val="TabloKlavuzu"/>
        <w:tblW w:w="10740" w:type="dxa"/>
        <w:tblLayout w:type="fixed"/>
        <w:tblLook w:val="04A0" w:firstRow="1" w:lastRow="0" w:firstColumn="1" w:lastColumn="0" w:noHBand="0" w:noVBand="1"/>
      </w:tblPr>
      <w:tblGrid>
        <w:gridCol w:w="6487"/>
        <w:gridCol w:w="1843"/>
        <w:gridCol w:w="2410"/>
      </w:tblGrid>
      <w:tr w:rsidR="000D09DD" w:rsidRPr="003A4D60" w:rsidTr="00EB1FE6">
        <w:tc>
          <w:tcPr>
            <w:tcW w:w="6487" w:type="dxa"/>
          </w:tcPr>
          <w:p w:rsidR="000D09DD" w:rsidRPr="003A4D60" w:rsidRDefault="002277D8" w:rsidP="003A4D60">
            <w:pPr>
              <w:tabs>
                <w:tab w:val="left" w:pos="1650"/>
                <w:tab w:val="left" w:pos="2310"/>
              </w:tabs>
              <w:rPr>
                <w:rFonts w:cs="Arial"/>
                <w:b/>
                <w:sz w:val="20"/>
                <w:szCs w:val="20"/>
              </w:rPr>
            </w:pPr>
            <w:r w:rsidRPr="003A4D60">
              <w:rPr>
                <w:rFonts w:cs="Arial"/>
                <w:b/>
                <w:sz w:val="20"/>
                <w:szCs w:val="20"/>
              </w:rPr>
              <w:t>Otonom sinirlerin iç organlar üzerine etkileri</w:t>
            </w:r>
          </w:p>
        </w:tc>
        <w:tc>
          <w:tcPr>
            <w:tcW w:w="1843" w:type="dxa"/>
          </w:tcPr>
          <w:p w:rsidR="000D09DD" w:rsidRPr="003A4D60" w:rsidRDefault="000D09DD" w:rsidP="003A4D60">
            <w:pPr>
              <w:tabs>
                <w:tab w:val="left" w:pos="1650"/>
                <w:tab w:val="left" w:pos="2310"/>
              </w:tabs>
              <w:rPr>
                <w:rFonts w:cs="Arial"/>
                <w:b/>
                <w:sz w:val="20"/>
                <w:szCs w:val="20"/>
              </w:rPr>
            </w:pPr>
            <w:r w:rsidRPr="003A4D60">
              <w:rPr>
                <w:rFonts w:cs="Arial"/>
                <w:b/>
                <w:sz w:val="20"/>
                <w:szCs w:val="20"/>
              </w:rPr>
              <w:t>SEMPATİK ETKİ</w:t>
            </w:r>
          </w:p>
        </w:tc>
        <w:tc>
          <w:tcPr>
            <w:tcW w:w="2410" w:type="dxa"/>
          </w:tcPr>
          <w:p w:rsidR="000D09DD" w:rsidRPr="003A4D60" w:rsidRDefault="000D09DD" w:rsidP="003A4D60">
            <w:pPr>
              <w:tabs>
                <w:tab w:val="left" w:pos="1650"/>
                <w:tab w:val="left" w:pos="2310"/>
              </w:tabs>
              <w:rPr>
                <w:rFonts w:cs="Arial"/>
                <w:b/>
                <w:sz w:val="20"/>
                <w:szCs w:val="20"/>
              </w:rPr>
            </w:pPr>
            <w:r w:rsidRPr="003A4D60">
              <w:rPr>
                <w:rFonts w:cs="Arial"/>
                <w:b/>
                <w:sz w:val="20"/>
                <w:szCs w:val="20"/>
              </w:rPr>
              <w:t>PARASEMPATİK ETKİ</w:t>
            </w:r>
          </w:p>
        </w:tc>
      </w:tr>
      <w:tr w:rsidR="000D09DD" w:rsidRPr="003A4D60" w:rsidTr="00EB1FE6">
        <w:tc>
          <w:tcPr>
            <w:tcW w:w="6487" w:type="dxa"/>
          </w:tcPr>
          <w:p w:rsidR="000D09DD" w:rsidRPr="003A4D60" w:rsidRDefault="00E34886" w:rsidP="003A4D60">
            <w:pPr>
              <w:tabs>
                <w:tab w:val="left" w:pos="1650"/>
                <w:tab w:val="left" w:pos="2310"/>
              </w:tabs>
              <w:rPr>
                <w:rFonts w:cs="Arial"/>
                <w:sz w:val="20"/>
                <w:szCs w:val="20"/>
              </w:rPr>
            </w:pPr>
            <w:r w:rsidRPr="003A4D60">
              <w:rPr>
                <w:rFonts w:cs="Arial"/>
                <w:sz w:val="20"/>
                <w:szCs w:val="20"/>
              </w:rPr>
              <w:t>Göz bebeklerini (pupilla) genişletir.</w:t>
            </w:r>
          </w:p>
        </w:tc>
        <w:tc>
          <w:tcPr>
            <w:tcW w:w="1843"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c>
          <w:tcPr>
            <w:tcW w:w="2410" w:type="dxa"/>
          </w:tcPr>
          <w:p w:rsidR="000D09DD" w:rsidRPr="003A4D60" w:rsidRDefault="000D09DD" w:rsidP="003A4D60">
            <w:pPr>
              <w:tabs>
                <w:tab w:val="left" w:pos="1650"/>
                <w:tab w:val="left" w:pos="2310"/>
              </w:tabs>
              <w:jc w:val="center"/>
              <w:rPr>
                <w:rFonts w:cs="Arial"/>
                <w:sz w:val="20"/>
                <w:szCs w:val="20"/>
              </w:rPr>
            </w:pPr>
          </w:p>
        </w:tc>
      </w:tr>
      <w:tr w:rsidR="000D09DD" w:rsidRPr="003A4D60" w:rsidTr="00EB1FE6">
        <w:tc>
          <w:tcPr>
            <w:tcW w:w="6487" w:type="dxa"/>
          </w:tcPr>
          <w:p w:rsidR="000D09DD" w:rsidRPr="003A4D60" w:rsidRDefault="00E34886" w:rsidP="003A4D60">
            <w:pPr>
              <w:tabs>
                <w:tab w:val="left" w:pos="1650"/>
                <w:tab w:val="left" w:pos="2310"/>
              </w:tabs>
              <w:rPr>
                <w:rFonts w:cs="Arial"/>
                <w:sz w:val="20"/>
                <w:szCs w:val="20"/>
              </w:rPr>
            </w:pPr>
            <w:r w:rsidRPr="003A4D60">
              <w:rPr>
                <w:rFonts w:cs="Arial"/>
                <w:sz w:val="20"/>
                <w:szCs w:val="20"/>
              </w:rPr>
              <w:t>Pupillayı daraltır.</w:t>
            </w:r>
          </w:p>
        </w:tc>
        <w:tc>
          <w:tcPr>
            <w:tcW w:w="1843" w:type="dxa"/>
          </w:tcPr>
          <w:p w:rsidR="000D09DD" w:rsidRPr="003A4D60" w:rsidRDefault="000D09DD" w:rsidP="003A4D60">
            <w:pPr>
              <w:tabs>
                <w:tab w:val="left" w:pos="1650"/>
                <w:tab w:val="left" w:pos="2310"/>
              </w:tabs>
              <w:jc w:val="center"/>
              <w:rPr>
                <w:rFonts w:cs="Arial"/>
                <w:sz w:val="20"/>
                <w:szCs w:val="20"/>
              </w:rPr>
            </w:pPr>
          </w:p>
        </w:tc>
        <w:tc>
          <w:tcPr>
            <w:tcW w:w="2410"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r>
      <w:tr w:rsidR="000D09DD" w:rsidRPr="003A4D60" w:rsidTr="00EB1FE6">
        <w:tc>
          <w:tcPr>
            <w:tcW w:w="6487" w:type="dxa"/>
          </w:tcPr>
          <w:p w:rsidR="000D09DD" w:rsidRPr="003A4D60" w:rsidRDefault="00E34886" w:rsidP="003A4D60">
            <w:pPr>
              <w:tabs>
                <w:tab w:val="left" w:pos="1650"/>
                <w:tab w:val="left" w:pos="2310"/>
              </w:tabs>
              <w:rPr>
                <w:rFonts w:cs="Arial"/>
                <w:sz w:val="20"/>
                <w:szCs w:val="20"/>
              </w:rPr>
            </w:pPr>
            <w:r w:rsidRPr="003A4D60">
              <w:rPr>
                <w:rFonts w:cs="Arial"/>
                <w:sz w:val="20"/>
                <w:szCs w:val="20"/>
              </w:rPr>
              <w:t>Kalp damarlarını daraltır. Kalp kasına daha az kan gider.</w:t>
            </w:r>
          </w:p>
        </w:tc>
        <w:tc>
          <w:tcPr>
            <w:tcW w:w="1843" w:type="dxa"/>
          </w:tcPr>
          <w:p w:rsidR="000D09DD" w:rsidRPr="003A4D60" w:rsidRDefault="000D09DD" w:rsidP="003A4D60">
            <w:pPr>
              <w:tabs>
                <w:tab w:val="left" w:pos="1650"/>
                <w:tab w:val="left" w:pos="2310"/>
              </w:tabs>
              <w:jc w:val="center"/>
              <w:rPr>
                <w:rFonts w:cs="Arial"/>
                <w:sz w:val="20"/>
                <w:szCs w:val="20"/>
              </w:rPr>
            </w:pPr>
          </w:p>
        </w:tc>
        <w:tc>
          <w:tcPr>
            <w:tcW w:w="2410"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r>
      <w:tr w:rsidR="000D09DD" w:rsidRPr="003A4D60" w:rsidTr="00EB1FE6">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Kalp atımı hızlanır.</w:t>
            </w:r>
          </w:p>
        </w:tc>
        <w:tc>
          <w:tcPr>
            <w:tcW w:w="1843"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c>
          <w:tcPr>
            <w:tcW w:w="2410" w:type="dxa"/>
          </w:tcPr>
          <w:p w:rsidR="000D09DD" w:rsidRPr="003A4D60" w:rsidRDefault="000D09DD" w:rsidP="003A4D60">
            <w:pPr>
              <w:tabs>
                <w:tab w:val="left" w:pos="1650"/>
                <w:tab w:val="left" w:pos="2310"/>
              </w:tabs>
              <w:jc w:val="center"/>
              <w:rPr>
                <w:rFonts w:cs="Arial"/>
                <w:sz w:val="20"/>
                <w:szCs w:val="20"/>
              </w:rPr>
            </w:pPr>
          </w:p>
        </w:tc>
      </w:tr>
      <w:tr w:rsidR="000D09DD" w:rsidRPr="003A4D60" w:rsidTr="00EB1FE6">
        <w:trPr>
          <w:trHeight w:val="213"/>
        </w:trPr>
        <w:tc>
          <w:tcPr>
            <w:tcW w:w="6487" w:type="dxa"/>
          </w:tcPr>
          <w:p w:rsidR="000D09DD" w:rsidRPr="003A4D60" w:rsidRDefault="002277D8" w:rsidP="003A4D60">
            <w:pPr>
              <w:rPr>
                <w:rFonts w:cs="Arial"/>
                <w:sz w:val="20"/>
                <w:szCs w:val="20"/>
              </w:rPr>
            </w:pPr>
            <w:r w:rsidRPr="003A4D60">
              <w:rPr>
                <w:rFonts w:cs="Arial"/>
                <w:sz w:val="20"/>
                <w:szCs w:val="20"/>
              </w:rPr>
              <w:t>Sfinkterler gevşetir, idrar ve dışkı üzerindeki kontrolü kaybolur.</w:t>
            </w:r>
          </w:p>
        </w:tc>
        <w:tc>
          <w:tcPr>
            <w:tcW w:w="1843" w:type="dxa"/>
          </w:tcPr>
          <w:p w:rsidR="000D09DD" w:rsidRPr="003A4D60" w:rsidRDefault="000D09DD" w:rsidP="003A4D60">
            <w:pPr>
              <w:tabs>
                <w:tab w:val="left" w:pos="1650"/>
                <w:tab w:val="left" w:pos="2310"/>
              </w:tabs>
              <w:jc w:val="center"/>
              <w:rPr>
                <w:rFonts w:cs="Arial"/>
                <w:sz w:val="20"/>
                <w:szCs w:val="20"/>
              </w:rPr>
            </w:pPr>
          </w:p>
        </w:tc>
        <w:tc>
          <w:tcPr>
            <w:tcW w:w="2410"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r>
      <w:tr w:rsidR="000D09DD" w:rsidRPr="003A4D60" w:rsidTr="00EB1FE6">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Tükürük ve bağırsak salgıları ile bağırsak hareketlerini artırır.</w:t>
            </w:r>
          </w:p>
        </w:tc>
        <w:tc>
          <w:tcPr>
            <w:tcW w:w="1843" w:type="dxa"/>
          </w:tcPr>
          <w:p w:rsidR="000D09DD" w:rsidRPr="003A4D60" w:rsidRDefault="000D09DD" w:rsidP="003A4D60">
            <w:pPr>
              <w:tabs>
                <w:tab w:val="left" w:pos="1650"/>
                <w:tab w:val="left" w:pos="2310"/>
              </w:tabs>
              <w:jc w:val="center"/>
              <w:rPr>
                <w:rFonts w:cs="Arial"/>
                <w:sz w:val="20"/>
                <w:szCs w:val="20"/>
              </w:rPr>
            </w:pPr>
          </w:p>
        </w:tc>
        <w:tc>
          <w:tcPr>
            <w:tcW w:w="2410"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r>
      <w:tr w:rsidR="000D09DD" w:rsidRPr="003A4D60" w:rsidTr="00EB1FE6">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Solunum yolları genişler ve solunum hızlanır.</w:t>
            </w:r>
          </w:p>
        </w:tc>
        <w:tc>
          <w:tcPr>
            <w:tcW w:w="1843"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c>
          <w:tcPr>
            <w:tcW w:w="2410" w:type="dxa"/>
          </w:tcPr>
          <w:p w:rsidR="000D09DD" w:rsidRPr="003A4D60" w:rsidRDefault="000D09DD" w:rsidP="003A4D60">
            <w:pPr>
              <w:tabs>
                <w:tab w:val="left" w:pos="1650"/>
                <w:tab w:val="left" w:pos="2310"/>
              </w:tabs>
              <w:jc w:val="center"/>
              <w:rPr>
                <w:rFonts w:cs="Arial"/>
                <w:sz w:val="20"/>
                <w:szCs w:val="20"/>
              </w:rPr>
            </w:pPr>
          </w:p>
        </w:tc>
      </w:tr>
      <w:tr w:rsidR="000D09DD" w:rsidRPr="003A4D60" w:rsidTr="00EB1FE6">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Koroner damarları genişletir, kalp kaslarına daha fazla kan gider.</w:t>
            </w:r>
          </w:p>
        </w:tc>
        <w:tc>
          <w:tcPr>
            <w:tcW w:w="1843"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c>
          <w:tcPr>
            <w:tcW w:w="2410" w:type="dxa"/>
          </w:tcPr>
          <w:p w:rsidR="000D09DD" w:rsidRPr="003A4D60" w:rsidRDefault="000D09DD" w:rsidP="003A4D60">
            <w:pPr>
              <w:tabs>
                <w:tab w:val="left" w:pos="1650"/>
                <w:tab w:val="left" w:pos="2310"/>
              </w:tabs>
              <w:jc w:val="center"/>
              <w:rPr>
                <w:rFonts w:cs="Arial"/>
                <w:sz w:val="20"/>
                <w:szCs w:val="20"/>
              </w:rPr>
            </w:pPr>
          </w:p>
        </w:tc>
      </w:tr>
      <w:tr w:rsidR="000D09DD" w:rsidRPr="003A4D60" w:rsidTr="00D17E93">
        <w:trPr>
          <w:trHeight w:val="195"/>
        </w:trPr>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Solunum yolunu daraltır. Solunum yavaşlar</w:t>
            </w:r>
          </w:p>
        </w:tc>
        <w:tc>
          <w:tcPr>
            <w:tcW w:w="1843" w:type="dxa"/>
          </w:tcPr>
          <w:p w:rsidR="000D09DD" w:rsidRPr="003A4D60" w:rsidRDefault="000D09DD" w:rsidP="003A4D60">
            <w:pPr>
              <w:tabs>
                <w:tab w:val="left" w:pos="1650"/>
                <w:tab w:val="left" w:pos="2310"/>
              </w:tabs>
              <w:jc w:val="center"/>
              <w:rPr>
                <w:rFonts w:cs="Arial"/>
                <w:sz w:val="20"/>
                <w:szCs w:val="20"/>
              </w:rPr>
            </w:pPr>
          </w:p>
        </w:tc>
        <w:tc>
          <w:tcPr>
            <w:tcW w:w="2410"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r>
      <w:tr w:rsidR="000D09DD" w:rsidRPr="003A4D60" w:rsidTr="00EB1FE6">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Sindirim sistemindeki ve idrar yollarındaki sfinkterler kasılır</w:t>
            </w:r>
          </w:p>
        </w:tc>
        <w:tc>
          <w:tcPr>
            <w:tcW w:w="1843"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c>
          <w:tcPr>
            <w:tcW w:w="2410" w:type="dxa"/>
          </w:tcPr>
          <w:p w:rsidR="000D09DD" w:rsidRPr="003A4D60" w:rsidRDefault="000D09DD" w:rsidP="003A4D60">
            <w:pPr>
              <w:tabs>
                <w:tab w:val="left" w:pos="1650"/>
                <w:tab w:val="left" w:pos="2310"/>
              </w:tabs>
              <w:jc w:val="center"/>
              <w:rPr>
                <w:rFonts w:cs="Arial"/>
                <w:sz w:val="20"/>
                <w:szCs w:val="20"/>
              </w:rPr>
            </w:pPr>
          </w:p>
        </w:tc>
      </w:tr>
      <w:tr w:rsidR="000D09DD" w:rsidRPr="003A4D60" w:rsidTr="00EB1FE6">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Kalp hızını yavaşlatır</w:t>
            </w:r>
          </w:p>
        </w:tc>
        <w:tc>
          <w:tcPr>
            <w:tcW w:w="1843" w:type="dxa"/>
          </w:tcPr>
          <w:p w:rsidR="000D09DD" w:rsidRPr="003A4D60" w:rsidRDefault="000D09DD" w:rsidP="003A4D60">
            <w:pPr>
              <w:tabs>
                <w:tab w:val="left" w:pos="1650"/>
                <w:tab w:val="left" w:pos="2310"/>
              </w:tabs>
              <w:jc w:val="center"/>
              <w:rPr>
                <w:rFonts w:cs="Arial"/>
                <w:sz w:val="20"/>
                <w:szCs w:val="20"/>
              </w:rPr>
            </w:pPr>
          </w:p>
        </w:tc>
        <w:tc>
          <w:tcPr>
            <w:tcW w:w="2410"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r>
      <w:tr w:rsidR="000D09DD" w:rsidRPr="003A4D60" w:rsidTr="00EB1FE6">
        <w:tc>
          <w:tcPr>
            <w:tcW w:w="6487" w:type="dxa"/>
          </w:tcPr>
          <w:p w:rsidR="000D09DD" w:rsidRPr="003A4D60" w:rsidRDefault="002277D8" w:rsidP="003A4D60">
            <w:pPr>
              <w:tabs>
                <w:tab w:val="left" w:pos="1650"/>
                <w:tab w:val="left" w:pos="2310"/>
              </w:tabs>
              <w:rPr>
                <w:rFonts w:cs="Arial"/>
                <w:sz w:val="20"/>
                <w:szCs w:val="20"/>
              </w:rPr>
            </w:pPr>
            <w:r w:rsidRPr="003A4D60">
              <w:rPr>
                <w:rFonts w:cs="Arial"/>
                <w:sz w:val="20"/>
                <w:szCs w:val="20"/>
              </w:rPr>
              <w:t>Deride terleme olur. Kandaki şeker seviyesi artar.</w:t>
            </w:r>
          </w:p>
        </w:tc>
        <w:tc>
          <w:tcPr>
            <w:tcW w:w="1843" w:type="dxa"/>
          </w:tcPr>
          <w:p w:rsidR="000D09DD" w:rsidRPr="003A4D60" w:rsidRDefault="00D17E93" w:rsidP="003A4D60">
            <w:pPr>
              <w:tabs>
                <w:tab w:val="left" w:pos="1650"/>
                <w:tab w:val="left" w:pos="2310"/>
              </w:tabs>
              <w:jc w:val="center"/>
              <w:rPr>
                <w:rFonts w:cs="Arial"/>
                <w:sz w:val="20"/>
                <w:szCs w:val="20"/>
              </w:rPr>
            </w:pPr>
            <w:r w:rsidRPr="003A4D60">
              <w:rPr>
                <w:rFonts w:cs="Arial"/>
                <w:sz w:val="20"/>
                <w:szCs w:val="20"/>
              </w:rPr>
              <w:t>X</w:t>
            </w:r>
          </w:p>
        </w:tc>
        <w:tc>
          <w:tcPr>
            <w:tcW w:w="2410" w:type="dxa"/>
          </w:tcPr>
          <w:p w:rsidR="000D09DD" w:rsidRPr="003A4D60" w:rsidRDefault="000D09DD" w:rsidP="003A4D60">
            <w:pPr>
              <w:tabs>
                <w:tab w:val="left" w:pos="1650"/>
                <w:tab w:val="left" w:pos="2310"/>
              </w:tabs>
              <w:jc w:val="center"/>
              <w:rPr>
                <w:rFonts w:cs="Arial"/>
                <w:sz w:val="20"/>
                <w:szCs w:val="20"/>
              </w:rPr>
            </w:pPr>
          </w:p>
        </w:tc>
      </w:tr>
    </w:tbl>
    <w:p w:rsidR="004A56D9" w:rsidRDefault="004A56D9" w:rsidP="004A56D9">
      <w:pPr>
        <w:spacing w:after="0" w:line="240" w:lineRule="auto"/>
        <w:rPr>
          <w:b/>
          <w:sz w:val="20"/>
          <w:szCs w:val="20"/>
        </w:rPr>
      </w:pPr>
    </w:p>
    <w:p w:rsidR="004A56D9" w:rsidRPr="004A56D9" w:rsidRDefault="0078133F" w:rsidP="004A56D9">
      <w:pPr>
        <w:spacing w:after="0" w:line="240" w:lineRule="auto"/>
        <w:rPr>
          <w:b/>
          <w:sz w:val="20"/>
          <w:szCs w:val="20"/>
        </w:rPr>
      </w:pPr>
      <w:r w:rsidRPr="004A56D9">
        <w:rPr>
          <w:b/>
          <w:sz w:val="20"/>
          <w:szCs w:val="20"/>
        </w:rPr>
        <w:t>S 11-</w:t>
      </w:r>
      <w:r w:rsidR="0074488E" w:rsidRPr="004A56D9">
        <w:rPr>
          <w:b/>
          <w:bCs/>
          <w:color w:val="000000"/>
          <w:sz w:val="20"/>
          <w:szCs w:val="20"/>
        </w:rPr>
        <w:t xml:space="preserve"> İnsülin ve Glukagon ile ilgili eksik bilgileri uygun yere yazınız.</w:t>
      </w:r>
      <w:r w:rsidR="004A56D9" w:rsidRPr="004A56D9">
        <w:rPr>
          <w:b/>
          <w:sz w:val="20"/>
          <w:szCs w:val="20"/>
        </w:rPr>
        <w:t xml:space="preserve"> (4 </w:t>
      </w:r>
      <w:r w:rsidR="004A56D9" w:rsidRPr="004A56D9">
        <w:rPr>
          <w:rFonts w:cs="Arial"/>
          <w:b/>
          <w:caps/>
          <w:sz w:val="20"/>
          <w:szCs w:val="20"/>
        </w:rPr>
        <w:t>puan )</w:t>
      </w:r>
    </w:p>
    <w:p w:rsidR="0074488E" w:rsidRPr="003A4D60" w:rsidRDefault="0074488E" w:rsidP="003A4D60">
      <w:pPr>
        <w:spacing w:line="240" w:lineRule="auto"/>
        <w:rPr>
          <w:sz w:val="20"/>
          <w:szCs w:val="20"/>
          <w:u w:val="single"/>
        </w:rPr>
      </w:pPr>
      <w:r w:rsidRPr="003A4D60">
        <w:rPr>
          <w:noProof/>
          <w:sz w:val="20"/>
          <w:szCs w:val="20"/>
          <w:u w:val="single"/>
        </w:rPr>
        <w:drawing>
          <wp:inline distT="0" distB="0" distL="0" distR="0">
            <wp:extent cx="5095210" cy="926393"/>
            <wp:effectExtent l="19050" t="0" r="0" b="0"/>
            <wp:docPr id="3"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srcRect/>
                    <a:stretch>
                      <a:fillRect/>
                    </a:stretch>
                  </pic:blipFill>
                  <pic:spPr bwMode="auto">
                    <a:xfrm>
                      <a:off x="0" y="0"/>
                      <a:ext cx="5088621" cy="925195"/>
                    </a:xfrm>
                    <a:prstGeom prst="rect">
                      <a:avLst/>
                    </a:prstGeom>
                    <a:noFill/>
                    <a:ln w="9525">
                      <a:noFill/>
                      <a:miter lim="800000"/>
                      <a:headEnd/>
                      <a:tailEnd/>
                    </a:ln>
                  </pic:spPr>
                </pic:pic>
              </a:graphicData>
            </a:graphic>
          </wp:inline>
        </w:drawing>
      </w:r>
    </w:p>
    <w:p w:rsidR="0074488E" w:rsidRPr="003A4D60" w:rsidRDefault="0074488E" w:rsidP="003A4D60">
      <w:pPr>
        <w:spacing w:line="240" w:lineRule="auto"/>
        <w:rPr>
          <w:sz w:val="20"/>
          <w:szCs w:val="20"/>
          <w:u w:val="single"/>
        </w:rPr>
      </w:pPr>
      <w:r w:rsidRPr="003A4D60">
        <w:rPr>
          <w:noProof/>
          <w:sz w:val="20"/>
          <w:szCs w:val="20"/>
          <w:u w:val="single"/>
        </w:rPr>
        <w:drawing>
          <wp:inline distT="0" distB="0" distL="0" distR="0">
            <wp:extent cx="5988345" cy="680280"/>
            <wp:effectExtent l="19050" t="0" r="0" b="0"/>
            <wp:docPr id="2"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srcRect/>
                    <a:stretch>
                      <a:fillRect/>
                    </a:stretch>
                  </pic:blipFill>
                  <pic:spPr bwMode="auto">
                    <a:xfrm>
                      <a:off x="0" y="0"/>
                      <a:ext cx="5992220" cy="680720"/>
                    </a:xfrm>
                    <a:prstGeom prst="rect">
                      <a:avLst/>
                    </a:prstGeom>
                    <a:noFill/>
                    <a:ln w="9525">
                      <a:noFill/>
                      <a:miter lim="800000"/>
                      <a:headEnd/>
                      <a:tailEnd/>
                    </a:ln>
                  </pic:spPr>
                </pic:pic>
              </a:graphicData>
            </a:graphic>
          </wp:inline>
        </w:drawing>
      </w:r>
    </w:p>
    <w:p w:rsidR="0011132C" w:rsidRPr="003A4D60" w:rsidRDefault="0074488E" w:rsidP="003A4D60">
      <w:pPr>
        <w:spacing w:after="0" w:line="240" w:lineRule="auto"/>
        <w:rPr>
          <w:b/>
          <w:sz w:val="20"/>
          <w:szCs w:val="20"/>
        </w:rPr>
      </w:pPr>
      <w:r w:rsidRPr="003A4D60">
        <w:rPr>
          <w:rFonts w:cs="Arial"/>
          <w:sz w:val="20"/>
          <w:szCs w:val="20"/>
        </w:rPr>
        <w:t>1</w:t>
      </w:r>
      <w:r w:rsidR="0078133F" w:rsidRPr="003A4D60">
        <w:rPr>
          <w:rFonts w:cs="Arial"/>
          <w:sz w:val="20"/>
          <w:szCs w:val="20"/>
        </w:rPr>
        <w:t>2-</w:t>
      </w:r>
      <w:r w:rsidR="0011132C" w:rsidRPr="003A4D60">
        <w:rPr>
          <w:b/>
          <w:sz w:val="20"/>
          <w:szCs w:val="20"/>
        </w:rPr>
        <w:t xml:space="preserve">- Kalsitonin ve Parathormon görevini karşılaştırarak  kısaca yazınız.(6 </w:t>
      </w:r>
      <w:r w:rsidR="0011132C" w:rsidRPr="003A4D60">
        <w:rPr>
          <w:rFonts w:cs="Arial"/>
          <w:b/>
          <w:caps/>
          <w:sz w:val="20"/>
          <w:szCs w:val="20"/>
        </w:rPr>
        <w:t>puan )</w:t>
      </w:r>
    </w:p>
    <w:p w:rsidR="0011132C" w:rsidRPr="003A4D60" w:rsidRDefault="0011132C" w:rsidP="003A4D60">
      <w:pPr>
        <w:spacing w:after="0" w:line="240" w:lineRule="auto"/>
        <w:rPr>
          <w:sz w:val="20"/>
          <w:szCs w:val="20"/>
        </w:rPr>
      </w:pPr>
      <w:r w:rsidRPr="003A4D60">
        <w:rPr>
          <w:b/>
          <w:sz w:val="20"/>
          <w:szCs w:val="20"/>
        </w:rPr>
        <w:t>Kalsitonin</w:t>
      </w:r>
      <w:r w:rsidRPr="003A4D60">
        <w:rPr>
          <w:sz w:val="20"/>
          <w:szCs w:val="20"/>
        </w:rPr>
        <w:t xml:space="preserve"> kan kalsiyum seviyesini düşürür. Kandaki fazla olan kalsiyumun kemiklerde depolanmasını sağlayarak kan kalsiyum seviyesini normale çeker. Ayrıca kalsiyumun böbreklerden geri emilmesini engeller ve idrarla atılımını hızlandırır. Bu durum kanda kalsiyum seviyesi normale dönünceye kadar sürer.</w:t>
      </w:r>
    </w:p>
    <w:p w:rsidR="0011132C" w:rsidRPr="003A4D60" w:rsidRDefault="0011132C" w:rsidP="003A4D60">
      <w:pPr>
        <w:spacing w:after="0" w:line="240" w:lineRule="auto"/>
        <w:rPr>
          <w:sz w:val="20"/>
          <w:szCs w:val="20"/>
        </w:rPr>
      </w:pPr>
      <w:r w:rsidRPr="003A4D60">
        <w:rPr>
          <w:b/>
          <w:sz w:val="20"/>
          <w:szCs w:val="20"/>
        </w:rPr>
        <w:t>Parathormon</w:t>
      </w:r>
      <w:r w:rsidRPr="003A4D60">
        <w:rPr>
          <w:sz w:val="20"/>
          <w:szCs w:val="20"/>
        </w:rPr>
        <w:t xml:space="preserve"> kanda kalsiyum seviyesini yükseltici etkiye sahiptir. Kemikteki kalsiyum ve fosforun kana geçişini artırır. Böbreklerden kalsiyumun geri emilimini hızlandırır, idrarla atılımını engeller. İnce bağırsaklardan kalsiyumun emilerek kana geçişini sağlar.</w:t>
      </w:r>
    </w:p>
    <w:p w:rsidR="004A56D9" w:rsidRDefault="004A56D9" w:rsidP="003A4D60">
      <w:pPr>
        <w:spacing w:after="0" w:line="240" w:lineRule="auto"/>
        <w:rPr>
          <w:sz w:val="20"/>
          <w:szCs w:val="20"/>
        </w:rPr>
      </w:pPr>
    </w:p>
    <w:p w:rsidR="004A56D9" w:rsidRDefault="004A56D9" w:rsidP="003A4D60">
      <w:pPr>
        <w:spacing w:after="0" w:line="240" w:lineRule="auto"/>
        <w:rPr>
          <w:sz w:val="20"/>
          <w:szCs w:val="20"/>
        </w:rPr>
      </w:pPr>
    </w:p>
    <w:p w:rsidR="004A56D9" w:rsidRDefault="004A56D9" w:rsidP="003A4D60">
      <w:pPr>
        <w:spacing w:after="0" w:line="240" w:lineRule="auto"/>
        <w:rPr>
          <w:sz w:val="20"/>
          <w:szCs w:val="20"/>
        </w:rPr>
      </w:pPr>
    </w:p>
    <w:p w:rsidR="004A56D9" w:rsidRDefault="004A56D9" w:rsidP="003A4D60">
      <w:pPr>
        <w:spacing w:after="0" w:line="240" w:lineRule="auto"/>
        <w:rPr>
          <w:sz w:val="20"/>
          <w:szCs w:val="20"/>
        </w:rPr>
      </w:pPr>
    </w:p>
    <w:p w:rsidR="004A56D9" w:rsidRDefault="004A56D9" w:rsidP="003A4D60">
      <w:pPr>
        <w:spacing w:after="0" w:line="240" w:lineRule="auto"/>
        <w:rPr>
          <w:sz w:val="20"/>
          <w:szCs w:val="20"/>
        </w:rPr>
      </w:pPr>
    </w:p>
    <w:p w:rsidR="004A56D9" w:rsidRDefault="004A56D9" w:rsidP="003A4D60">
      <w:pPr>
        <w:spacing w:after="0" w:line="240" w:lineRule="auto"/>
        <w:rPr>
          <w:sz w:val="20"/>
          <w:szCs w:val="20"/>
        </w:rPr>
      </w:pPr>
    </w:p>
    <w:p w:rsidR="0074488E" w:rsidRPr="003A4D60" w:rsidRDefault="0011132C" w:rsidP="003A4D60">
      <w:pPr>
        <w:spacing w:after="0" w:line="240" w:lineRule="auto"/>
        <w:rPr>
          <w:sz w:val="20"/>
          <w:szCs w:val="20"/>
          <w:u w:val="single"/>
        </w:rPr>
      </w:pPr>
      <w:r w:rsidRPr="003A4D60">
        <w:rPr>
          <w:sz w:val="20"/>
          <w:szCs w:val="20"/>
        </w:rPr>
        <w:t>13-</w:t>
      </w:r>
      <w:r w:rsidRPr="003A4D60">
        <w:rPr>
          <w:rFonts w:cs="Wingdings"/>
          <w:color w:val="000000"/>
          <w:sz w:val="20"/>
          <w:szCs w:val="20"/>
        </w:rPr>
        <w:t></w:t>
      </w:r>
      <w:r w:rsidR="0074488E" w:rsidRPr="003A4D60">
        <w:rPr>
          <w:sz w:val="20"/>
          <w:szCs w:val="20"/>
          <w:u w:val="single"/>
        </w:rPr>
        <w:t xml:space="preserve"> Hipofiz bezi ile ilgili boşlukları doldurunuz. Salgıladığı hormonları şekil üstünde gösteriniz.(10</w:t>
      </w:r>
      <w:r w:rsidR="0074488E" w:rsidRPr="003A4D60">
        <w:rPr>
          <w:rFonts w:cs="Arial"/>
          <w:b/>
          <w:caps/>
          <w:sz w:val="20"/>
          <w:szCs w:val="20"/>
        </w:rPr>
        <w:t xml:space="preserve"> puan</w:t>
      </w:r>
      <w:r w:rsidR="0074488E" w:rsidRPr="003A4D60">
        <w:rPr>
          <w:sz w:val="20"/>
          <w:szCs w:val="20"/>
          <w:u w:val="single"/>
        </w:rPr>
        <w:t xml:space="preserve"> )</w:t>
      </w:r>
    </w:p>
    <w:p w:rsidR="0074488E" w:rsidRPr="003A4D60" w:rsidRDefault="0074488E" w:rsidP="003A4D60">
      <w:pPr>
        <w:pBdr>
          <w:top w:val="single" w:sz="4" w:space="1" w:color="auto"/>
          <w:left w:val="single" w:sz="4" w:space="4" w:color="auto"/>
          <w:bottom w:val="single" w:sz="4" w:space="1" w:color="auto"/>
          <w:right w:val="single" w:sz="4" w:space="4" w:color="auto"/>
        </w:pBdr>
        <w:spacing w:line="240" w:lineRule="auto"/>
        <w:ind w:hanging="142"/>
        <w:rPr>
          <w:sz w:val="20"/>
          <w:szCs w:val="20"/>
        </w:rPr>
      </w:pPr>
      <w:r w:rsidRPr="003A4D60">
        <w:rPr>
          <w:noProof/>
          <w:sz w:val="20"/>
          <w:szCs w:val="20"/>
        </w:rPr>
        <w:drawing>
          <wp:inline distT="0" distB="0" distL="0" distR="0">
            <wp:extent cx="3304872" cy="2275367"/>
            <wp:effectExtent l="19050" t="0" r="0" b="0"/>
            <wp:docPr id="6"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3317234" cy="2283878"/>
                    </a:xfrm>
                    <a:prstGeom prst="rect">
                      <a:avLst/>
                    </a:prstGeom>
                    <a:noFill/>
                    <a:ln w="9525">
                      <a:noFill/>
                      <a:miter lim="800000"/>
                      <a:headEnd/>
                      <a:tailEnd/>
                    </a:ln>
                  </pic:spPr>
                </pic:pic>
              </a:graphicData>
            </a:graphic>
          </wp:inline>
        </w:drawing>
      </w:r>
    </w:p>
    <w:p w:rsidR="0074488E" w:rsidRPr="003A4D60" w:rsidRDefault="0074488E" w:rsidP="003A4D60">
      <w:pPr>
        <w:pBdr>
          <w:top w:val="single" w:sz="4" w:space="1" w:color="auto"/>
          <w:left w:val="single" w:sz="4" w:space="4" w:color="auto"/>
          <w:bottom w:val="single" w:sz="4" w:space="1" w:color="auto"/>
          <w:right w:val="single" w:sz="4" w:space="4" w:color="auto"/>
        </w:pBdr>
        <w:spacing w:line="240" w:lineRule="auto"/>
        <w:ind w:hanging="142"/>
        <w:rPr>
          <w:sz w:val="20"/>
          <w:szCs w:val="20"/>
        </w:rPr>
      </w:pPr>
      <w:r w:rsidRPr="003A4D60">
        <w:rPr>
          <w:sz w:val="20"/>
          <w:szCs w:val="20"/>
          <w:u w:val="single"/>
        </w:rPr>
        <w:t>Hipofiz bezi</w:t>
      </w:r>
      <w:r w:rsidRPr="003A4D60">
        <w:rPr>
          <w:sz w:val="20"/>
          <w:szCs w:val="20"/>
        </w:rPr>
        <w:t xml:space="preserve">, hormonal düzenlemenin merkezidir. Kafa tabanında, </w:t>
      </w:r>
      <w:r w:rsidRPr="003A4D60">
        <w:rPr>
          <w:b/>
          <w:bCs/>
          <w:sz w:val="20"/>
          <w:szCs w:val="20"/>
          <w:u w:val="single"/>
        </w:rPr>
        <w:t xml:space="preserve">sfenoid </w:t>
      </w:r>
      <w:r w:rsidRPr="003A4D60">
        <w:rPr>
          <w:sz w:val="20"/>
          <w:szCs w:val="20"/>
          <w:u w:val="single"/>
        </w:rPr>
        <w:t xml:space="preserve">kemiğin </w:t>
      </w:r>
      <w:r w:rsidRPr="003A4D60">
        <w:rPr>
          <w:b/>
          <w:bCs/>
          <w:sz w:val="20"/>
          <w:szCs w:val="20"/>
          <w:u w:val="single"/>
        </w:rPr>
        <w:t>sella turcica</w:t>
      </w:r>
      <w:r w:rsidRPr="003A4D60">
        <w:rPr>
          <w:b/>
          <w:bCs/>
          <w:sz w:val="20"/>
          <w:szCs w:val="20"/>
        </w:rPr>
        <w:t xml:space="preserve"> </w:t>
      </w:r>
      <w:r w:rsidRPr="003A4D60">
        <w:rPr>
          <w:sz w:val="20"/>
          <w:szCs w:val="20"/>
        </w:rPr>
        <w:t>adı verilen oluşumu üstünde yer alan; hipofiz çukuruna yerleşmiştir</w:t>
      </w:r>
    </w:p>
    <w:p w:rsidR="0074488E" w:rsidRPr="003A4D60" w:rsidRDefault="0074488E" w:rsidP="003A4D60">
      <w:pPr>
        <w:tabs>
          <w:tab w:val="left" w:pos="1650"/>
          <w:tab w:val="left" w:pos="2310"/>
        </w:tabs>
        <w:spacing w:after="0" w:line="240" w:lineRule="auto"/>
        <w:rPr>
          <w:rFonts w:cs="Arial"/>
          <w:sz w:val="20"/>
          <w:szCs w:val="20"/>
        </w:rPr>
        <w:sectPr w:rsidR="0074488E" w:rsidRPr="003A4D60" w:rsidSect="00C82309">
          <w:pgSz w:w="11906" w:h="16838"/>
          <w:pgMar w:top="720" w:right="720" w:bottom="720" w:left="720" w:header="709" w:footer="709" w:gutter="0"/>
          <w:cols w:space="708"/>
          <w:docGrid w:linePitch="360"/>
        </w:sectPr>
      </w:pPr>
    </w:p>
    <w:p w:rsidR="0011132C" w:rsidRPr="004A56D9" w:rsidRDefault="004A56D9" w:rsidP="003A4D60">
      <w:pPr>
        <w:tabs>
          <w:tab w:val="left" w:pos="1650"/>
          <w:tab w:val="left" w:pos="2310"/>
        </w:tabs>
        <w:spacing w:after="0" w:line="240" w:lineRule="auto"/>
        <w:jc w:val="both"/>
        <w:rPr>
          <w:rFonts w:cs="Arial"/>
          <w:b/>
          <w:sz w:val="20"/>
          <w:szCs w:val="20"/>
        </w:rPr>
      </w:pPr>
      <w:r w:rsidRPr="004A56D9">
        <w:rPr>
          <w:rFonts w:cs="Arial"/>
          <w:b/>
          <w:sz w:val="20"/>
          <w:szCs w:val="20"/>
        </w:rPr>
        <w:t>14- A</w:t>
      </w:r>
      <w:r w:rsidR="0011132C" w:rsidRPr="004A56D9">
        <w:rPr>
          <w:rFonts w:cs="Arial"/>
          <w:b/>
          <w:sz w:val="20"/>
          <w:szCs w:val="20"/>
        </w:rPr>
        <w:t>şağıdaki çoktan seçmeli soruları cevaplayınız.</w:t>
      </w:r>
      <w:r w:rsidRPr="004A56D9">
        <w:rPr>
          <w:sz w:val="20"/>
          <w:szCs w:val="20"/>
          <w:u w:val="single"/>
        </w:rPr>
        <w:t xml:space="preserve"> </w:t>
      </w:r>
      <w:r w:rsidRPr="004A56D9">
        <w:rPr>
          <w:b/>
          <w:sz w:val="20"/>
          <w:szCs w:val="20"/>
        </w:rPr>
        <w:t>(10</w:t>
      </w:r>
      <w:r w:rsidRPr="004A56D9">
        <w:rPr>
          <w:rFonts w:cs="Arial"/>
          <w:b/>
          <w:caps/>
          <w:sz w:val="20"/>
          <w:szCs w:val="20"/>
        </w:rPr>
        <w:t>puan</w:t>
      </w:r>
      <w:r w:rsidRPr="004A56D9">
        <w:rPr>
          <w:b/>
          <w:sz w:val="20"/>
          <w:szCs w:val="20"/>
        </w:rPr>
        <w:t xml:space="preserve"> )</w:t>
      </w:r>
    </w:p>
    <w:p w:rsidR="004A56D9" w:rsidRDefault="004A56D9" w:rsidP="003A4D60">
      <w:pPr>
        <w:spacing w:after="0" w:line="240" w:lineRule="auto"/>
        <w:jc w:val="both"/>
        <w:rPr>
          <w:rFonts w:cs="Arial"/>
          <w:b/>
          <w:sz w:val="20"/>
          <w:szCs w:val="20"/>
        </w:rPr>
        <w:sectPr w:rsidR="004A56D9" w:rsidSect="004A56D9">
          <w:type w:val="continuous"/>
          <w:pgSz w:w="11906" w:h="16838"/>
          <w:pgMar w:top="720" w:right="720" w:bottom="720" w:left="720" w:header="709" w:footer="709" w:gutter="0"/>
          <w:cols w:space="708"/>
          <w:docGrid w:linePitch="360"/>
        </w:sectPr>
      </w:pPr>
    </w:p>
    <w:p w:rsidR="0011132C" w:rsidRPr="003A4D60" w:rsidRDefault="0011132C" w:rsidP="003A4D60">
      <w:pPr>
        <w:spacing w:after="0" w:line="240" w:lineRule="auto"/>
        <w:jc w:val="both"/>
        <w:rPr>
          <w:rFonts w:cs="Arial"/>
          <w:b/>
          <w:sz w:val="20"/>
          <w:szCs w:val="20"/>
        </w:rPr>
      </w:pPr>
      <w:r w:rsidRPr="003A4D60">
        <w:rPr>
          <w:rFonts w:cs="Arial"/>
          <w:b/>
          <w:sz w:val="20"/>
          <w:szCs w:val="20"/>
        </w:rPr>
        <w:t>1-Aşağıda</w:t>
      </w:r>
      <w:r w:rsidR="00405190">
        <w:rPr>
          <w:rFonts w:cs="Arial"/>
          <w:b/>
          <w:sz w:val="20"/>
          <w:szCs w:val="20"/>
        </w:rPr>
        <w:t>k</w:t>
      </w:r>
      <w:r w:rsidRPr="003A4D60">
        <w:rPr>
          <w:rFonts w:cs="Arial"/>
          <w:b/>
          <w:sz w:val="20"/>
          <w:szCs w:val="20"/>
        </w:rPr>
        <w:t>ilerden hangisi pankreastan salgılanan hormondur?</w:t>
      </w:r>
    </w:p>
    <w:p w:rsidR="0011132C" w:rsidRPr="003A4D60" w:rsidRDefault="0011132C" w:rsidP="003A4D60">
      <w:pPr>
        <w:spacing w:after="0" w:line="240" w:lineRule="auto"/>
        <w:jc w:val="both"/>
        <w:rPr>
          <w:rFonts w:cs="Arial"/>
          <w:sz w:val="20"/>
          <w:szCs w:val="20"/>
        </w:rPr>
      </w:pPr>
      <w:r w:rsidRPr="003A4D60">
        <w:rPr>
          <w:rFonts w:cs="Arial"/>
          <w:sz w:val="20"/>
          <w:szCs w:val="20"/>
        </w:rPr>
        <w:t xml:space="preserve">a)Aldosteron              b)Kortizol              </w:t>
      </w:r>
      <w:r w:rsidRPr="003A4D60">
        <w:rPr>
          <w:rFonts w:cs="Arial"/>
          <w:b/>
          <w:sz w:val="20"/>
          <w:szCs w:val="20"/>
        </w:rPr>
        <w:t>c) İnsülin</w:t>
      </w:r>
      <w:r w:rsidRPr="003A4D60">
        <w:rPr>
          <w:rFonts w:cs="Arial"/>
          <w:sz w:val="20"/>
          <w:szCs w:val="20"/>
        </w:rPr>
        <w:t xml:space="preserve">             d)prolaktin           e)Norepinefrin                                                                                                                                                                                                                                                              </w:t>
      </w:r>
    </w:p>
    <w:p w:rsidR="0011132C" w:rsidRPr="003A4D60" w:rsidRDefault="0011132C" w:rsidP="003A4D60">
      <w:pPr>
        <w:spacing w:after="0" w:line="240" w:lineRule="auto"/>
        <w:jc w:val="both"/>
        <w:rPr>
          <w:rFonts w:cs="Arial"/>
          <w:b/>
          <w:sz w:val="20"/>
          <w:szCs w:val="20"/>
        </w:rPr>
      </w:pPr>
      <w:r w:rsidRPr="003A4D60">
        <w:rPr>
          <w:rFonts w:cs="Arial"/>
          <w:b/>
          <w:sz w:val="20"/>
          <w:szCs w:val="20"/>
        </w:rPr>
        <w:t>2-Aşağıdakilerden hangisi büyüme hormonudur?</w:t>
      </w:r>
    </w:p>
    <w:p w:rsidR="0011132C" w:rsidRPr="003A4D60" w:rsidRDefault="00B70602" w:rsidP="003A4D60">
      <w:pPr>
        <w:spacing w:after="0" w:line="240" w:lineRule="auto"/>
        <w:jc w:val="both"/>
        <w:rPr>
          <w:rFonts w:cs="Arial"/>
          <w:sz w:val="20"/>
          <w:szCs w:val="20"/>
        </w:rPr>
      </w:pPr>
      <w:r w:rsidRPr="003A4D60">
        <w:rPr>
          <w:rFonts w:cs="Arial"/>
          <w:sz w:val="20"/>
          <w:szCs w:val="20"/>
        </w:rPr>
        <w:t>a)Gonodotropik hormon</w:t>
      </w:r>
      <w:r w:rsidR="0011132C" w:rsidRPr="003A4D60">
        <w:rPr>
          <w:rFonts w:cs="Arial"/>
          <w:sz w:val="20"/>
          <w:szCs w:val="20"/>
        </w:rPr>
        <w:t xml:space="preserve">   </w:t>
      </w:r>
      <w:r w:rsidRPr="003A4D60">
        <w:rPr>
          <w:rFonts w:cs="Arial"/>
          <w:b/>
          <w:sz w:val="20"/>
          <w:szCs w:val="20"/>
        </w:rPr>
        <w:t>b)Growht hormon</w:t>
      </w:r>
      <w:r w:rsidR="0011132C" w:rsidRPr="003A4D60">
        <w:rPr>
          <w:rFonts w:cs="Arial"/>
          <w:sz w:val="20"/>
          <w:szCs w:val="20"/>
        </w:rPr>
        <w:t xml:space="preserve">           </w:t>
      </w:r>
      <w:r w:rsidR="00E71DBE" w:rsidRPr="003A4D60">
        <w:rPr>
          <w:rFonts w:cs="Arial"/>
          <w:sz w:val="20"/>
          <w:szCs w:val="20"/>
        </w:rPr>
        <w:t xml:space="preserve"> </w:t>
      </w:r>
      <w:r w:rsidRPr="003A4D60">
        <w:rPr>
          <w:rFonts w:cs="Arial"/>
          <w:sz w:val="20"/>
          <w:szCs w:val="20"/>
        </w:rPr>
        <w:t xml:space="preserve"> c)Laktotrop</w:t>
      </w:r>
      <w:r w:rsidR="0011132C" w:rsidRPr="003A4D60">
        <w:rPr>
          <w:rFonts w:cs="Arial"/>
          <w:sz w:val="20"/>
          <w:szCs w:val="20"/>
        </w:rPr>
        <w:t xml:space="preserve">hormon  </w:t>
      </w:r>
      <w:r w:rsidRPr="003A4D60">
        <w:rPr>
          <w:rFonts w:cs="Arial"/>
          <w:sz w:val="20"/>
          <w:szCs w:val="20"/>
        </w:rPr>
        <w:t>d)Melanosit stimulan hormon</w:t>
      </w:r>
      <w:r w:rsidR="0011132C" w:rsidRPr="003A4D60">
        <w:rPr>
          <w:rFonts w:cs="Arial"/>
          <w:sz w:val="20"/>
          <w:szCs w:val="20"/>
        </w:rPr>
        <w:t xml:space="preserve">                                e)Adrenokortikotropik hormon</w:t>
      </w:r>
    </w:p>
    <w:p w:rsidR="0011132C" w:rsidRPr="003A4D60" w:rsidRDefault="0011132C" w:rsidP="003A4D60">
      <w:pPr>
        <w:spacing w:after="0" w:line="240" w:lineRule="auto"/>
        <w:jc w:val="both"/>
        <w:rPr>
          <w:rFonts w:cs="Arial"/>
          <w:b/>
          <w:sz w:val="20"/>
          <w:szCs w:val="20"/>
        </w:rPr>
      </w:pPr>
      <w:r w:rsidRPr="003A4D60">
        <w:rPr>
          <w:rFonts w:cs="Arial"/>
          <w:b/>
          <w:sz w:val="20"/>
          <w:szCs w:val="20"/>
        </w:rPr>
        <w:t>3-Aşağıdakilerden hangisi böbreküstü bezlerinin korteks bölümünden salgılanan hormonların salgılanmasını kontrol eder?</w:t>
      </w:r>
    </w:p>
    <w:p w:rsidR="0011132C" w:rsidRPr="003A4D60" w:rsidRDefault="00B70602" w:rsidP="003A4D60">
      <w:pPr>
        <w:spacing w:after="0" w:line="240" w:lineRule="auto"/>
        <w:jc w:val="both"/>
        <w:rPr>
          <w:rFonts w:cs="Arial"/>
          <w:sz w:val="20"/>
          <w:szCs w:val="20"/>
        </w:rPr>
      </w:pPr>
      <w:r w:rsidRPr="003A4D60">
        <w:rPr>
          <w:rFonts w:cs="Arial"/>
          <w:sz w:val="20"/>
          <w:szCs w:val="20"/>
        </w:rPr>
        <w:t xml:space="preserve">a)Folikülstimulanhormon   b)Growht hormon                                   </w:t>
      </w:r>
      <w:r w:rsidR="0011132C" w:rsidRPr="003A4D60">
        <w:rPr>
          <w:rFonts w:cs="Arial"/>
          <w:sz w:val="20"/>
          <w:szCs w:val="20"/>
        </w:rPr>
        <w:t xml:space="preserve">              c)Lak</w:t>
      </w:r>
      <w:r w:rsidRPr="003A4D60">
        <w:rPr>
          <w:rFonts w:cs="Arial"/>
          <w:sz w:val="20"/>
          <w:szCs w:val="20"/>
        </w:rPr>
        <w:t>totrop hormon        d)Luteinize edici hormon</w:t>
      </w:r>
      <w:r w:rsidR="0011132C" w:rsidRPr="003A4D60">
        <w:rPr>
          <w:rFonts w:cs="Arial"/>
          <w:sz w:val="20"/>
          <w:szCs w:val="20"/>
        </w:rPr>
        <w:t xml:space="preserve">        </w:t>
      </w:r>
    </w:p>
    <w:p w:rsidR="0011132C" w:rsidRPr="003A4D60" w:rsidRDefault="0011132C" w:rsidP="003A4D60">
      <w:pPr>
        <w:spacing w:after="0" w:line="240" w:lineRule="auto"/>
        <w:jc w:val="both"/>
        <w:rPr>
          <w:rFonts w:cs="Arial"/>
          <w:b/>
          <w:sz w:val="20"/>
          <w:szCs w:val="20"/>
        </w:rPr>
      </w:pPr>
      <w:r w:rsidRPr="003A4D60">
        <w:rPr>
          <w:rFonts w:cs="Arial"/>
          <w:b/>
          <w:sz w:val="20"/>
          <w:szCs w:val="20"/>
        </w:rPr>
        <w:t>e)Adrenokortikotropik hormon</w:t>
      </w:r>
    </w:p>
    <w:p w:rsidR="000B588F" w:rsidRPr="003A4D60" w:rsidRDefault="0011132C" w:rsidP="003A4D60">
      <w:pPr>
        <w:spacing w:line="240" w:lineRule="auto"/>
        <w:rPr>
          <w:rFonts w:cs="Arial"/>
          <w:b/>
          <w:sz w:val="20"/>
          <w:szCs w:val="20"/>
        </w:rPr>
      </w:pPr>
      <w:r w:rsidRPr="003A4D60">
        <w:rPr>
          <w:rFonts w:cs="Arial"/>
          <w:b/>
          <w:sz w:val="20"/>
          <w:szCs w:val="20"/>
        </w:rPr>
        <w:t>4-</w:t>
      </w:r>
      <w:r w:rsidR="000B588F" w:rsidRPr="003A4D60">
        <w:rPr>
          <w:rFonts w:cs="Arial"/>
          <w:b/>
          <w:sz w:val="20"/>
          <w:szCs w:val="20"/>
        </w:rPr>
        <w:t>-Aşağıdakilerden hangisi tiroid hormonlarının görevlerinden değildir?</w:t>
      </w:r>
    </w:p>
    <w:p w:rsidR="00DF5F31" w:rsidRPr="003A4D60" w:rsidRDefault="000B588F" w:rsidP="003A4D60">
      <w:pPr>
        <w:spacing w:line="240" w:lineRule="auto"/>
        <w:rPr>
          <w:rFonts w:cs="Arial"/>
          <w:sz w:val="20"/>
          <w:szCs w:val="20"/>
        </w:rPr>
      </w:pPr>
      <w:r w:rsidRPr="003A4D60">
        <w:rPr>
          <w:rFonts w:cs="Arial"/>
          <w:sz w:val="20"/>
          <w:szCs w:val="20"/>
        </w:rPr>
        <w:t xml:space="preserve">a)Vücuttaki metabolik faaliyetleri düzenler.                 </w:t>
      </w:r>
      <w:r w:rsidRPr="003A4D60">
        <w:rPr>
          <w:rFonts w:cs="Arial"/>
          <w:b/>
          <w:sz w:val="20"/>
          <w:szCs w:val="20"/>
        </w:rPr>
        <w:t>b)Karaciğerde glikojen oluşumunu sağlar</w:t>
      </w:r>
      <w:r w:rsidRPr="003A4D60">
        <w:rPr>
          <w:rFonts w:cs="Arial"/>
          <w:sz w:val="20"/>
          <w:szCs w:val="20"/>
        </w:rPr>
        <w:t xml:space="preserve">               c)Çocuklarda fiziksel ve mental gelişimi sağlar                                     d)Büyüme ve gelişmeyi sağlar                                    e)Vücut ısısını düzenler</w:t>
      </w:r>
    </w:p>
    <w:p w:rsidR="0011132C" w:rsidRPr="003A4D60" w:rsidRDefault="0011132C" w:rsidP="003A4D60">
      <w:pPr>
        <w:spacing w:line="240" w:lineRule="auto"/>
        <w:rPr>
          <w:rFonts w:cs="Arial"/>
          <w:sz w:val="20"/>
          <w:szCs w:val="20"/>
        </w:rPr>
      </w:pPr>
      <w:r w:rsidRPr="003A4D60">
        <w:rPr>
          <w:rFonts w:cs="Arial"/>
          <w:b/>
          <w:sz w:val="20"/>
          <w:szCs w:val="20"/>
        </w:rPr>
        <w:t xml:space="preserve">5-Aşağıdakilerden hangisi hem endokrin bir bez hem de lenfoid sistemin organlarından birisidir?                                                                                                                                                                                          </w:t>
      </w:r>
      <w:r w:rsidRPr="003A4D60">
        <w:rPr>
          <w:rFonts w:cs="Arial"/>
          <w:sz w:val="20"/>
          <w:szCs w:val="20"/>
        </w:rPr>
        <w:t xml:space="preserve">a)Pankreas             </w:t>
      </w:r>
      <w:r w:rsidRPr="004A56D9">
        <w:rPr>
          <w:rFonts w:cs="Arial"/>
          <w:b/>
          <w:sz w:val="20"/>
          <w:szCs w:val="20"/>
        </w:rPr>
        <w:t xml:space="preserve"> b)Thymus bezi </w:t>
      </w:r>
      <w:r w:rsidRPr="003A4D60">
        <w:rPr>
          <w:rFonts w:cs="Arial"/>
          <w:sz w:val="20"/>
          <w:szCs w:val="20"/>
        </w:rPr>
        <w:t xml:space="preserve">            c)Splen                d)Ova</w:t>
      </w:r>
      <w:r w:rsidR="004A56D9">
        <w:rPr>
          <w:rFonts w:cs="Arial"/>
          <w:sz w:val="20"/>
          <w:szCs w:val="20"/>
        </w:rPr>
        <w:t xml:space="preserve">rium              </w:t>
      </w:r>
      <w:r w:rsidRPr="003A4D60">
        <w:rPr>
          <w:rFonts w:cs="Arial"/>
          <w:sz w:val="20"/>
          <w:szCs w:val="20"/>
        </w:rPr>
        <w:t>e)Paratiroid bezi</w:t>
      </w:r>
    </w:p>
    <w:p w:rsidR="0011132C" w:rsidRPr="003A4D60" w:rsidRDefault="0011132C" w:rsidP="003A4D60">
      <w:pPr>
        <w:spacing w:after="0" w:line="240" w:lineRule="auto"/>
        <w:jc w:val="both"/>
        <w:rPr>
          <w:rFonts w:cs="Arial"/>
          <w:b/>
          <w:sz w:val="20"/>
          <w:szCs w:val="20"/>
        </w:rPr>
      </w:pPr>
      <w:r w:rsidRPr="003A4D60">
        <w:rPr>
          <w:rFonts w:cs="Arial"/>
          <w:b/>
          <w:sz w:val="20"/>
          <w:szCs w:val="20"/>
        </w:rPr>
        <w:t>6-Aşağıdakilerden hangisi hipotalamus tarafından salgılanan, vücudun su dengesini düzenleyen ve kan basıncını kontrol eden hormondur?</w:t>
      </w:r>
    </w:p>
    <w:p w:rsidR="0011132C" w:rsidRPr="003A4D60" w:rsidRDefault="00B70602" w:rsidP="003A4D60">
      <w:pPr>
        <w:spacing w:after="0" w:line="240" w:lineRule="auto"/>
        <w:jc w:val="both"/>
        <w:rPr>
          <w:rFonts w:cs="Arial"/>
          <w:sz w:val="20"/>
          <w:szCs w:val="20"/>
        </w:rPr>
      </w:pPr>
      <w:r w:rsidRPr="003A4D60">
        <w:rPr>
          <w:rFonts w:cs="Arial"/>
          <w:sz w:val="20"/>
          <w:szCs w:val="20"/>
        </w:rPr>
        <w:t>a)Adrenokortikotropikhormon</w:t>
      </w:r>
      <w:r w:rsidRPr="003A4D60">
        <w:rPr>
          <w:rFonts w:cs="Arial"/>
          <w:b/>
          <w:sz w:val="20"/>
          <w:szCs w:val="20"/>
        </w:rPr>
        <w:t>b)Antidiüretikho</w:t>
      </w:r>
      <w:r w:rsidR="0011132C" w:rsidRPr="003A4D60">
        <w:rPr>
          <w:rFonts w:cs="Arial"/>
          <w:b/>
          <w:sz w:val="20"/>
          <w:szCs w:val="20"/>
        </w:rPr>
        <w:t>rm</w:t>
      </w:r>
      <w:r w:rsidRPr="003A4D60">
        <w:rPr>
          <w:rFonts w:cs="Arial"/>
          <w:b/>
          <w:sz w:val="20"/>
          <w:szCs w:val="20"/>
        </w:rPr>
        <w:t>on</w:t>
      </w:r>
      <w:r w:rsidR="0011132C" w:rsidRPr="003A4D60">
        <w:rPr>
          <w:rFonts w:cs="Arial"/>
          <w:sz w:val="20"/>
          <w:szCs w:val="20"/>
        </w:rPr>
        <w:t xml:space="preserve"> c)Adrenalin     d)Noradrenalin        e)Androjen</w:t>
      </w:r>
    </w:p>
    <w:p w:rsidR="0011132C" w:rsidRPr="003A4D60" w:rsidRDefault="0011132C" w:rsidP="003A4D60">
      <w:pPr>
        <w:spacing w:after="0" w:line="240" w:lineRule="auto"/>
        <w:jc w:val="both"/>
        <w:rPr>
          <w:rFonts w:cs="Arial"/>
          <w:sz w:val="20"/>
          <w:szCs w:val="20"/>
        </w:rPr>
      </w:pPr>
    </w:p>
    <w:p w:rsidR="0074488E" w:rsidRPr="003A4D60" w:rsidRDefault="0074488E" w:rsidP="003A4D60">
      <w:pPr>
        <w:spacing w:after="0" w:line="240" w:lineRule="auto"/>
        <w:jc w:val="both"/>
        <w:rPr>
          <w:rFonts w:cs="Arial"/>
          <w:sz w:val="20"/>
          <w:szCs w:val="20"/>
        </w:rPr>
      </w:pPr>
    </w:p>
    <w:p w:rsidR="0011132C" w:rsidRPr="003A4D60" w:rsidRDefault="0011132C" w:rsidP="003A4D60">
      <w:pPr>
        <w:spacing w:after="0" w:line="240" w:lineRule="auto"/>
        <w:jc w:val="both"/>
        <w:rPr>
          <w:rFonts w:cs="Arial"/>
          <w:b/>
          <w:sz w:val="20"/>
          <w:szCs w:val="20"/>
        </w:rPr>
      </w:pPr>
      <w:r w:rsidRPr="003A4D60">
        <w:rPr>
          <w:rFonts w:cs="Arial"/>
          <w:b/>
          <w:sz w:val="20"/>
          <w:szCs w:val="20"/>
        </w:rPr>
        <w:t>7-Meme bezlerinin gelişmesini,süt yapımını ve sekresyonunu sağlayan hormon aşağıdakilerden hangisidir?</w:t>
      </w:r>
    </w:p>
    <w:p w:rsidR="0011132C" w:rsidRPr="003A4D60" w:rsidRDefault="0011132C" w:rsidP="003A4D60">
      <w:pPr>
        <w:spacing w:after="0" w:line="240" w:lineRule="auto"/>
        <w:jc w:val="both"/>
        <w:rPr>
          <w:rFonts w:cs="Arial"/>
          <w:sz w:val="20"/>
          <w:szCs w:val="20"/>
        </w:rPr>
      </w:pPr>
      <w:r w:rsidRPr="003A4D60">
        <w:rPr>
          <w:rFonts w:cs="Arial"/>
          <w:sz w:val="20"/>
          <w:szCs w:val="20"/>
        </w:rPr>
        <w:t xml:space="preserve">a)Parathormon        </w:t>
      </w:r>
      <w:r w:rsidRPr="003A4D60">
        <w:rPr>
          <w:rFonts w:cs="Arial"/>
          <w:b/>
          <w:sz w:val="20"/>
          <w:szCs w:val="20"/>
        </w:rPr>
        <w:t>b)prolaktin</w:t>
      </w:r>
      <w:r w:rsidRPr="003A4D60">
        <w:rPr>
          <w:rFonts w:cs="Arial"/>
          <w:sz w:val="20"/>
          <w:szCs w:val="20"/>
        </w:rPr>
        <w:t xml:space="preserve">         c)Luteinize  edici hormon     d)Melatonin       e)Somototropin hormon</w:t>
      </w:r>
    </w:p>
    <w:p w:rsidR="0011132C" w:rsidRPr="003A4D60" w:rsidRDefault="0011132C" w:rsidP="003A4D60">
      <w:pPr>
        <w:spacing w:after="0" w:line="240" w:lineRule="auto"/>
        <w:jc w:val="both"/>
        <w:rPr>
          <w:rFonts w:cs="Arial"/>
          <w:sz w:val="20"/>
          <w:szCs w:val="20"/>
        </w:rPr>
      </w:pPr>
    </w:p>
    <w:p w:rsidR="0011132C" w:rsidRPr="003A4D60" w:rsidRDefault="0011132C" w:rsidP="003A4D60">
      <w:pPr>
        <w:spacing w:after="0" w:line="240" w:lineRule="auto"/>
        <w:jc w:val="both"/>
        <w:rPr>
          <w:rFonts w:cs="Arial"/>
          <w:b/>
          <w:sz w:val="20"/>
          <w:szCs w:val="20"/>
        </w:rPr>
      </w:pPr>
      <w:r w:rsidRPr="003A4D60">
        <w:rPr>
          <w:rFonts w:cs="Arial"/>
          <w:b/>
          <w:sz w:val="20"/>
          <w:szCs w:val="20"/>
        </w:rPr>
        <w:t xml:space="preserve">8- Aşağıdakilerden hangisi Adrenalinin etkilerinden biri  </w:t>
      </w:r>
      <w:r w:rsidRPr="003A4D60">
        <w:rPr>
          <w:rFonts w:cs="Arial"/>
          <w:b/>
          <w:sz w:val="20"/>
          <w:szCs w:val="20"/>
          <w:u w:val="single"/>
        </w:rPr>
        <w:t>değildir?</w:t>
      </w:r>
    </w:p>
    <w:p w:rsidR="00B70602" w:rsidRPr="003A4D60" w:rsidRDefault="00B70602" w:rsidP="003A4D60">
      <w:pPr>
        <w:spacing w:after="0" w:line="240" w:lineRule="auto"/>
        <w:jc w:val="both"/>
        <w:rPr>
          <w:rFonts w:cs="Arial"/>
          <w:sz w:val="20"/>
          <w:szCs w:val="20"/>
        </w:rPr>
      </w:pPr>
      <w:r w:rsidRPr="003A4D60">
        <w:rPr>
          <w:rFonts w:cs="Arial"/>
          <w:sz w:val="20"/>
          <w:szCs w:val="20"/>
        </w:rPr>
        <w:t>a)Kalbinçalışması</w:t>
      </w:r>
      <w:r w:rsidR="0011132C" w:rsidRPr="003A4D60">
        <w:rPr>
          <w:rFonts w:cs="Arial"/>
          <w:sz w:val="20"/>
          <w:szCs w:val="20"/>
        </w:rPr>
        <w:t>hızlandırır.                                            b)</w:t>
      </w:r>
      <w:r w:rsidRPr="003A4D60">
        <w:rPr>
          <w:rFonts w:cs="Arial"/>
          <w:sz w:val="20"/>
          <w:szCs w:val="20"/>
        </w:rPr>
        <w:t>Kan</w:t>
      </w:r>
      <w:r w:rsidR="0011132C" w:rsidRPr="003A4D60">
        <w:rPr>
          <w:rFonts w:cs="Arial"/>
          <w:sz w:val="20"/>
          <w:szCs w:val="20"/>
        </w:rPr>
        <w:t xml:space="preserve">basıncını artırır.                          </w:t>
      </w:r>
    </w:p>
    <w:p w:rsidR="0011132C" w:rsidRPr="003A4D60" w:rsidRDefault="00B70602" w:rsidP="003A4D60">
      <w:pPr>
        <w:spacing w:after="0" w:line="240" w:lineRule="auto"/>
        <w:jc w:val="both"/>
        <w:rPr>
          <w:rFonts w:cs="Arial"/>
          <w:b/>
          <w:sz w:val="20"/>
          <w:szCs w:val="20"/>
        </w:rPr>
      </w:pPr>
      <w:r w:rsidRPr="003A4D60">
        <w:rPr>
          <w:rFonts w:cs="Arial"/>
          <w:sz w:val="20"/>
          <w:szCs w:val="20"/>
        </w:rPr>
        <w:t xml:space="preserve"> </w:t>
      </w:r>
      <w:r w:rsidRPr="003A4D60">
        <w:rPr>
          <w:rFonts w:cs="Arial"/>
          <w:b/>
          <w:sz w:val="20"/>
          <w:szCs w:val="20"/>
        </w:rPr>
        <w:t>c)Yüzeysel</w:t>
      </w:r>
      <w:r w:rsidR="0011132C" w:rsidRPr="003A4D60">
        <w:rPr>
          <w:rFonts w:cs="Arial"/>
          <w:b/>
          <w:sz w:val="20"/>
          <w:szCs w:val="20"/>
        </w:rPr>
        <w:t>ve çevresel kan damarlarını genişletir.</w:t>
      </w:r>
    </w:p>
    <w:p w:rsidR="0011132C" w:rsidRPr="003A4D60" w:rsidRDefault="0011132C" w:rsidP="003A4D60">
      <w:pPr>
        <w:spacing w:after="0" w:line="240" w:lineRule="auto"/>
        <w:jc w:val="both"/>
        <w:rPr>
          <w:rFonts w:cs="Arial"/>
          <w:sz w:val="20"/>
          <w:szCs w:val="20"/>
        </w:rPr>
      </w:pPr>
      <w:r w:rsidRPr="003A4D60">
        <w:rPr>
          <w:rFonts w:cs="Arial"/>
          <w:sz w:val="20"/>
          <w:szCs w:val="20"/>
        </w:rPr>
        <w:t>d)Sindirim kanalında yavaşlamaya neden olur.                 e)Oksijen tüketimini artırır</w:t>
      </w:r>
    </w:p>
    <w:p w:rsidR="0011132C" w:rsidRPr="003A4D60" w:rsidRDefault="0011132C" w:rsidP="003A4D60">
      <w:pPr>
        <w:spacing w:after="0" w:line="240" w:lineRule="auto"/>
        <w:jc w:val="both"/>
        <w:rPr>
          <w:rFonts w:cs="Arial"/>
          <w:sz w:val="20"/>
          <w:szCs w:val="20"/>
        </w:rPr>
      </w:pPr>
      <w:r w:rsidRPr="003A4D60">
        <w:rPr>
          <w:rFonts w:cs="Arial"/>
          <w:sz w:val="20"/>
          <w:szCs w:val="20"/>
        </w:rPr>
        <w:t xml:space="preserve"> </w:t>
      </w:r>
    </w:p>
    <w:p w:rsidR="0011132C" w:rsidRPr="003A4D60" w:rsidRDefault="0011132C" w:rsidP="003A4D60">
      <w:pPr>
        <w:spacing w:after="0" w:line="240" w:lineRule="auto"/>
        <w:jc w:val="both"/>
        <w:rPr>
          <w:rFonts w:cs="Arial"/>
          <w:b/>
          <w:sz w:val="20"/>
          <w:szCs w:val="20"/>
          <w:u w:val="single"/>
        </w:rPr>
      </w:pPr>
      <w:r w:rsidRPr="003A4D60">
        <w:rPr>
          <w:rFonts w:cs="Arial"/>
          <w:b/>
          <w:sz w:val="20"/>
          <w:szCs w:val="20"/>
        </w:rPr>
        <w:t xml:space="preserve">9-Aşağıdaki ifadelerden hangisi </w:t>
      </w:r>
      <w:r w:rsidRPr="003A4D60">
        <w:rPr>
          <w:rFonts w:cs="Arial"/>
          <w:b/>
          <w:sz w:val="20"/>
          <w:szCs w:val="20"/>
          <w:u w:val="single"/>
        </w:rPr>
        <w:t xml:space="preserve">yanlıştır? </w:t>
      </w:r>
    </w:p>
    <w:p w:rsidR="0011132C" w:rsidRPr="003A4D60" w:rsidRDefault="0011132C" w:rsidP="003A4D60">
      <w:pPr>
        <w:spacing w:after="0" w:line="240" w:lineRule="auto"/>
        <w:jc w:val="both"/>
        <w:rPr>
          <w:rFonts w:cs="Arial"/>
          <w:sz w:val="20"/>
          <w:szCs w:val="20"/>
        </w:rPr>
      </w:pPr>
      <w:r w:rsidRPr="003A4D60">
        <w:rPr>
          <w:rFonts w:cs="Arial"/>
          <w:sz w:val="20"/>
          <w:szCs w:val="20"/>
        </w:rPr>
        <w:t>a)Salgılarını bir kanala vermede doğuran kana veren bezlere endokrin bezler denir.</w:t>
      </w:r>
    </w:p>
    <w:p w:rsidR="0011132C" w:rsidRPr="003A4D60" w:rsidRDefault="0011132C" w:rsidP="003A4D60">
      <w:pPr>
        <w:spacing w:after="0" w:line="240" w:lineRule="auto"/>
        <w:jc w:val="both"/>
        <w:rPr>
          <w:rFonts w:cs="Arial"/>
          <w:sz w:val="20"/>
          <w:szCs w:val="20"/>
        </w:rPr>
      </w:pPr>
      <w:r w:rsidRPr="003A4D60">
        <w:rPr>
          <w:rFonts w:cs="Arial"/>
          <w:sz w:val="20"/>
          <w:szCs w:val="20"/>
        </w:rPr>
        <w:t>b)Hormonlar hücrelerdeki yapım ve yıkım olaylarını denetim altında tutar.</w:t>
      </w:r>
    </w:p>
    <w:p w:rsidR="0011132C" w:rsidRPr="003A4D60" w:rsidRDefault="0011132C" w:rsidP="003A4D60">
      <w:pPr>
        <w:spacing w:after="0" w:line="240" w:lineRule="auto"/>
        <w:jc w:val="both"/>
        <w:rPr>
          <w:rFonts w:cs="Arial"/>
          <w:b/>
          <w:sz w:val="20"/>
          <w:szCs w:val="20"/>
        </w:rPr>
      </w:pPr>
      <w:r w:rsidRPr="003A4D60">
        <w:rPr>
          <w:rFonts w:cs="Arial"/>
          <w:b/>
          <w:sz w:val="20"/>
          <w:szCs w:val="20"/>
        </w:rPr>
        <w:t>c)Glukagon hormonu pankreasın langerhans adacıklarının beta hücrelerinden salgılanır.</w:t>
      </w:r>
    </w:p>
    <w:p w:rsidR="0011132C" w:rsidRPr="003A4D60" w:rsidRDefault="0011132C" w:rsidP="003A4D60">
      <w:pPr>
        <w:spacing w:after="0" w:line="240" w:lineRule="auto"/>
        <w:jc w:val="both"/>
        <w:rPr>
          <w:rFonts w:cs="Arial"/>
          <w:sz w:val="20"/>
          <w:szCs w:val="20"/>
        </w:rPr>
      </w:pPr>
      <w:r w:rsidRPr="003A4D60">
        <w:rPr>
          <w:rFonts w:cs="Arial"/>
          <w:sz w:val="20"/>
          <w:szCs w:val="20"/>
        </w:rPr>
        <w:t>d)Endokrin bezler yeterince uyarılmazsa hormon salgısı düşer.</w:t>
      </w:r>
    </w:p>
    <w:p w:rsidR="0011132C" w:rsidRPr="003A4D60" w:rsidRDefault="0011132C" w:rsidP="003A4D60">
      <w:pPr>
        <w:spacing w:after="0" w:line="240" w:lineRule="auto"/>
        <w:jc w:val="both"/>
        <w:rPr>
          <w:rFonts w:cs="Arial"/>
          <w:sz w:val="20"/>
          <w:szCs w:val="20"/>
        </w:rPr>
      </w:pPr>
      <w:r w:rsidRPr="003A4D60">
        <w:rPr>
          <w:rFonts w:cs="Arial"/>
          <w:sz w:val="20"/>
          <w:szCs w:val="20"/>
        </w:rPr>
        <w:t>e)Hormonlar vücut organlarının fonksiyonlarını düzenler.</w:t>
      </w:r>
    </w:p>
    <w:p w:rsidR="0011132C" w:rsidRPr="003A4D60" w:rsidRDefault="0011132C" w:rsidP="003A4D60">
      <w:pPr>
        <w:spacing w:after="0" w:line="240" w:lineRule="auto"/>
        <w:jc w:val="both"/>
        <w:rPr>
          <w:rFonts w:cs="Arial"/>
          <w:sz w:val="20"/>
          <w:szCs w:val="20"/>
        </w:rPr>
      </w:pPr>
    </w:p>
    <w:p w:rsidR="000B588F" w:rsidRPr="003A4D60" w:rsidRDefault="0011132C" w:rsidP="003A4D60">
      <w:pPr>
        <w:spacing w:line="240" w:lineRule="auto"/>
        <w:rPr>
          <w:rFonts w:cs="Arial"/>
          <w:b/>
          <w:sz w:val="20"/>
          <w:szCs w:val="20"/>
        </w:rPr>
      </w:pPr>
      <w:r w:rsidRPr="003A4D60">
        <w:rPr>
          <w:rFonts w:cs="Arial"/>
          <w:b/>
          <w:sz w:val="20"/>
          <w:szCs w:val="20"/>
        </w:rPr>
        <w:t>10-</w:t>
      </w:r>
      <w:r w:rsidR="000B588F" w:rsidRPr="003A4D60">
        <w:rPr>
          <w:rFonts w:cs="Arial"/>
          <w:b/>
          <w:sz w:val="20"/>
          <w:szCs w:val="20"/>
        </w:rPr>
        <w:t xml:space="preserve"> Yiyeceklerde alınan iyot yetersizse yapımı azalan hormon aşağıdakilerden hangisidir?</w:t>
      </w:r>
    </w:p>
    <w:p w:rsidR="000B588F" w:rsidRPr="003A4D60" w:rsidRDefault="000B588F" w:rsidP="003A4D60">
      <w:pPr>
        <w:spacing w:line="240" w:lineRule="auto"/>
        <w:rPr>
          <w:rFonts w:cs="Arial"/>
          <w:sz w:val="20"/>
          <w:szCs w:val="20"/>
        </w:rPr>
      </w:pPr>
      <w:r w:rsidRPr="003A4D60">
        <w:rPr>
          <w:rFonts w:cs="Arial"/>
          <w:sz w:val="20"/>
          <w:szCs w:val="20"/>
        </w:rPr>
        <w:t xml:space="preserve">a)Glukagon          b)Kortizol           c)Aldosteron           </w:t>
      </w:r>
      <w:r w:rsidRPr="003A4D60">
        <w:rPr>
          <w:rFonts w:cs="Arial"/>
          <w:b/>
          <w:sz w:val="20"/>
          <w:szCs w:val="20"/>
        </w:rPr>
        <w:t xml:space="preserve">d)Triiyodotronin ve Tiroksin     </w:t>
      </w:r>
      <w:r w:rsidRPr="003A4D60">
        <w:rPr>
          <w:rFonts w:cs="Arial"/>
          <w:sz w:val="20"/>
          <w:szCs w:val="20"/>
        </w:rPr>
        <w:t>e)Prolaktin</w:t>
      </w:r>
    </w:p>
    <w:p w:rsidR="0011132C" w:rsidRPr="003A4D60" w:rsidRDefault="0011132C" w:rsidP="003A4D60">
      <w:pPr>
        <w:spacing w:after="0" w:line="240" w:lineRule="auto"/>
        <w:jc w:val="both"/>
        <w:rPr>
          <w:rFonts w:cs="Arial"/>
          <w:sz w:val="20"/>
          <w:szCs w:val="20"/>
        </w:rPr>
      </w:pPr>
    </w:p>
    <w:p w:rsidR="0011132C" w:rsidRPr="003A4D60" w:rsidRDefault="0011132C" w:rsidP="000B588F">
      <w:pPr>
        <w:spacing w:after="0" w:line="240" w:lineRule="auto"/>
        <w:jc w:val="both"/>
        <w:rPr>
          <w:rFonts w:cs="Arial"/>
        </w:rPr>
      </w:pPr>
    </w:p>
    <w:p w:rsidR="001D0887" w:rsidRPr="003A4D60" w:rsidRDefault="001D0887" w:rsidP="000B588F">
      <w:pPr>
        <w:tabs>
          <w:tab w:val="left" w:pos="1650"/>
          <w:tab w:val="left" w:pos="2310"/>
        </w:tabs>
        <w:spacing w:after="0" w:line="240" w:lineRule="auto"/>
        <w:jc w:val="both"/>
        <w:rPr>
          <w:rFonts w:cs="Arial"/>
        </w:rPr>
      </w:pPr>
    </w:p>
    <w:sectPr w:rsidR="001D0887" w:rsidRPr="003A4D60" w:rsidSect="0074488E">
      <w:type w:val="continuous"/>
      <w:pgSz w:w="11906" w:h="16838"/>
      <w:pgMar w:top="720" w:right="720" w:bottom="720" w:left="720"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5107" w:rsidRDefault="00305107" w:rsidP="00DA03DE">
      <w:pPr>
        <w:spacing w:after="0" w:line="240" w:lineRule="auto"/>
      </w:pPr>
      <w:r>
        <w:separator/>
      </w:r>
    </w:p>
  </w:endnote>
  <w:endnote w:type="continuationSeparator" w:id="0">
    <w:p w:rsidR="00305107" w:rsidRDefault="00305107" w:rsidP="00DA03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5107" w:rsidRDefault="00305107" w:rsidP="00DA03DE">
      <w:pPr>
        <w:spacing w:after="0" w:line="240" w:lineRule="auto"/>
      </w:pPr>
      <w:r>
        <w:separator/>
      </w:r>
    </w:p>
  </w:footnote>
  <w:footnote w:type="continuationSeparator" w:id="0">
    <w:p w:rsidR="00305107" w:rsidRDefault="00305107" w:rsidP="00DA03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473CA"/>
    <w:rsid w:val="000018F3"/>
    <w:rsid w:val="00026340"/>
    <w:rsid w:val="00056007"/>
    <w:rsid w:val="00074ACE"/>
    <w:rsid w:val="0008793F"/>
    <w:rsid w:val="000A50D5"/>
    <w:rsid w:val="000B588F"/>
    <w:rsid w:val="000D04EA"/>
    <w:rsid w:val="000D09DD"/>
    <w:rsid w:val="00105694"/>
    <w:rsid w:val="0011132C"/>
    <w:rsid w:val="00112027"/>
    <w:rsid w:val="001249DC"/>
    <w:rsid w:val="00127B97"/>
    <w:rsid w:val="00151FF6"/>
    <w:rsid w:val="001D0887"/>
    <w:rsid w:val="001F0EED"/>
    <w:rsid w:val="002220A1"/>
    <w:rsid w:val="002277D8"/>
    <w:rsid w:val="002D060F"/>
    <w:rsid w:val="002E1820"/>
    <w:rsid w:val="002F6692"/>
    <w:rsid w:val="002F7A8E"/>
    <w:rsid w:val="00305107"/>
    <w:rsid w:val="00337F3D"/>
    <w:rsid w:val="00375372"/>
    <w:rsid w:val="003A4D60"/>
    <w:rsid w:val="003D1182"/>
    <w:rsid w:val="003D5031"/>
    <w:rsid w:val="00405190"/>
    <w:rsid w:val="004203C9"/>
    <w:rsid w:val="004245B2"/>
    <w:rsid w:val="004261EB"/>
    <w:rsid w:val="00427B4C"/>
    <w:rsid w:val="00461384"/>
    <w:rsid w:val="004A56D9"/>
    <w:rsid w:val="00503060"/>
    <w:rsid w:val="005238ED"/>
    <w:rsid w:val="00571049"/>
    <w:rsid w:val="0057730B"/>
    <w:rsid w:val="005B6A19"/>
    <w:rsid w:val="005E0008"/>
    <w:rsid w:val="005F70BC"/>
    <w:rsid w:val="006041EF"/>
    <w:rsid w:val="0061160D"/>
    <w:rsid w:val="00617062"/>
    <w:rsid w:val="0061732A"/>
    <w:rsid w:val="00627223"/>
    <w:rsid w:val="006429AF"/>
    <w:rsid w:val="006473CA"/>
    <w:rsid w:val="006729BA"/>
    <w:rsid w:val="00673515"/>
    <w:rsid w:val="00676263"/>
    <w:rsid w:val="006900B4"/>
    <w:rsid w:val="00730803"/>
    <w:rsid w:val="0074488E"/>
    <w:rsid w:val="00764C30"/>
    <w:rsid w:val="00767007"/>
    <w:rsid w:val="00770921"/>
    <w:rsid w:val="0078133F"/>
    <w:rsid w:val="00831E16"/>
    <w:rsid w:val="008635D0"/>
    <w:rsid w:val="008D1C06"/>
    <w:rsid w:val="008F4FB0"/>
    <w:rsid w:val="00926D5C"/>
    <w:rsid w:val="0094158F"/>
    <w:rsid w:val="009A5713"/>
    <w:rsid w:val="009C3BE1"/>
    <w:rsid w:val="009C5FEF"/>
    <w:rsid w:val="009C72FF"/>
    <w:rsid w:val="009D5488"/>
    <w:rsid w:val="009D7AE8"/>
    <w:rsid w:val="009F008C"/>
    <w:rsid w:val="00A26E34"/>
    <w:rsid w:val="00AC2B9C"/>
    <w:rsid w:val="00AE563D"/>
    <w:rsid w:val="00B52096"/>
    <w:rsid w:val="00B70602"/>
    <w:rsid w:val="00B84C74"/>
    <w:rsid w:val="00B95FF6"/>
    <w:rsid w:val="00BA3CB2"/>
    <w:rsid w:val="00C15E3D"/>
    <w:rsid w:val="00C82309"/>
    <w:rsid w:val="00D07A63"/>
    <w:rsid w:val="00D17E93"/>
    <w:rsid w:val="00D246F5"/>
    <w:rsid w:val="00D60A6F"/>
    <w:rsid w:val="00D73A37"/>
    <w:rsid w:val="00D8562D"/>
    <w:rsid w:val="00DA03DE"/>
    <w:rsid w:val="00DE0A16"/>
    <w:rsid w:val="00DF5F31"/>
    <w:rsid w:val="00E1708E"/>
    <w:rsid w:val="00E34886"/>
    <w:rsid w:val="00E71DBE"/>
    <w:rsid w:val="00E95928"/>
    <w:rsid w:val="00EA6278"/>
    <w:rsid w:val="00EB1FE6"/>
    <w:rsid w:val="00EC0D8A"/>
    <w:rsid w:val="00F1240F"/>
    <w:rsid w:val="00F67CEB"/>
    <w:rsid w:val="00F85DA4"/>
    <w:rsid w:val="00FB5903"/>
    <w:rsid w:val="00FC06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79"/>
    <o:shapelayout v:ext="edit">
      <o:idmap v:ext="edit" data="1"/>
      <o:rules v:ext="edit">
        <o:r id="V:Rule1" type="connector" idref="#_x0000_s1058"/>
        <o:r id="V:Rule2" type="connector" idref="#_x0000_s1048"/>
        <o:r id="V:Rule3" type="connector" idref="#_x0000_s1055"/>
        <o:r id="V:Rule4" type="connector" idref="#_x0000_s1075"/>
        <o:r id="V:Rule5" type="connector" idref="#_x0000_s1057"/>
        <o:r id="V:Rule6" type="connector" idref="#_x0000_s1076"/>
        <o:r id="V:Rule7" type="connector" idref="#_x0000_s1051"/>
        <o:r id="V:Rule8" type="connector" idref="#_x0000_s1074"/>
        <o:r id="V:Rule9" type="connector" idref="#_x0000_s1054"/>
        <o:r id="V:Rule10" type="connector" idref="#_x0000_s1056"/>
      </o:rules>
    </o:shapelayout>
  </w:shapeDefaults>
  <w:decimalSymbol w:val=","/>
  <w:listSeparator w:val=";"/>
  <w14:docId w14:val="6AC434F4"/>
  <w15:docId w15:val="{412E4715-1C99-4A76-B775-15DFF09C2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088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7626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76263"/>
    <w:rPr>
      <w:rFonts w:ascii="Tahoma" w:hAnsi="Tahoma" w:cs="Tahoma"/>
      <w:sz w:val="16"/>
      <w:szCs w:val="16"/>
    </w:rPr>
  </w:style>
  <w:style w:type="paragraph" w:styleId="stBilgi">
    <w:name w:val="header"/>
    <w:basedOn w:val="Normal"/>
    <w:link w:val="stBilgiChar"/>
    <w:uiPriority w:val="99"/>
    <w:semiHidden/>
    <w:unhideWhenUsed/>
    <w:rsid w:val="00DA03DE"/>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DA03DE"/>
  </w:style>
  <w:style w:type="paragraph" w:styleId="AltBilgi">
    <w:name w:val="footer"/>
    <w:basedOn w:val="Normal"/>
    <w:link w:val="AltBilgiChar"/>
    <w:uiPriority w:val="99"/>
    <w:semiHidden/>
    <w:unhideWhenUsed/>
    <w:rsid w:val="00DA03DE"/>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DA03DE"/>
  </w:style>
  <w:style w:type="character" w:styleId="AklamaBavurusu">
    <w:name w:val="annotation reference"/>
    <w:basedOn w:val="VarsaylanParagrafYazTipi"/>
    <w:uiPriority w:val="99"/>
    <w:semiHidden/>
    <w:unhideWhenUsed/>
    <w:rsid w:val="00427B4C"/>
    <w:rPr>
      <w:sz w:val="16"/>
      <w:szCs w:val="16"/>
    </w:rPr>
  </w:style>
  <w:style w:type="paragraph" w:styleId="AklamaMetni">
    <w:name w:val="annotation text"/>
    <w:basedOn w:val="Normal"/>
    <w:link w:val="AklamaMetniChar"/>
    <w:uiPriority w:val="99"/>
    <w:semiHidden/>
    <w:unhideWhenUsed/>
    <w:rsid w:val="00427B4C"/>
    <w:pPr>
      <w:spacing w:line="240" w:lineRule="auto"/>
    </w:pPr>
    <w:rPr>
      <w:sz w:val="20"/>
      <w:szCs w:val="20"/>
    </w:rPr>
  </w:style>
  <w:style w:type="character" w:customStyle="1" w:styleId="AklamaMetniChar">
    <w:name w:val="Açıklama Metni Char"/>
    <w:basedOn w:val="VarsaylanParagrafYazTipi"/>
    <w:link w:val="AklamaMetni"/>
    <w:uiPriority w:val="99"/>
    <w:semiHidden/>
    <w:rsid w:val="00427B4C"/>
    <w:rPr>
      <w:sz w:val="20"/>
      <w:szCs w:val="20"/>
    </w:rPr>
  </w:style>
  <w:style w:type="paragraph" w:styleId="AklamaKonusu">
    <w:name w:val="annotation subject"/>
    <w:basedOn w:val="AklamaMetni"/>
    <w:next w:val="AklamaMetni"/>
    <w:link w:val="AklamaKonusuChar"/>
    <w:uiPriority w:val="99"/>
    <w:semiHidden/>
    <w:unhideWhenUsed/>
    <w:rsid w:val="00427B4C"/>
    <w:rPr>
      <w:b/>
      <w:bCs/>
    </w:rPr>
  </w:style>
  <w:style w:type="character" w:customStyle="1" w:styleId="AklamaKonusuChar">
    <w:name w:val="Açıklama Konusu Char"/>
    <w:basedOn w:val="AklamaMetniChar"/>
    <w:link w:val="AklamaKonusu"/>
    <w:uiPriority w:val="99"/>
    <w:semiHidden/>
    <w:rsid w:val="00427B4C"/>
    <w:rPr>
      <w:b/>
      <w:bCs/>
      <w:sz w:val="20"/>
      <w:szCs w:val="20"/>
    </w:rPr>
  </w:style>
  <w:style w:type="paragraph" w:customStyle="1" w:styleId="Default">
    <w:name w:val="Default"/>
    <w:rsid w:val="00627223"/>
    <w:pPr>
      <w:autoSpaceDE w:val="0"/>
      <w:autoSpaceDN w:val="0"/>
      <w:adjustRightInd w:val="0"/>
      <w:spacing w:after="0" w:line="240" w:lineRule="auto"/>
    </w:pPr>
    <w:rPr>
      <w:rFonts w:ascii="Times New Roman" w:hAnsi="Times New Roman" w:cs="Times New Roman"/>
      <w:color w:val="000000"/>
      <w:sz w:val="24"/>
      <w:szCs w:val="24"/>
    </w:rPr>
  </w:style>
  <w:style w:type="table" w:styleId="TabloKlavuzu">
    <w:name w:val="Table Grid"/>
    <w:basedOn w:val="NormalTablo"/>
    <w:uiPriority w:val="59"/>
    <w:rsid w:val="006272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5E0008"/>
    <w:pPr>
      <w:spacing w:before="100" w:beforeAutospacing="1" w:after="119"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0AA57-2B82-4332-9BC0-7852AFBA5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1667</Words>
  <Characters>9503</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11148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Booost</dc:creator>
  <cp:lastModifiedBy>Doğukan ÇATAK</cp:lastModifiedBy>
  <cp:revision>13</cp:revision>
  <dcterms:created xsi:type="dcterms:W3CDTF">2015-12-28T15:26:00Z</dcterms:created>
  <dcterms:modified xsi:type="dcterms:W3CDTF">2018-02-10T17:46:00Z</dcterms:modified>
</cp:coreProperties>
</file>