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FF7" w:rsidRPr="00C03FF7" w:rsidRDefault="00C03FF7" w:rsidP="00C03FF7">
      <w:pPr>
        <w:spacing w:after="0"/>
        <w:ind w:left="-567" w:right="-426"/>
        <w:rPr>
          <w:rFonts w:ascii="Arial" w:eastAsia="Times New Roman" w:hAnsi="Arial" w:cs="Arial"/>
          <w:b/>
          <w:color w:val="000000"/>
          <w:sz w:val="18"/>
          <w:szCs w:val="18"/>
          <w:lang w:eastAsia="tr-TR"/>
        </w:rPr>
      </w:pPr>
    </w:p>
    <w:tbl>
      <w:tblPr>
        <w:tblpPr w:leftFromText="141" w:rightFromText="141" w:vertAnchor="text" w:horzAnchor="page" w:tblpX="7129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9"/>
        <w:gridCol w:w="2565"/>
      </w:tblGrid>
      <w:tr w:rsidR="00C03FF7" w:rsidRPr="00C03FF7" w:rsidTr="002E44ED">
        <w:trPr>
          <w:trHeight w:val="183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imes New Roman"/>
                <w:b/>
                <w:sz w:val="24"/>
                <w:szCs w:val="24"/>
                <w:lang w:eastAsia="tr-TR"/>
              </w:rPr>
            </w:pPr>
            <w:r w:rsidRPr="00C03FF7">
              <w:rPr>
                <w:rFonts w:ascii="Monotype Corsiva" w:eastAsia="Times New Roman" w:hAnsi="Monotype Corsiva" w:cs="Times New Roman"/>
                <w:b/>
                <w:sz w:val="24"/>
                <w:szCs w:val="24"/>
                <w:lang w:eastAsia="tr-TR"/>
              </w:rPr>
              <w:t>TARİH:</w:t>
            </w:r>
          </w:p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imes New Roman"/>
                <w:b/>
                <w:sz w:val="24"/>
                <w:szCs w:val="24"/>
                <w:lang w:eastAsia="tr-TR"/>
              </w:rPr>
            </w:pP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imes New Roman"/>
                <w:sz w:val="24"/>
                <w:szCs w:val="24"/>
                <w:lang w:eastAsia="tr-TR"/>
              </w:rPr>
            </w:pPr>
          </w:p>
        </w:tc>
      </w:tr>
      <w:tr w:rsidR="00C03FF7" w:rsidRPr="00C03FF7" w:rsidTr="002E44ED">
        <w:trPr>
          <w:trHeight w:val="192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imes New Roman"/>
                <w:b/>
                <w:sz w:val="24"/>
                <w:szCs w:val="24"/>
                <w:lang w:eastAsia="tr-TR"/>
              </w:rPr>
            </w:pPr>
            <w:r w:rsidRPr="00C03FF7">
              <w:rPr>
                <w:rFonts w:ascii="Monotype Corsiva" w:eastAsia="Times New Roman" w:hAnsi="Monotype Corsiva" w:cs="Times New Roman"/>
                <w:b/>
                <w:sz w:val="24"/>
                <w:szCs w:val="24"/>
                <w:lang w:eastAsia="tr-TR"/>
              </w:rPr>
              <w:t>ALDIĞI NOT:</w:t>
            </w:r>
          </w:p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imes New Roman"/>
                <w:b/>
                <w:sz w:val="24"/>
                <w:szCs w:val="24"/>
                <w:lang w:eastAsia="tr-TR"/>
              </w:rPr>
            </w:pP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imes New Roman"/>
                <w:sz w:val="24"/>
                <w:szCs w:val="24"/>
                <w:lang w:eastAsia="tr-TR"/>
              </w:rPr>
            </w:pPr>
          </w:p>
        </w:tc>
      </w:tr>
    </w:tbl>
    <w:tbl>
      <w:tblPr>
        <w:tblpPr w:leftFromText="141" w:rightFromText="141" w:vertAnchor="text" w:horzAnchor="page" w:tblpX="433" w:tblpY="-2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9"/>
        <w:gridCol w:w="2498"/>
      </w:tblGrid>
      <w:tr w:rsidR="00C03FF7" w:rsidRPr="00C03FF7" w:rsidTr="002E44ED">
        <w:trPr>
          <w:trHeight w:val="200"/>
        </w:trPr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ahoma"/>
                <w:b/>
                <w:sz w:val="24"/>
                <w:szCs w:val="24"/>
                <w:lang w:eastAsia="tr-TR"/>
              </w:rPr>
            </w:pPr>
            <w:r w:rsidRPr="00C03FF7">
              <w:rPr>
                <w:rFonts w:ascii="Monotype Corsiva" w:eastAsia="Times New Roman" w:hAnsi="Monotype Corsiva" w:cs="Tahoma"/>
                <w:b/>
                <w:sz w:val="24"/>
                <w:szCs w:val="24"/>
                <w:lang w:eastAsia="tr-TR"/>
              </w:rPr>
              <w:t>ADI SOYADI:</w:t>
            </w:r>
          </w:p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ahoma"/>
                <w:sz w:val="24"/>
                <w:szCs w:val="24"/>
                <w:lang w:eastAsia="tr-TR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imes New Roman"/>
                <w:sz w:val="24"/>
                <w:szCs w:val="24"/>
                <w:lang w:eastAsia="tr-TR"/>
              </w:rPr>
            </w:pPr>
          </w:p>
        </w:tc>
      </w:tr>
      <w:tr w:rsidR="00C03FF7" w:rsidRPr="00C03FF7" w:rsidTr="002E44ED">
        <w:trPr>
          <w:trHeight w:val="209"/>
        </w:trPr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ahoma"/>
                <w:b/>
                <w:sz w:val="24"/>
                <w:szCs w:val="24"/>
                <w:lang w:eastAsia="tr-TR"/>
              </w:rPr>
            </w:pPr>
            <w:r w:rsidRPr="00C03FF7">
              <w:rPr>
                <w:rFonts w:ascii="Monotype Corsiva" w:eastAsia="Times New Roman" w:hAnsi="Monotype Corsiva" w:cs="Tahoma"/>
                <w:b/>
                <w:sz w:val="24"/>
                <w:szCs w:val="24"/>
                <w:lang w:eastAsia="tr-TR"/>
              </w:rPr>
              <w:t>SINIF VE NO:</w:t>
            </w:r>
          </w:p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ahoma"/>
                <w:sz w:val="24"/>
                <w:szCs w:val="24"/>
                <w:lang w:eastAsia="tr-TR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FF7" w:rsidRPr="00C03FF7" w:rsidRDefault="00C03FF7" w:rsidP="00C03FF7">
            <w:pPr>
              <w:spacing w:after="0" w:line="240" w:lineRule="auto"/>
              <w:jc w:val="center"/>
              <w:rPr>
                <w:rFonts w:ascii="Monotype Corsiva" w:eastAsia="Times New Roman" w:hAnsi="Monotype Corsiva" w:cs="Times New Roman"/>
                <w:sz w:val="24"/>
                <w:szCs w:val="24"/>
                <w:lang w:eastAsia="tr-TR"/>
              </w:rPr>
            </w:pPr>
          </w:p>
        </w:tc>
      </w:tr>
    </w:tbl>
    <w:p w:rsidR="00C03FF7" w:rsidRDefault="00C03FF7" w:rsidP="00C03FF7">
      <w:pPr>
        <w:spacing w:after="0" w:line="240" w:lineRule="auto"/>
        <w:jc w:val="center"/>
        <w:rPr>
          <w:rFonts w:ascii="Calibri" w:eastAsia="Times New Roman" w:hAnsi="Calibri" w:cs="Times New Roman"/>
          <w:noProof/>
          <w:lang w:eastAsia="tr-TR"/>
        </w:rPr>
      </w:pPr>
    </w:p>
    <w:p w:rsidR="00EC050C" w:rsidRDefault="00EC050C" w:rsidP="00C03FF7">
      <w:pPr>
        <w:spacing w:after="0" w:line="240" w:lineRule="auto"/>
        <w:jc w:val="center"/>
        <w:rPr>
          <w:rFonts w:ascii="Calibri" w:eastAsia="Times New Roman" w:hAnsi="Calibri" w:cs="Times New Roman"/>
          <w:noProof/>
          <w:lang w:eastAsia="tr-TR"/>
        </w:rPr>
      </w:pPr>
    </w:p>
    <w:p w:rsidR="00EC050C" w:rsidRDefault="00EC050C" w:rsidP="00C03FF7">
      <w:pPr>
        <w:spacing w:after="0" w:line="240" w:lineRule="auto"/>
        <w:jc w:val="center"/>
        <w:rPr>
          <w:rFonts w:ascii="Calibri" w:eastAsia="Times New Roman" w:hAnsi="Calibri" w:cs="Times New Roman"/>
          <w:noProof/>
          <w:lang w:eastAsia="tr-TR"/>
        </w:rPr>
      </w:pPr>
    </w:p>
    <w:p w:rsidR="00EC050C" w:rsidRDefault="00EC050C" w:rsidP="00C03FF7">
      <w:pPr>
        <w:spacing w:after="0" w:line="240" w:lineRule="auto"/>
        <w:jc w:val="center"/>
        <w:rPr>
          <w:rFonts w:ascii="Calibri" w:eastAsia="Times New Roman" w:hAnsi="Calibri" w:cs="Times New Roman"/>
          <w:noProof/>
          <w:lang w:eastAsia="tr-TR"/>
        </w:rPr>
      </w:pPr>
    </w:p>
    <w:p w:rsidR="00EC050C" w:rsidRPr="00C03FF7" w:rsidRDefault="00EC050C" w:rsidP="00C03FF7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tr-TR"/>
        </w:rPr>
      </w:pPr>
    </w:p>
    <w:p w:rsidR="00C03FF7" w:rsidRDefault="00C03FF7" w:rsidP="00C03FF7">
      <w:pPr>
        <w:spacing w:after="0"/>
        <w:ind w:left="-851" w:right="-284"/>
        <w:jc w:val="center"/>
        <w:rPr>
          <w:rFonts w:ascii="Arial" w:eastAsia="Times New Roman" w:hAnsi="Arial" w:cs="Arial"/>
          <w:b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 xml:space="preserve">2013-2014 EĞİTİM ÖĞRETİM YILI </w:t>
      </w:r>
      <w:proofErr w:type="gramStart"/>
      <w:r w:rsidR="00EC050C">
        <w:rPr>
          <w:rFonts w:ascii="Arial" w:eastAsia="Times New Roman" w:hAnsi="Arial" w:cs="Arial"/>
          <w:b/>
          <w:sz w:val="16"/>
          <w:szCs w:val="16"/>
          <w:lang w:eastAsia="tr-TR"/>
        </w:rPr>
        <w:t>……….</w:t>
      </w:r>
      <w:proofErr w:type="gramEnd"/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 xml:space="preserve"> LİSESİ 10. SINIFLAR PSİKOLOJİ  DERSİ  2. DÖNEM </w:t>
      </w:r>
      <w:r>
        <w:rPr>
          <w:rFonts w:ascii="Arial" w:eastAsia="Times New Roman" w:hAnsi="Arial" w:cs="Arial"/>
          <w:b/>
          <w:sz w:val="16"/>
          <w:szCs w:val="16"/>
          <w:lang w:eastAsia="tr-TR"/>
        </w:rPr>
        <w:t>2</w:t>
      </w: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.YAZILI SINAVI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    </w:t>
      </w: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A</w:t>
      </w:r>
    </w:p>
    <w:p w:rsidR="00EC050C" w:rsidRPr="00C03FF7" w:rsidRDefault="00EC050C" w:rsidP="00C03FF7">
      <w:pPr>
        <w:spacing w:after="0"/>
        <w:ind w:left="-851" w:right="-284"/>
        <w:jc w:val="center"/>
        <w:rPr>
          <w:rFonts w:ascii="Arial" w:eastAsia="Times New Roman" w:hAnsi="Arial" w:cs="Arial"/>
          <w:b/>
          <w:sz w:val="16"/>
          <w:szCs w:val="16"/>
          <w:lang w:eastAsia="tr-TR"/>
        </w:rPr>
      </w:pPr>
    </w:p>
    <w:p w:rsidR="003F336A" w:rsidRDefault="005C221A" w:rsidP="003F336A">
      <w:pPr>
        <w:spacing w:after="0"/>
        <w:ind w:left="190" w:hanging="360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b/>
          <w:sz w:val="16"/>
          <w:szCs w:val="16"/>
          <w:lang w:eastAsia="tr-TR"/>
        </w:rPr>
        <w:t xml:space="preserve">   </w:t>
      </w:r>
      <w:r w:rsidR="00C03FF7"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S1</w:t>
      </w:r>
      <w:r w:rsidR="003F336A" w:rsidRPr="003F336A">
        <w:rPr>
          <w:rFonts w:ascii="Times New Roman" w:eastAsiaTheme="minorEastAsia" w:hAnsi="Times New Roman" w:cs="Times New Roman"/>
          <w:color w:val="000000" w:themeColor="text1"/>
          <w:sz w:val="20"/>
          <w:szCs w:val="20"/>
          <w:lang w:eastAsia="tr-TR"/>
        </w:rPr>
        <w:t xml:space="preserve"> </w:t>
      </w:r>
      <w:r w:rsidR="003F336A" w:rsidRPr="003F336A">
        <w:rPr>
          <w:rFonts w:ascii="Arial" w:eastAsia="Times New Roman" w:hAnsi="Arial" w:cs="Arial"/>
          <w:sz w:val="16"/>
          <w:szCs w:val="16"/>
        </w:rPr>
        <w:t>Bazı psikologlara göre uyma davra</w:t>
      </w:r>
      <w:r w:rsidR="00541B8C">
        <w:rPr>
          <w:rFonts w:ascii="Arial" w:eastAsia="Times New Roman" w:hAnsi="Arial" w:cs="Arial"/>
          <w:sz w:val="16"/>
          <w:szCs w:val="16"/>
        </w:rPr>
        <w:t xml:space="preserve">nışı belli bir gelişim gösterir </w:t>
      </w:r>
      <w:r w:rsidR="003F336A" w:rsidRPr="003F336A">
        <w:rPr>
          <w:rFonts w:ascii="Arial" w:eastAsia="Times New Roman" w:hAnsi="Arial" w:cs="Arial"/>
          <w:sz w:val="16"/>
          <w:szCs w:val="16"/>
        </w:rPr>
        <w:t>mesela bir çocuk</w:t>
      </w:r>
    </w:p>
    <w:p w:rsidR="003F336A" w:rsidRPr="003F336A" w:rsidRDefault="003F336A" w:rsidP="003F336A">
      <w:pPr>
        <w:spacing w:after="0"/>
        <w:ind w:left="190" w:hanging="360"/>
        <w:rPr>
          <w:rFonts w:ascii="Arial" w:eastAsia="Times New Roman" w:hAnsi="Arial" w:cs="Arial"/>
          <w:sz w:val="16"/>
          <w:szCs w:val="16"/>
        </w:rPr>
      </w:pPr>
      <w:r w:rsidRPr="003F336A">
        <w:rPr>
          <w:rFonts w:ascii="Arial" w:eastAsia="Times New Roman" w:hAnsi="Arial" w:cs="Arial"/>
          <w:sz w:val="16"/>
          <w:szCs w:val="16"/>
          <w:lang w:eastAsia="tr-TR"/>
        </w:rPr>
        <w:t>-Cezalanmaktan korktuğu için</w:t>
      </w:r>
    </w:p>
    <w:p w:rsidR="003F336A" w:rsidRPr="003F336A" w:rsidRDefault="003F336A" w:rsidP="003F336A">
      <w:pPr>
        <w:spacing w:after="0"/>
        <w:ind w:left="190" w:hanging="360"/>
        <w:rPr>
          <w:rFonts w:ascii="Arial" w:eastAsia="Times New Roman" w:hAnsi="Arial" w:cs="Arial"/>
          <w:sz w:val="16"/>
          <w:szCs w:val="16"/>
          <w:lang w:eastAsia="tr-TR"/>
        </w:rPr>
      </w:pPr>
      <w:r w:rsidRPr="003F336A">
        <w:rPr>
          <w:rFonts w:ascii="Arial" w:eastAsia="Times New Roman" w:hAnsi="Arial" w:cs="Arial"/>
          <w:sz w:val="16"/>
          <w:szCs w:val="16"/>
          <w:lang w:eastAsia="tr-TR"/>
        </w:rPr>
        <w:t>-Babasına benzeyebilmek için</w:t>
      </w:r>
    </w:p>
    <w:p w:rsidR="003F336A" w:rsidRPr="003F336A" w:rsidRDefault="003F336A" w:rsidP="003F336A">
      <w:pPr>
        <w:spacing w:after="0"/>
        <w:ind w:left="190" w:hanging="360"/>
        <w:rPr>
          <w:rFonts w:ascii="Arial" w:eastAsia="Times New Roman" w:hAnsi="Arial" w:cs="Arial"/>
          <w:sz w:val="16"/>
          <w:szCs w:val="16"/>
          <w:lang w:eastAsia="tr-TR"/>
        </w:rPr>
      </w:pPr>
      <w:r w:rsidRPr="003F336A">
        <w:rPr>
          <w:rFonts w:ascii="Arial" w:eastAsia="Times New Roman" w:hAnsi="Arial" w:cs="Arial"/>
          <w:sz w:val="16"/>
          <w:szCs w:val="16"/>
          <w:lang w:eastAsia="tr-TR"/>
        </w:rPr>
        <w:t>-Doğruluğuna inandığı için</w:t>
      </w:r>
    </w:p>
    <w:p w:rsidR="003F336A" w:rsidRPr="003F336A" w:rsidRDefault="003F336A" w:rsidP="003F336A">
      <w:pPr>
        <w:spacing w:after="0"/>
        <w:ind w:left="190" w:hanging="360"/>
        <w:rPr>
          <w:rFonts w:ascii="Arial" w:eastAsia="Times New Roman" w:hAnsi="Arial" w:cs="Arial"/>
          <w:sz w:val="16"/>
          <w:szCs w:val="16"/>
          <w:lang w:eastAsia="tr-TR"/>
        </w:rPr>
      </w:pPr>
      <w:r w:rsidRPr="003F336A">
        <w:rPr>
          <w:rFonts w:ascii="Arial" w:eastAsia="Times New Roman" w:hAnsi="Arial" w:cs="Arial"/>
          <w:sz w:val="16"/>
          <w:szCs w:val="16"/>
          <w:lang w:eastAsia="tr-TR"/>
        </w:rPr>
        <w:t>Babasının sözünü dinleyebilir</w:t>
      </w:r>
    </w:p>
    <w:p w:rsidR="003F336A" w:rsidRPr="003F336A" w:rsidRDefault="003F336A" w:rsidP="003F336A">
      <w:pPr>
        <w:spacing w:after="0"/>
        <w:ind w:left="190" w:hanging="360"/>
        <w:rPr>
          <w:rFonts w:ascii="Arial" w:eastAsia="Times New Roman" w:hAnsi="Arial" w:cs="Arial"/>
          <w:sz w:val="16"/>
          <w:szCs w:val="16"/>
          <w:lang w:eastAsia="tr-TR"/>
        </w:rPr>
      </w:pPr>
      <w:r w:rsidRPr="003F336A">
        <w:rPr>
          <w:rFonts w:ascii="Arial" w:eastAsia="Times New Roman" w:hAnsi="Arial" w:cs="Arial"/>
          <w:b/>
          <w:sz w:val="16"/>
          <w:szCs w:val="16"/>
          <w:lang w:eastAsia="tr-TR"/>
        </w:rPr>
        <w:t>Yukarıdaki örnekte uyma davranışının gelişimi hangi sıra ile verilmiştir</w:t>
      </w:r>
      <w:r w:rsidRPr="003F336A">
        <w:rPr>
          <w:rFonts w:ascii="Arial" w:eastAsia="Times New Roman" w:hAnsi="Arial" w:cs="Arial"/>
          <w:sz w:val="16"/>
          <w:szCs w:val="16"/>
          <w:lang w:eastAsia="tr-TR"/>
        </w:rPr>
        <w:t>.</w:t>
      </w:r>
    </w:p>
    <w:p w:rsidR="003F336A" w:rsidRPr="003F336A" w:rsidRDefault="003F336A" w:rsidP="003F336A">
      <w:pPr>
        <w:spacing w:after="0"/>
        <w:ind w:left="190" w:hanging="360"/>
        <w:rPr>
          <w:rFonts w:ascii="Arial" w:eastAsia="Times New Roman" w:hAnsi="Arial" w:cs="Arial"/>
          <w:sz w:val="16"/>
          <w:szCs w:val="16"/>
          <w:lang w:eastAsia="tr-TR"/>
        </w:rPr>
      </w:pPr>
      <w:r w:rsidRPr="003F336A">
        <w:rPr>
          <w:rFonts w:ascii="Arial" w:eastAsia="Times New Roman" w:hAnsi="Arial" w:cs="Arial"/>
          <w:sz w:val="16"/>
          <w:szCs w:val="16"/>
          <w:lang w:eastAsia="tr-TR"/>
        </w:rPr>
        <w:t xml:space="preserve">     </w:t>
      </w:r>
      <w:r>
        <w:rPr>
          <w:rFonts w:ascii="Arial" w:eastAsia="Times New Roman" w:hAnsi="Arial" w:cs="Arial"/>
          <w:sz w:val="16"/>
          <w:szCs w:val="16"/>
          <w:lang w:eastAsia="tr-TR"/>
        </w:rPr>
        <w:t xml:space="preserve"> </w:t>
      </w:r>
      <w:r w:rsidRPr="003F336A">
        <w:rPr>
          <w:rFonts w:ascii="Arial" w:eastAsia="Times New Roman" w:hAnsi="Arial" w:cs="Arial"/>
          <w:sz w:val="16"/>
          <w:szCs w:val="16"/>
          <w:lang w:eastAsia="tr-TR"/>
        </w:rPr>
        <w:t xml:space="preserve">A-İtaat- benimseme </w:t>
      </w:r>
      <w:r>
        <w:rPr>
          <w:rFonts w:ascii="Arial" w:eastAsia="Times New Roman" w:hAnsi="Arial" w:cs="Arial"/>
          <w:sz w:val="16"/>
          <w:szCs w:val="16"/>
          <w:lang w:eastAsia="tr-TR"/>
        </w:rPr>
        <w:t>–</w:t>
      </w:r>
      <w:r w:rsidRPr="003F336A">
        <w:rPr>
          <w:rFonts w:ascii="Arial" w:eastAsia="Times New Roman" w:hAnsi="Arial" w:cs="Arial"/>
          <w:sz w:val="16"/>
          <w:szCs w:val="16"/>
          <w:lang w:eastAsia="tr-TR"/>
        </w:rPr>
        <w:t xml:space="preserve"> özdeşleşme</w:t>
      </w:r>
      <w:r>
        <w:rPr>
          <w:rFonts w:ascii="Arial" w:eastAsia="Times New Roman" w:hAnsi="Arial" w:cs="Arial"/>
          <w:sz w:val="16"/>
          <w:szCs w:val="16"/>
          <w:lang w:eastAsia="tr-TR"/>
        </w:rPr>
        <w:tab/>
      </w:r>
      <w:r w:rsidRPr="003F336A">
        <w:rPr>
          <w:rFonts w:ascii="Arial" w:eastAsia="Times New Roman" w:hAnsi="Arial" w:cs="Arial"/>
          <w:sz w:val="16"/>
          <w:szCs w:val="16"/>
          <w:lang w:eastAsia="tr-TR"/>
        </w:rPr>
        <w:t xml:space="preserve"> </w:t>
      </w:r>
      <w:r>
        <w:rPr>
          <w:rFonts w:ascii="Arial" w:eastAsia="Times New Roman" w:hAnsi="Arial" w:cs="Arial"/>
          <w:sz w:val="16"/>
          <w:szCs w:val="16"/>
          <w:lang w:eastAsia="tr-TR"/>
        </w:rPr>
        <w:tab/>
      </w:r>
      <w:r w:rsidRPr="003F336A">
        <w:rPr>
          <w:rFonts w:ascii="Arial" w:eastAsia="Times New Roman" w:hAnsi="Arial" w:cs="Arial"/>
          <w:sz w:val="16"/>
          <w:szCs w:val="16"/>
          <w:lang w:eastAsia="tr-TR"/>
        </w:rPr>
        <w:t>B-Özdeşleşme-itaat- benimseme</w:t>
      </w:r>
      <w:r>
        <w:rPr>
          <w:rFonts w:ascii="Arial" w:eastAsia="Times New Roman" w:hAnsi="Arial" w:cs="Arial"/>
          <w:sz w:val="16"/>
          <w:szCs w:val="16"/>
          <w:lang w:eastAsia="tr-TR"/>
        </w:rPr>
        <w:tab/>
      </w:r>
      <w:r w:rsidRPr="003F336A">
        <w:rPr>
          <w:rFonts w:ascii="Arial" w:eastAsia="Times New Roman" w:hAnsi="Arial" w:cs="Arial"/>
          <w:sz w:val="16"/>
          <w:szCs w:val="16"/>
          <w:lang w:eastAsia="tr-TR"/>
        </w:rPr>
        <w:t>C-İtaat-özdeşleşme – benimseme</w:t>
      </w:r>
    </w:p>
    <w:p w:rsidR="00C03FF7" w:rsidRPr="00C03FF7" w:rsidRDefault="003F336A" w:rsidP="003F336A">
      <w:pPr>
        <w:spacing w:after="0"/>
        <w:ind w:left="190" w:hanging="360"/>
        <w:rPr>
          <w:rFonts w:ascii="Arial" w:eastAsia="Times New Roman" w:hAnsi="Arial" w:cs="Arial"/>
          <w:sz w:val="16"/>
          <w:szCs w:val="16"/>
          <w:lang w:eastAsia="tr-TR"/>
        </w:rPr>
      </w:pPr>
      <w:r>
        <w:rPr>
          <w:rFonts w:ascii="Arial" w:eastAsia="Times New Roman" w:hAnsi="Arial" w:cs="Arial"/>
          <w:sz w:val="16"/>
          <w:szCs w:val="16"/>
          <w:lang w:eastAsia="tr-TR"/>
        </w:rPr>
        <w:t xml:space="preserve">    </w:t>
      </w:r>
      <w:r w:rsidRPr="003F336A">
        <w:rPr>
          <w:rFonts w:ascii="Arial" w:eastAsia="Times New Roman" w:hAnsi="Arial" w:cs="Arial"/>
          <w:sz w:val="16"/>
          <w:szCs w:val="16"/>
          <w:lang w:eastAsia="tr-TR"/>
        </w:rPr>
        <w:t xml:space="preserve">  D-Benimseme –özdeşleşme –itaat     </w:t>
      </w:r>
      <w:r>
        <w:rPr>
          <w:rFonts w:ascii="Arial" w:eastAsia="Times New Roman" w:hAnsi="Arial" w:cs="Arial"/>
          <w:sz w:val="16"/>
          <w:szCs w:val="16"/>
          <w:lang w:eastAsia="tr-TR"/>
        </w:rPr>
        <w:tab/>
      </w:r>
      <w:r>
        <w:rPr>
          <w:rFonts w:ascii="Arial" w:eastAsia="Times New Roman" w:hAnsi="Arial" w:cs="Arial"/>
          <w:sz w:val="16"/>
          <w:szCs w:val="16"/>
          <w:lang w:eastAsia="tr-TR"/>
        </w:rPr>
        <w:tab/>
      </w:r>
      <w:r w:rsidRPr="003F336A">
        <w:rPr>
          <w:rFonts w:ascii="Arial" w:eastAsia="Times New Roman" w:hAnsi="Arial" w:cs="Arial"/>
          <w:sz w:val="16"/>
          <w:szCs w:val="16"/>
          <w:lang w:eastAsia="tr-TR"/>
        </w:rPr>
        <w:t>E-Benimseme- itaat – özdeşleşme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S2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- Güdülenmiş bir davranışın, hedefe giderken amacına ulaşmadan durdurulmasına ya da yavaşlatılmasına “engellenme” denir.</w:t>
      </w:r>
    </w:p>
    <w:p w:rsidR="00C03FF7" w:rsidRPr="00C03FF7" w:rsidRDefault="00C03FF7" w:rsidP="00C03FF7">
      <w:pPr>
        <w:tabs>
          <w:tab w:val="left" w:pos="720"/>
        </w:tabs>
        <w:spacing w:after="0"/>
        <w:rPr>
          <w:rFonts w:ascii="Arial" w:eastAsia="Times New Roman" w:hAnsi="Arial" w:cs="Arial"/>
          <w:sz w:val="16"/>
          <w:szCs w:val="16"/>
          <w:u w:val="single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Aşağıdakilerden hangisi, engellenmeye örnek </w:t>
      </w:r>
      <w:r w:rsidRPr="00C03FF7">
        <w:rPr>
          <w:rFonts w:ascii="Arial" w:eastAsia="Times New Roman" w:hAnsi="Arial" w:cs="Arial"/>
          <w:sz w:val="16"/>
          <w:szCs w:val="16"/>
          <w:u w:val="single"/>
          <w:lang w:eastAsia="tr-TR"/>
        </w:rPr>
        <w:t>değildir.</w:t>
      </w:r>
    </w:p>
    <w:p w:rsidR="00C03FF7" w:rsidRPr="00C03FF7" w:rsidRDefault="00C03FF7" w:rsidP="00C03FF7">
      <w:pPr>
        <w:tabs>
          <w:tab w:val="left" w:pos="720"/>
        </w:tabs>
        <w:spacing w:after="0"/>
        <w:rPr>
          <w:rFonts w:ascii="Arial" w:eastAsia="Times New Roman" w:hAnsi="Arial" w:cs="Arial"/>
          <w:sz w:val="16"/>
          <w:szCs w:val="16"/>
          <w:u w:val="single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A)  Annesini ziyaret etmek isteyen Ali’nin, önemli bir misafirinin gelmesi</w:t>
      </w:r>
    </w:p>
    <w:p w:rsidR="00C03FF7" w:rsidRPr="00C03FF7" w:rsidRDefault="00C03FF7" w:rsidP="00C03FF7">
      <w:pPr>
        <w:tabs>
          <w:tab w:val="left" w:pos="1080"/>
        </w:tabs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B)  Sınav öncesi derslerine çalışmak isteyen ö</w:t>
      </w:r>
      <w:r>
        <w:rPr>
          <w:rFonts w:ascii="Arial" w:eastAsia="Times New Roman" w:hAnsi="Arial" w:cs="Arial"/>
          <w:sz w:val="16"/>
          <w:szCs w:val="16"/>
          <w:lang w:eastAsia="tr-TR"/>
        </w:rPr>
        <w:t>ğr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encinin, elektriklerinin kesilmesi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C)  Trafik sıkışıklığından dolayı, öğretmenin, derslerine gecikmesi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D)  Ali’nin çok sevdiği arkadaşıyla telefonda konuşması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E) 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Taktir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belgesin</w:t>
      </w:r>
      <w:r>
        <w:rPr>
          <w:rFonts w:ascii="Arial" w:eastAsia="Times New Roman" w:hAnsi="Arial" w:cs="Arial"/>
          <w:sz w:val="16"/>
          <w:szCs w:val="16"/>
          <w:lang w:eastAsia="tr-TR"/>
        </w:rPr>
        <w:t>i annesine göstermek isteyen öğr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encinin, yağmur nedeniyle eve gidememesi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3F336A">
      <w:pPr>
        <w:tabs>
          <w:tab w:val="left" w:pos="720"/>
        </w:tabs>
        <w:spacing w:after="0"/>
        <w:ind w:hanging="54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 xml:space="preserve">           S3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 Aşağıdakilerden hangisi, kişiye değer verdiği kişilere benzemek, onlar gibi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olduğunu    düşünmek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duygusunu sağlayan süreçlerden birisidir?</w:t>
      </w:r>
    </w:p>
    <w:p w:rsidR="00C03FF7" w:rsidRPr="00C03FF7" w:rsidRDefault="00C03FF7" w:rsidP="00C03FF7">
      <w:pPr>
        <w:tabs>
          <w:tab w:val="left" w:pos="360"/>
          <w:tab w:val="left" w:pos="720"/>
        </w:tabs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A) İtaat etme              B) Özdeşleşme             C) Benimseme   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D) Uyma                             E) İkna olma</w:t>
      </w:r>
    </w:p>
    <w:p w:rsidR="00C03FF7" w:rsidRPr="00C03FF7" w:rsidRDefault="00C03FF7" w:rsidP="00C03FF7">
      <w:pPr>
        <w:tabs>
          <w:tab w:val="left" w:pos="360"/>
          <w:tab w:val="left" w:pos="720"/>
        </w:tabs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Default="00C03FF7" w:rsidP="005458CE">
      <w:pPr>
        <w:spacing w:after="0"/>
        <w:ind w:hanging="72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 xml:space="preserve">                S4</w:t>
      </w:r>
      <w:r w:rsidR="005458CE" w:rsidRPr="005458CE">
        <w:rPr>
          <w:rFonts w:ascii="Helvetica" w:hAnsi="Helvetica" w:cs="Helvetica"/>
          <w:bCs/>
          <w:color w:val="110F0F"/>
          <w:sz w:val="20"/>
          <w:szCs w:val="20"/>
          <w:shd w:val="clear" w:color="auto" w:fill="FFFFFF"/>
        </w:rPr>
        <w:t xml:space="preserve"> </w:t>
      </w:r>
      <w:r w:rsidR="005458CE" w:rsidRPr="005458CE">
        <w:rPr>
          <w:rFonts w:ascii="Arial" w:eastAsia="Times New Roman" w:hAnsi="Arial" w:cs="Arial"/>
          <w:bCs/>
          <w:sz w:val="16"/>
          <w:szCs w:val="16"/>
          <w:lang w:eastAsia="tr-TR"/>
        </w:rPr>
        <w:t xml:space="preserve"> Kemal geçirdiği  iş kazası nedeniyle  iki parmağını kaybetmiştir. İlk aylarda bu durumu çok fazla sorun yapmasına rağmen daha sonra bu duruma çevresinin  </w:t>
      </w:r>
      <w:proofErr w:type="spellStart"/>
      <w:r w:rsidR="005458CE" w:rsidRPr="005458CE">
        <w:rPr>
          <w:rFonts w:ascii="Arial" w:eastAsia="Times New Roman" w:hAnsi="Arial" w:cs="Arial"/>
          <w:bCs/>
          <w:sz w:val="16"/>
          <w:szCs w:val="16"/>
          <w:lang w:eastAsia="tr-TR"/>
        </w:rPr>
        <w:t>etkilesiyle</w:t>
      </w:r>
      <w:proofErr w:type="spellEnd"/>
      <w:r w:rsidR="005458CE" w:rsidRPr="005458CE">
        <w:rPr>
          <w:rFonts w:ascii="Arial" w:eastAsia="Times New Roman" w:hAnsi="Arial" w:cs="Arial"/>
          <w:bCs/>
          <w:sz w:val="16"/>
          <w:szCs w:val="16"/>
          <w:lang w:eastAsia="tr-TR"/>
        </w:rPr>
        <w:t xml:space="preserve"> üstesinden gelmiş ve artık sorun etmemektedir.</w:t>
      </w:r>
      <w:r w:rsidR="003F336A">
        <w:rPr>
          <w:rFonts w:ascii="Arial" w:eastAsia="Times New Roman" w:hAnsi="Arial" w:cs="Arial"/>
          <w:bCs/>
          <w:sz w:val="16"/>
          <w:szCs w:val="16"/>
          <w:lang w:eastAsia="tr-TR"/>
        </w:rPr>
        <w:t xml:space="preserve"> </w:t>
      </w:r>
      <w:r w:rsidR="005458CE" w:rsidRPr="005458CE">
        <w:rPr>
          <w:rFonts w:ascii="Arial" w:eastAsia="Times New Roman" w:hAnsi="Arial" w:cs="Arial"/>
          <w:bCs/>
          <w:sz w:val="16"/>
          <w:szCs w:val="16"/>
          <w:lang w:eastAsia="tr-TR"/>
        </w:rPr>
        <w:t>Kemal beyin bu durumu hangi kavramla açıklanır?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br/>
      </w:r>
      <w:r w:rsidR="003F336A">
        <w:rPr>
          <w:rFonts w:ascii="Arial" w:eastAsia="Times New Roman" w:hAnsi="Arial" w:cs="Arial"/>
          <w:sz w:val="16"/>
          <w:szCs w:val="16"/>
          <w:lang w:eastAsia="tr-TR"/>
        </w:rPr>
        <w:t>A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 xml:space="preserve">) Duyarsızlaşma            </w:t>
      </w:r>
      <w:r w:rsidR="003F336A">
        <w:rPr>
          <w:rFonts w:ascii="Arial" w:eastAsia="Times New Roman" w:hAnsi="Arial" w:cs="Arial"/>
          <w:sz w:val="16"/>
          <w:szCs w:val="16"/>
          <w:lang w:eastAsia="tr-TR"/>
        </w:rPr>
        <w:t>B)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 xml:space="preserve"> Dürtü            </w:t>
      </w:r>
      <w:r w:rsidR="003F336A">
        <w:rPr>
          <w:rFonts w:ascii="Arial" w:eastAsia="Times New Roman" w:hAnsi="Arial" w:cs="Arial"/>
          <w:sz w:val="16"/>
          <w:szCs w:val="16"/>
          <w:lang w:eastAsia="tr-TR"/>
        </w:rPr>
        <w:t>C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>) Alışma (Adaptasyon)</w:t>
      </w:r>
      <w:r w:rsidR="005458CE">
        <w:rPr>
          <w:rFonts w:ascii="Arial" w:eastAsia="Times New Roman" w:hAnsi="Arial" w:cs="Arial"/>
          <w:sz w:val="16"/>
          <w:szCs w:val="16"/>
          <w:lang w:eastAsia="tr-TR"/>
        </w:rPr>
        <w:t xml:space="preserve">   </w:t>
      </w:r>
      <w:r w:rsidR="003F336A">
        <w:rPr>
          <w:rFonts w:ascii="Arial" w:eastAsia="Times New Roman" w:hAnsi="Arial" w:cs="Arial"/>
          <w:sz w:val="16"/>
          <w:szCs w:val="16"/>
          <w:lang w:eastAsia="tr-TR"/>
        </w:rPr>
        <w:t>D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 xml:space="preserve">) Dengeleme ( </w:t>
      </w:r>
      <w:proofErr w:type="spellStart"/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>homeostasis</w:t>
      </w:r>
      <w:proofErr w:type="spellEnd"/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 xml:space="preserve">)            </w:t>
      </w:r>
      <w:r w:rsidR="003F336A">
        <w:rPr>
          <w:rFonts w:ascii="Arial" w:eastAsia="Times New Roman" w:hAnsi="Arial" w:cs="Arial"/>
          <w:sz w:val="16"/>
          <w:szCs w:val="16"/>
          <w:lang w:eastAsia="tr-TR"/>
        </w:rPr>
        <w:t>E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>) Güdülenme (</w:t>
      </w:r>
      <w:proofErr w:type="gramStart"/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>motivasyon</w:t>
      </w:r>
      <w:proofErr w:type="gramEnd"/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>)</w:t>
      </w:r>
    </w:p>
    <w:p w:rsidR="005458CE" w:rsidRPr="00C03FF7" w:rsidRDefault="005458CE" w:rsidP="005458CE">
      <w:pPr>
        <w:spacing w:after="0"/>
        <w:ind w:hanging="72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3F336A">
      <w:pPr>
        <w:spacing w:after="0"/>
        <w:ind w:hanging="72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             </w:t>
      </w: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S5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-Sürekli olarak gürültülü bir yerde çalışan bir kişi, bir süre sonra gürültüyü fark etmez olur. Buna göre, aşağıdaki yargılardan hangisi söylenebilir?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A-Organizmanın normal etkinlikte bulunabilmesi için uyaran alması gerekir.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B-Uzun süre aynı uyaranla karşı karşıya kalan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organizmada,uyaran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ilk etkisini yitirir.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C-Organizma, yaşamını sürdürebilmek için, kendindeki ihtiyaçlardan haberdar olmak zorundadır.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D-Sağlıklı bir insan, uzun süre etkin olmaktan alıkonursa gerilim duyar.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E-İnsan organizması, uyaranlar almak ve bunlara tepkide bulunmak üzere programlanmıştır.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5458CE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S6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 </w:t>
      </w:r>
      <w:r w:rsidR="005458CE" w:rsidRPr="003F336A">
        <w:rPr>
          <w:rFonts w:ascii="Arial" w:eastAsia="Times New Roman" w:hAnsi="Arial" w:cs="Arial"/>
          <w:bCs/>
          <w:sz w:val="16"/>
          <w:szCs w:val="16"/>
          <w:lang w:eastAsia="tr-TR"/>
        </w:rPr>
        <w:t xml:space="preserve">Bir yandan ana babanın destek ve ilgisini sürdürme diğer yandan da bağımsız olma isteği yaklaşma </w:t>
      </w:r>
      <w:proofErr w:type="spellStart"/>
      <w:r w:rsidR="005458CE" w:rsidRPr="003F336A">
        <w:rPr>
          <w:rFonts w:ascii="Arial" w:eastAsia="Times New Roman" w:hAnsi="Arial" w:cs="Arial"/>
          <w:bCs/>
          <w:sz w:val="16"/>
          <w:szCs w:val="16"/>
          <w:lang w:eastAsia="tr-TR"/>
        </w:rPr>
        <w:t>yaklaşma</w:t>
      </w:r>
      <w:proofErr w:type="spellEnd"/>
      <w:r w:rsidR="005458CE" w:rsidRPr="003F336A">
        <w:rPr>
          <w:rFonts w:ascii="Arial" w:eastAsia="Times New Roman" w:hAnsi="Arial" w:cs="Arial"/>
          <w:bCs/>
          <w:sz w:val="16"/>
          <w:szCs w:val="16"/>
          <w:lang w:eastAsia="tr-TR"/>
        </w:rPr>
        <w:t xml:space="preserve"> türü bir çatışmadır. Buna göre bir kimsenin aşağıdaki durumlardan hangisinde  “yaklaşma- yaklaşma” çatışmasına düşebilir?</w:t>
      </w:r>
      <w:r w:rsidR="005458CE" w:rsidRPr="003F336A">
        <w:rPr>
          <w:rFonts w:ascii="Arial" w:eastAsia="Times New Roman" w:hAnsi="Arial" w:cs="Arial"/>
          <w:sz w:val="16"/>
          <w:szCs w:val="16"/>
          <w:lang w:eastAsia="tr-TR"/>
        </w:rPr>
        <w:br/>
      </w:r>
      <w:proofErr w:type="gramStart"/>
      <w:r w:rsidR="005458CE">
        <w:rPr>
          <w:rFonts w:ascii="Arial" w:eastAsia="Times New Roman" w:hAnsi="Arial" w:cs="Arial"/>
          <w:sz w:val="16"/>
          <w:szCs w:val="16"/>
          <w:lang w:eastAsia="tr-TR"/>
        </w:rPr>
        <w:t>A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>) işsiz kalmak korkusuyla sevmediği bir işte çalışma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br/>
      </w:r>
      <w:r w:rsidR="005458CE">
        <w:rPr>
          <w:rFonts w:ascii="Arial" w:eastAsia="Times New Roman" w:hAnsi="Arial" w:cs="Arial"/>
          <w:sz w:val="16"/>
          <w:szCs w:val="16"/>
          <w:lang w:eastAsia="tr-TR"/>
        </w:rPr>
        <w:t>B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>) başarılı olmayı isteyip te çalışmaktan sıkılma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br/>
      </w:r>
      <w:r w:rsidR="005458CE">
        <w:rPr>
          <w:rFonts w:ascii="Arial" w:eastAsia="Times New Roman" w:hAnsi="Arial" w:cs="Arial"/>
          <w:sz w:val="16"/>
          <w:szCs w:val="16"/>
          <w:lang w:eastAsia="tr-TR"/>
        </w:rPr>
        <w:t>C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>) Sadece birine yetecek parası varken hm ayakkabı hem de kazak almayı isteme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br/>
      </w:r>
      <w:r w:rsidR="005458CE">
        <w:rPr>
          <w:rFonts w:ascii="Arial" w:eastAsia="Times New Roman" w:hAnsi="Arial" w:cs="Arial"/>
          <w:sz w:val="16"/>
          <w:szCs w:val="16"/>
          <w:lang w:eastAsia="tr-TR"/>
        </w:rPr>
        <w:t>D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>) arkadaşlarının beğenisini kazanmak için güç bir engeli aşmak zorunda kalması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br/>
      </w:r>
      <w:r w:rsidR="005458CE">
        <w:rPr>
          <w:rFonts w:ascii="Arial" w:eastAsia="Times New Roman" w:hAnsi="Arial" w:cs="Arial"/>
          <w:sz w:val="16"/>
          <w:szCs w:val="16"/>
          <w:lang w:eastAsia="tr-TR"/>
        </w:rPr>
        <w:t>E</w:t>
      </w:r>
      <w:r w:rsidR="005458CE" w:rsidRPr="005458CE">
        <w:rPr>
          <w:rFonts w:ascii="Arial" w:eastAsia="Times New Roman" w:hAnsi="Arial" w:cs="Arial"/>
          <w:sz w:val="16"/>
          <w:szCs w:val="16"/>
          <w:lang w:eastAsia="tr-TR"/>
        </w:rPr>
        <w:t>) Hem baharatlı bir yemek yemeyi isteme hem de sağlığına zarar geleceğinden korkma</w:t>
      </w:r>
      <w:proofErr w:type="gramEnd"/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ind w:hanging="90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                </w:t>
      </w: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 xml:space="preserve"> </w:t>
      </w:r>
      <w:proofErr w:type="gramStart"/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S7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.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I. Karanlıkta siyah olarak görülen bir otomobili önceden bildiğiniz kırmızı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rengiyle  algılarız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>.</w:t>
      </w:r>
    </w:p>
    <w:p w:rsidR="00C03FF7" w:rsidRPr="00C03FF7" w:rsidRDefault="00C03FF7" w:rsidP="00C03FF7">
      <w:pPr>
        <w:spacing w:after="0"/>
        <w:ind w:hanging="90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                         II. Elli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kuruşa  belli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bir açıdan baktığımız zaman oval olarak görüldüğü hâlde, biz onu yuvarlak olarak algılarız.</w:t>
      </w:r>
    </w:p>
    <w:p w:rsidR="00C03FF7" w:rsidRPr="00C03FF7" w:rsidRDefault="005458CE" w:rsidP="003F336A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>
        <w:rPr>
          <w:rFonts w:ascii="Arial" w:eastAsia="Times New Roman" w:hAnsi="Arial" w:cs="Arial"/>
          <w:sz w:val="16"/>
          <w:szCs w:val="16"/>
          <w:lang w:eastAsia="tr-TR"/>
        </w:rPr>
        <w:t xml:space="preserve">     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I.    ve II. durumlar “algıda değişmezliğe” örnektir.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Buna göre, aşağıdakilerden hangisi “</w:t>
      </w: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algıda değişmezlik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” için söylenebilir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A-Bir nesnenin pozisyonunda zamanla olan değişmelerin kavranmasıdır.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B-Duyumları yorumlayarak anlamlı hâle getirme sürecidir.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C-Nesneleri içinde bulundukları değişik şartlara rağmen aynı biçimde algılamadır.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D-Pek çok uyarıcı içerisinde, ilgimizi çeken uyarıcının algılanmasıdır.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E-Uyarıcıların içinde bulunduğu konumdan dolayı yanlış olarak algılanmasıdır.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S8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 Aşağıdakilerden hangisinde “negatif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korelasyon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” olması </w:t>
      </w:r>
      <w:r w:rsidRPr="00C03FF7">
        <w:rPr>
          <w:rFonts w:ascii="Arial" w:eastAsia="Times New Roman" w:hAnsi="Arial" w:cs="Arial"/>
          <w:sz w:val="16"/>
          <w:szCs w:val="16"/>
          <w:u w:val="single"/>
          <w:lang w:eastAsia="tr-TR"/>
        </w:rPr>
        <w:t>beklenemez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A-Fazla yemek yeme ile şişmanlama 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 xml:space="preserve">B-İştahsız olma ile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fazla  yemek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yeme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C-Liderlik ile başkalarına itaat etme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D-Trafik kurallarına uyma ile kaza yapma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E-Düzenli çalışma ile başarısız olma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bCs/>
          <w:color w:val="000000"/>
          <w:sz w:val="16"/>
          <w:szCs w:val="16"/>
          <w:lang w:eastAsia="tr-TR"/>
        </w:rPr>
        <w:t>S9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-. Gittiği bir koyda çok balık tutan bir balıkçı sık sık o koya gider. </w:t>
      </w:r>
      <w:proofErr w:type="gramStart"/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Ama,</w:t>
      </w:r>
      <w:proofErr w:type="gramEnd"/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sonradan tekrar gittiği halde bir şey elde edemezse, artık o koya gitmekten vazgeçer. Balıkçının bir süre sonra bir zamanlar çok balık tuttuğu koya dönmesi aşağıdaki ha</w:t>
      </w:r>
      <w:r w:rsidR="003F336A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ngi kavramla açıklanabilir?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br/>
        <w:t>A)Koşullanmanın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ab/>
        <w:t>sönmesi</w:t>
      </w:r>
      <w:r w:rsidR="003F336A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ab/>
        <w:t xml:space="preserve">  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B)Koşullanma</w:t>
      </w:r>
      <w:r w:rsidR="003F336A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da</w:t>
      </w:r>
      <w:r w:rsidR="003F336A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ab/>
        <w:t xml:space="preserve">ayırt </w:t>
      </w:r>
      <w:proofErr w:type="gramStart"/>
      <w:r w:rsidR="003F336A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etme    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C</w:t>
      </w:r>
      <w:proofErr w:type="gramEnd"/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)</w:t>
      </w:r>
      <w:r w:rsidR="003F336A"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Transfer</w:t>
      </w:r>
      <w:r w:rsidR="003F336A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        D)Koşullanmanın      </w:t>
      </w:r>
      <w:r w:rsidR="003F336A"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genellemesi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ab/>
        <w:t>E) Kendiliğinden geri gelme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br/>
      </w:r>
    </w:p>
    <w:p w:rsidR="005458CE" w:rsidRPr="005458CE" w:rsidRDefault="00C03FF7" w:rsidP="005458CE">
      <w:pPr>
        <w:spacing w:after="0"/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bCs/>
          <w:color w:val="000000"/>
          <w:sz w:val="16"/>
          <w:szCs w:val="16"/>
          <w:lang w:eastAsia="tr-TR"/>
        </w:rPr>
        <w:t xml:space="preserve">S10 </w:t>
      </w:r>
      <w:r w:rsidR="005458CE" w:rsidRPr="005458CE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Aşağıdakilerden hangisi savunma mekanizmalarının bireye </w:t>
      </w:r>
      <w:proofErr w:type="gramStart"/>
      <w:r w:rsidR="005458CE" w:rsidRPr="005458CE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kazandırdığı  olumlu</w:t>
      </w:r>
      <w:proofErr w:type="gramEnd"/>
      <w:r w:rsidR="005458CE" w:rsidRPr="005458CE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sonuçtur?</w:t>
      </w:r>
    </w:p>
    <w:p w:rsidR="005458CE" w:rsidRDefault="005458CE" w:rsidP="005458CE">
      <w:pPr>
        <w:spacing w:after="0"/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</w:pPr>
      <w:r w:rsidRPr="005458CE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A)Kişi zaman kazanır  </w:t>
      </w:r>
      <w:r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ab/>
      </w:r>
      <w:r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ab/>
      </w:r>
      <w:r w:rsidRPr="005458CE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B)</w:t>
      </w:r>
      <w:proofErr w:type="gramStart"/>
      <w:r w:rsidRPr="005458CE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Kişi  </w:t>
      </w:r>
      <w:r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sorunu</w:t>
      </w:r>
      <w:proofErr w:type="gramEnd"/>
      <w:r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çözer      </w:t>
      </w:r>
      <w:r w:rsidRPr="005458CE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  C) Kişi sorundan</w:t>
      </w:r>
      <w:r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kurtulur         </w:t>
      </w:r>
    </w:p>
    <w:p w:rsidR="005458CE" w:rsidRPr="005458CE" w:rsidRDefault="005458CE" w:rsidP="005458CE">
      <w:pPr>
        <w:spacing w:after="0"/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</w:pPr>
      <w:r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</w:t>
      </w:r>
      <w:r w:rsidRPr="005458CE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D)Kişi yeni so</w:t>
      </w:r>
      <w:r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runlara hazırlanır</w:t>
      </w:r>
      <w:r w:rsidRPr="005458CE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</w:t>
      </w:r>
      <w:r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ab/>
      </w:r>
      <w:r w:rsidRPr="005458CE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E)Kişiler hep aynı mekanizmayı kullanır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bCs/>
          <w:color w:val="000000"/>
          <w:sz w:val="16"/>
          <w:szCs w:val="16"/>
          <w:lang w:eastAsia="tr-TR"/>
        </w:rPr>
        <w:t>S11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-Aşağıdakilerden hangisi klasik koşullanma için söylenemez?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br/>
        <w:t xml:space="preserve">A)Klasik koşullanmada </w:t>
      </w:r>
      <w:proofErr w:type="gramStart"/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davranış  tıpkı</w:t>
      </w:r>
      <w:proofErr w:type="gramEnd"/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 xml:space="preserve"> uyarıcı gibi belirlidir.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br/>
        <w:t>B) Klasik koşullanmada uyarıcı belirli bir olaydır, kısa süreli sunulur.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br/>
        <w:t>C) Klasik koşullanmada davranım genellikle tepkisel olarak yapılan ve doğuştan gelme bir davranımdır.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br/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lastRenderedPageBreak/>
        <w:t>D)Klasik koşullanmada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ab/>
        <w:t>pekiştirme davranıma bağlıdır.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br/>
        <w:t xml:space="preserve"> E)Klasik koşullanmada pekiştirme daima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ab/>
        <w:t>yapılır.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br/>
      </w:r>
      <w:r w:rsidRPr="00C03FF7">
        <w:rPr>
          <w:rFonts w:ascii="Arial" w:eastAsia="Times New Roman" w:hAnsi="Arial" w:cs="Arial"/>
          <w:b/>
          <w:bCs/>
          <w:color w:val="000000"/>
          <w:sz w:val="16"/>
          <w:szCs w:val="16"/>
          <w:lang w:eastAsia="tr-TR"/>
        </w:rPr>
        <w:t>S12</w:t>
      </w:r>
      <w:r w:rsidRPr="00C03FF7">
        <w:rPr>
          <w:rFonts w:ascii="Arial" w:eastAsia="Times New Roman" w:hAnsi="Arial" w:cs="Arial"/>
          <w:bCs/>
          <w:color w:val="000000"/>
          <w:sz w:val="16"/>
          <w:szCs w:val="16"/>
          <w:lang w:eastAsia="tr-TR"/>
        </w:rPr>
        <w:t>-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-Bebekler yattığı yerden çeşitli sesler çıkarır ve hareketler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yaparlar.bebekler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her bağırıldığında anneleri gelirse bebekler dikkat çekmek için her zaman ağlamayı ve bağırmayı öğrenirler.Bu örnekte bebeklerin öğrenmelerinde aşağıdakilerden hangisinin etkisi vardır.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A- Olgunlaşma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B-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Zeka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C-Pekiştirme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D-Güdüleme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E-Kaygılanma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S13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-Sigara içmek yalan söylemek dedikodu yapmak gibi bazı kötü davranışlar genellikle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ailelerden,arkadaşlardan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ve kitle iletişim araçlarından öğrenilir.Bu parçada aşağıdakilerden hangisinin öğrenme zerindeki etkisinden söz edilmektedir.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A- Koşullanmanın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B-Model almanın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C-Olgunlaşmanın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D-İç görünün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E-Ayırt etmenin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S14-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Yetişkinlerin araba kullandığını gözleyen çocuk büyük bir olasılıkla oyuncak otomobille oynamak isteyecektir.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Burada aşağıdaki öğrenme türlerinden hangisine yer verilmiştir.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A- </w:t>
      </w:r>
      <w:proofErr w:type="spell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psikomotor</w:t>
      </w:r>
      <w:proofErr w:type="spell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öğrenme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B- programlı öğrenme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 xml:space="preserve">C-Modelden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öğrenme      D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-Kavrayış </w:t>
      </w:r>
      <w:proofErr w:type="spell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yoluya</w:t>
      </w:r>
      <w:proofErr w:type="spell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öğrenme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E- Deneme yanılma yoluyla öğrenme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S15-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Bir öğrenci öğretmenin verdiği geometri sorusun çözmek için birçok yol denemesine rağmen çözememiştir. daha sonra arkadaşıyla tartışırken ‘yaşasın şimdi buldum ’diye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haykırmıştır.</w:t>
      </w: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Öğrencinin</w:t>
      </w:r>
      <w:proofErr w:type="gramEnd"/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 xml:space="preserve"> bu durumu aşağıdakilerden hangisine örnek olabilir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A- Koşullanma yoluyla öğrenme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B-Model alarak öğrenme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 xml:space="preserve">C-Kavrayış yoluyla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öğrenme    D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>-Gizil öğrenme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E- Motor öğrenme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S16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-Sirk gösterisi yapan atların belirli bir düzen içinde yürümesi nasıl sağlanır.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A-Atların her davranışlarının cezalandırılmasıyla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B-Atların doğal ortamlarından yoksun bırakılmasıyla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C-Davranışların yapılan pekiştirmelerle biçimlendirilmesiyle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D-At eğiticilerinin atlarda sorumluluk oluşturmasıyla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E-Atlardan beklentinin yüksek tutulmasıyla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S17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-Aralarında ilke,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içerik,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veya yöntem benzerliği olan konular arasında önceki öğrenilenlerin sonrakinin öğrenilmesin kolaylaştırmasına ne ad verilir.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A-Pozitif transfer   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B-İleri ket vurma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C-Aralıklı pekiştirme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 xml:space="preserve">D- Edimsel koşullanma 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E-Kendiliğinden geri gelme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S18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-Pek çok kişiyle tanıştırıldığınız bir toplantıya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gidiyorsunuz.toplantı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bitene kadar büyük bir olasılıkla tanıştığınız kişilerin birçoğunun isimlerini unutmuş olursunuz akşamın ilk saatlerinde işittiğiniz isimlerin bir kısmı daha sonra işittiğiniz isimlerin etkisiyle unutulmuştur.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Bu parçadaki durum aşağıdakilerden hangisine örnektir.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A-Olumlu Transfer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 xml:space="preserve">     B-Olumsuz Transfer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C- İleri ket vurma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D-Geri Ket Vurma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E-Pekiştirme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S19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- Aşağıdakilerden hangisi ‘Geriye ket vurmaya örnektir.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A-Daha önce kullandığımız cep telefonunun yeni cep telefonumuzu kullanmayı zorlaştırması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B-Yeni cep telefonu numarasının eskisini hatırlamayı zorlaştırması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C-Eski ev adresimizin yeni adresimizi unutturması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D-Flüt çalmayı bilen müzisyenin kaval çalmayı daha kolay öğrenmesi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E-Evine hep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metroyla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giden bir öğrencinin otobüsle gittiğinde adresi bulmayı zorlanması.</w:t>
      </w:r>
    </w:p>
    <w:p w:rsidR="00C03FF7" w:rsidRPr="00C03FF7" w:rsidRDefault="00C03FF7" w:rsidP="00C03FF7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S20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-Uzun süre mobilyacı olarak çalışan bir insan daha sonra tornacılık yapmaya başlar fakat mobilya ile ilgili bilgileri tornacılık ile ilgili bilgilerini unutturur ve hata yapmasına neden olur</w:t>
      </w:r>
      <w:r w:rsidR="003F336A">
        <w:rPr>
          <w:rFonts w:ascii="Arial" w:eastAsia="Times New Roman" w:hAnsi="Arial" w:cs="Arial"/>
          <w:sz w:val="16"/>
          <w:szCs w:val="16"/>
          <w:lang w:eastAsia="tr-TR"/>
        </w:rPr>
        <w:t xml:space="preserve"> </w:t>
      </w: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Bu parçadaki durum aşağıdakilerden hangisine örnektir?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A- ileriye ket vurma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 xml:space="preserve">    B- Geri ket vurma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>C-Bastırma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 xml:space="preserve">D- Uzun süreli bellek 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 xml:space="preserve"> E-Kısa süreli bellek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S21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-Öğrenmede belleğin gördüğü işlev aşağıdakilerden hangisine bağlı olarak gerçekleşir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A- Bilgilerin depolanmasına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 xml:space="preserve">B-Bireylerin </w:t>
      </w:r>
      <w:proofErr w:type="gram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heyecanlanmasına        C</w:t>
      </w:r>
      <w:proofErr w:type="gram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>-</w:t>
      </w:r>
      <w:proofErr w:type="spell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Devinsel</w:t>
      </w:r>
      <w:proofErr w:type="spell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gelişimin olmasına      D- Bilgilerin bilinç altına yerleşmesine    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E-Yeniliklere açık olunmasına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S22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--Organizma sürekli iç ve dış çevrenin etkisi altındadır. Davranışı başlatan her şey bir uyarıcıdır. Örneğin ışık koku müzik sesi sorulan bir soru radyodaki</w:t>
      </w:r>
      <w:r w:rsidR="003F336A">
        <w:rPr>
          <w:rFonts w:ascii="Arial" w:eastAsia="Times New Roman" w:hAnsi="Arial" w:cs="Arial"/>
          <w:sz w:val="16"/>
          <w:szCs w:val="16"/>
          <w:lang w:eastAsia="tr-TR"/>
        </w:rPr>
        <w:t xml:space="preserve"> 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bir konuşma veya bir diş ağrısı gibi.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Buna göre, aşağıdakilerden hangisi organizmanın davranışta bulunmasını sağlayan bir iç uyarıcıya örnek olarak verilebilir.</w:t>
      </w:r>
    </w:p>
    <w:p w:rsidR="00C03FF7" w:rsidRPr="00C03FF7" w:rsidRDefault="003F336A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>
        <w:rPr>
          <w:rFonts w:ascii="Arial" w:eastAsia="Times New Roman" w:hAnsi="Arial" w:cs="Arial"/>
          <w:sz w:val="16"/>
          <w:szCs w:val="16"/>
          <w:lang w:eastAsia="tr-TR"/>
        </w:rPr>
        <w:t>A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 Gürültü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ab/>
      </w:r>
      <w:r>
        <w:rPr>
          <w:rFonts w:ascii="Arial" w:eastAsia="Times New Roman" w:hAnsi="Arial" w:cs="Arial"/>
          <w:sz w:val="16"/>
          <w:szCs w:val="16"/>
          <w:lang w:eastAsia="tr-TR"/>
        </w:rPr>
        <w:t>B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 Zil sesi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 xml:space="preserve">  </w:t>
      </w:r>
      <w:r>
        <w:rPr>
          <w:rFonts w:ascii="Arial" w:eastAsia="Times New Roman" w:hAnsi="Arial" w:cs="Arial"/>
          <w:sz w:val="16"/>
          <w:szCs w:val="16"/>
          <w:lang w:eastAsia="tr-TR"/>
        </w:rPr>
        <w:t>C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 Parlak bir ışık       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ab/>
      </w:r>
      <w:r>
        <w:rPr>
          <w:rFonts w:ascii="Arial" w:eastAsia="Times New Roman" w:hAnsi="Arial" w:cs="Arial"/>
          <w:sz w:val="16"/>
          <w:szCs w:val="16"/>
          <w:lang w:eastAsia="tr-TR"/>
        </w:rPr>
        <w:t>D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 Sıcaklık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ab/>
      </w:r>
      <w:r>
        <w:rPr>
          <w:rFonts w:ascii="Arial" w:eastAsia="Times New Roman" w:hAnsi="Arial" w:cs="Arial"/>
          <w:sz w:val="16"/>
          <w:szCs w:val="16"/>
          <w:lang w:eastAsia="tr-TR"/>
        </w:rPr>
        <w:t>E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-Açlık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S23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- Psikoloji, insanın kendini tanıma, davranışlarının kökeninde bu bulunan nedenleri anlama ve bilme çabasının ürünü olarak ortaya çıkmıştır.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sz w:val="16"/>
          <w:szCs w:val="16"/>
          <w:lang w:eastAsia="tr-TR"/>
        </w:rPr>
        <w:t>Bu parçada aşağıdakilerden hangisine ulaşılabilir?</w:t>
      </w:r>
    </w:p>
    <w:p w:rsidR="00C03FF7" w:rsidRPr="00C03FF7" w:rsidRDefault="003F336A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>
        <w:rPr>
          <w:rFonts w:ascii="Arial" w:eastAsia="Times New Roman" w:hAnsi="Arial" w:cs="Arial"/>
          <w:sz w:val="16"/>
          <w:szCs w:val="16"/>
          <w:lang w:eastAsia="tr-TR"/>
        </w:rPr>
        <w:t>A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-Psikolojiyle her türlü soruya cevap aranır.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ab/>
      </w:r>
      <w:r>
        <w:rPr>
          <w:rFonts w:ascii="Arial" w:eastAsia="Times New Roman" w:hAnsi="Arial" w:cs="Arial"/>
          <w:sz w:val="16"/>
          <w:szCs w:val="16"/>
          <w:lang w:eastAsia="tr-TR"/>
        </w:rPr>
        <w:tab/>
        <w:t>B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-Psikoloji bireyin sosyal çevreye uyumunu sağlar</w:t>
      </w:r>
    </w:p>
    <w:p w:rsidR="00C03FF7" w:rsidRPr="00C03FF7" w:rsidRDefault="003F336A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>
        <w:rPr>
          <w:rFonts w:ascii="Arial" w:eastAsia="Times New Roman" w:hAnsi="Arial" w:cs="Arial"/>
          <w:sz w:val="16"/>
          <w:szCs w:val="16"/>
          <w:lang w:eastAsia="tr-TR"/>
        </w:rPr>
        <w:t>C-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Bireyin kendini tanıması,</w:t>
      </w:r>
      <w:r w:rsidR="00D35874">
        <w:rPr>
          <w:rFonts w:ascii="Arial" w:eastAsia="Times New Roman" w:hAnsi="Arial" w:cs="Arial"/>
          <w:sz w:val="16"/>
          <w:szCs w:val="16"/>
          <w:lang w:eastAsia="tr-TR"/>
        </w:rPr>
        <w:t xml:space="preserve"> 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başkasını tanımasına bağlıdır.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ab/>
      </w:r>
      <w:r>
        <w:rPr>
          <w:rFonts w:ascii="Arial" w:eastAsia="Times New Roman" w:hAnsi="Arial" w:cs="Arial"/>
          <w:sz w:val="16"/>
          <w:szCs w:val="16"/>
          <w:lang w:eastAsia="tr-TR"/>
        </w:rPr>
        <w:t>D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 Evrene ait bilgilerin bilinmesi gereklidir.</w:t>
      </w:r>
    </w:p>
    <w:p w:rsidR="00C03FF7" w:rsidRPr="00C03FF7" w:rsidRDefault="003F336A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>
        <w:rPr>
          <w:rFonts w:ascii="Arial" w:eastAsia="Times New Roman" w:hAnsi="Arial" w:cs="Arial"/>
          <w:sz w:val="16"/>
          <w:szCs w:val="16"/>
          <w:lang w:eastAsia="tr-TR"/>
        </w:rPr>
        <w:t>E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-Psikoloji insanı tanıma merakından doğmuştur.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S24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 Aşağıdakilerden hangisinde negatif </w:t>
      </w:r>
      <w:proofErr w:type="spellStart"/>
      <w:r w:rsidRPr="00C03FF7">
        <w:rPr>
          <w:rFonts w:ascii="Arial" w:eastAsia="Times New Roman" w:hAnsi="Arial" w:cs="Arial"/>
          <w:sz w:val="16"/>
          <w:szCs w:val="16"/>
          <w:lang w:eastAsia="tr-TR"/>
        </w:rPr>
        <w:t>korelasyonel</w:t>
      </w:r>
      <w:proofErr w:type="spellEnd"/>
      <w:r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 vardır?</w:t>
      </w:r>
    </w:p>
    <w:p w:rsidR="003F336A" w:rsidRDefault="003F336A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>
        <w:rPr>
          <w:rFonts w:ascii="Arial" w:eastAsia="Times New Roman" w:hAnsi="Arial" w:cs="Arial"/>
          <w:sz w:val="16"/>
          <w:szCs w:val="16"/>
          <w:lang w:eastAsia="tr-TR"/>
        </w:rPr>
        <w:t>A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 Esmer olma—Kısa boylu olma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ab/>
      </w:r>
      <w:r>
        <w:rPr>
          <w:rFonts w:ascii="Arial" w:eastAsia="Times New Roman" w:hAnsi="Arial" w:cs="Arial"/>
          <w:sz w:val="16"/>
          <w:szCs w:val="16"/>
          <w:lang w:eastAsia="tr-TR"/>
        </w:rPr>
        <w:t>B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 Tekrar sayısı—hata miktarı 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ab/>
      </w:r>
      <w:r>
        <w:rPr>
          <w:rFonts w:ascii="Arial" w:eastAsia="Times New Roman" w:hAnsi="Arial" w:cs="Arial"/>
          <w:sz w:val="16"/>
          <w:szCs w:val="16"/>
          <w:lang w:eastAsia="tr-TR"/>
        </w:rPr>
        <w:t>C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 Yemek yeme—kilo alma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ab/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ab/>
      </w:r>
    </w:p>
    <w:p w:rsidR="00C03FF7" w:rsidRPr="00C03FF7" w:rsidRDefault="003F336A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>
        <w:rPr>
          <w:rFonts w:ascii="Arial" w:eastAsia="Times New Roman" w:hAnsi="Arial" w:cs="Arial"/>
          <w:sz w:val="16"/>
          <w:szCs w:val="16"/>
          <w:lang w:eastAsia="tr-TR"/>
        </w:rPr>
        <w:t>D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-Öksürme—Sigara içme</w:t>
      </w:r>
      <w:r>
        <w:rPr>
          <w:rFonts w:ascii="Arial" w:eastAsia="Times New Roman" w:hAnsi="Arial" w:cs="Arial"/>
          <w:sz w:val="16"/>
          <w:szCs w:val="16"/>
          <w:lang w:eastAsia="tr-TR"/>
        </w:rPr>
        <w:tab/>
      </w:r>
      <w:r>
        <w:rPr>
          <w:rFonts w:ascii="Arial" w:eastAsia="Times New Roman" w:hAnsi="Arial" w:cs="Arial"/>
          <w:sz w:val="16"/>
          <w:szCs w:val="16"/>
          <w:lang w:eastAsia="tr-TR"/>
        </w:rPr>
        <w:tab/>
        <w:t>E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-Koşma – terleme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S25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- Av meraklısı olan birinin misafirliğe gittiği evin duvarında asılı olan av tüfeğini hemen görmüştür.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 w:rsidRPr="00C03FF7">
        <w:rPr>
          <w:rFonts w:ascii="Arial" w:eastAsia="Times New Roman" w:hAnsi="Arial" w:cs="Arial"/>
          <w:b/>
          <w:sz w:val="16"/>
          <w:szCs w:val="16"/>
          <w:lang w:eastAsia="tr-TR"/>
        </w:rPr>
        <w:t>Bu durum aşağıdakilerden hangisini açıklar</w:t>
      </w:r>
      <w:r w:rsidRPr="00C03FF7">
        <w:rPr>
          <w:rFonts w:ascii="Arial" w:eastAsia="Times New Roman" w:hAnsi="Arial" w:cs="Arial"/>
          <w:sz w:val="16"/>
          <w:szCs w:val="16"/>
          <w:lang w:eastAsia="tr-TR"/>
        </w:rPr>
        <w:t>?</w:t>
      </w:r>
    </w:p>
    <w:p w:rsidR="00C03FF7" w:rsidRPr="00C03FF7" w:rsidRDefault="003F336A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  <w:r>
        <w:rPr>
          <w:rFonts w:ascii="Arial" w:eastAsia="Times New Roman" w:hAnsi="Arial" w:cs="Arial"/>
          <w:sz w:val="16"/>
          <w:szCs w:val="16"/>
          <w:lang w:eastAsia="tr-TR"/>
        </w:rPr>
        <w:t>A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-Algıda değişmezlik  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ab/>
        <w:t xml:space="preserve"> </w:t>
      </w:r>
      <w:r>
        <w:rPr>
          <w:rFonts w:ascii="Arial" w:eastAsia="Times New Roman" w:hAnsi="Arial" w:cs="Arial"/>
          <w:sz w:val="16"/>
          <w:szCs w:val="16"/>
          <w:lang w:eastAsia="tr-TR"/>
        </w:rPr>
        <w:t>B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 Algıda </w:t>
      </w:r>
      <w:proofErr w:type="gramStart"/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seçicilik           </w:t>
      </w:r>
      <w:r>
        <w:rPr>
          <w:rFonts w:ascii="Arial" w:eastAsia="Times New Roman" w:hAnsi="Arial" w:cs="Arial"/>
          <w:sz w:val="16"/>
          <w:szCs w:val="16"/>
          <w:lang w:eastAsia="tr-TR"/>
        </w:rPr>
        <w:t>C</w:t>
      </w:r>
      <w:proofErr w:type="gramEnd"/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-Değişmezlik      </w:t>
      </w:r>
      <w:r>
        <w:rPr>
          <w:rFonts w:ascii="Arial" w:eastAsia="Times New Roman" w:hAnsi="Arial" w:cs="Arial"/>
          <w:sz w:val="16"/>
          <w:szCs w:val="16"/>
          <w:lang w:eastAsia="tr-TR"/>
        </w:rPr>
        <w:t>D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 xml:space="preserve">- Uzay- zaman algısı    </w:t>
      </w:r>
      <w:r>
        <w:rPr>
          <w:rFonts w:ascii="Arial" w:eastAsia="Times New Roman" w:hAnsi="Arial" w:cs="Arial"/>
          <w:sz w:val="16"/>
          <w:szCs w:val="16"/>
          <w:lang w:eastAsia="tr-TR"/>
        </w:rPr>
        <w:t>E</w:t>
      </w:r>
      <w:r w:rsidR="00C03FF7" w:rsidRPr="00C03FF7">
        <w:rPr>
          <w:rFonts w:ascii="Arial" w:eastAsia="Times New Roman" w:hAnsi="Arial" w:cs="Arial"/>
          <w:sz w:val="16"/>
          <w:szCs w:val="16"/>
          <w:lang w:eastAsia="tr-TR"/>
        </w:rPr>
        <w:t>-Tamamlama</w:t>
      </w:r>
    </w:p>
    <w:p w:rsidR="00C03FF7" w:rsidRPr="00C03FF7" w:rsidRDefault="00C03FF7" w:rsidP="00C03FF7">
      <w:pPr>
        <w:spacing w:after="0"/>
        <w:rPr>
          <w:rFonts w:ascii="Arial" w:eastAsia="Times New Roman" w:hAnsi="Arial" w:cs="Arial"/>
          <w:sz w:val="16"/>
          <w:szCs w:val="16"/>
          <w:lang w:eastAsia="tr-TR"/>
        </w:rPr>
      </w:pPr>
    </w:p>
    <w:p w:rsidR="00D63801" w:rsidRDefault="002A5101">
      <w:r>
        <w:t>NOT: SORULARINIZIN DOĞRU CEVABI 4 PUANDIR SINAV SÜRENİZ 40 DAKİKADIR. BAŞARILAR</w:t>
      </w:r>
    </w:p>
    <w:p w:rsidR="002A5101" w:rsidRDefault="002A5101" w:rsidP="002A510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6735"/>
        </w:tabs>
        <w:spacing w:after="0"/>
        <w:ind w:firstLine="708"/>
      </w:pPr>
      <w:r>
        <w:tab/>
      </w:r>
      <w:r>
        <w:tab/>
      </w:r>
      <w:r>
        <w:tab/>
      </w:r>
      <w:r>
        <w:tab/>
      </w:r>
      <w:bookmarkStart w:id="0" w:name="_GoBack"/>
      <w:bookmarkEnd w:id="0"/>
    </w:p>
    <w:p w:rsidR="002A5101" w:rsidRDefault="002A5101" w:rsidP="00EC050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6735"/>
        </w:tabs>
        <w:spacing w:after="0"/>
      </w:pPr>
      <w:r>
        <w:tab/>
      </w:r>
      <w:r>
        <w:tab/>
      </w:r>
      <w:r>
        <w:tab/>
        <w:t xml:space="preserve">                                                           </w:t>
      </w:r>
      <w:r w:rsidRPr="002A5101">
        <w:t xml:space="preserve">Felsefe grubu </w:t>
      </w:r>
      <w:proofErr w:type="spellStart"/>
      <w:r w:rsidRPr="002A5101">
        <w:t>öğrt</w:t>
      </w:r>
      <w:proofErr w:type="spellEnd"/>
    </w:p>
    <w:sectPr w:rsidR="002A5101" w:rsidSect="00C03F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870D1"/>
    <w:rsid w:val="002A5101"/>
    <w:rsid w:val="003F336A"/>
    <w:rsid w:val="00541B8C"/>
    <w:rsid w:val="005458CE"/>
    <w:rsid w:val="00550EE9"/>
    <w:rsid w:val="005C221A"/>
    <w:rsid w:val="00C03FF7"/>
    <w:rsid w:val="00C16718"/>
    <w:rsid w:val="00C870D1"/>
    <w:rsid w:val="00D35874"/>
    <w:rsid w:val="00D63801"/>
    <w:rsid w:val="00E62194"/>
    <w:rsid w:val="00EC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2E3FC"/>
  <w15:docId w15:val="{5444632F-8993-4F15-BA6A-0CCDD81CD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219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03F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03FF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F336A"/>
    <w:pPr>
      <w:ind w:left="720"/>
      <w:contextualSpacing/>
    </w:pPr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1486</Words>
  <Characters>8475</Characters>
  <Application>Microsoft Office Word</Application>
  <DocSecurity>0</DocSecurity>
  <Lines>70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4D</dc:creator>
  <cp:keywords/>
  <dc:description/>
  <cp:lastModifiedBy>Doğukan ÇATAK</cp:lastModifiedBy>
  <cp:revision>11</cp:revision>
  <dcterms:created xsi:type="dcterms:W3CDTF">2014-04-25T11:29:00Z</dcterms:created>
  <dcterms:modified xsi:type="dcterms:W3CDTF">2018-01-29T07:54:00Z</dcterms:modified>
</cp:coreProperties>
</file>